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773C0A"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940E14">
        <w:rPr>
          <w:sz w:val="48"/>
          <w:szCs w:val="48"/>
        </w:rPr>
        <w:t>2</w:t>
      </w:r>
      <w:r w:rsidR="002D372A">
        <w:rPr>
          <w:sz w:val="48"/>
          <w:szCs w:val="48"/>
        </w:rPr>
        <w:t>2</w:t>
      </w:r>
      <w:r w:rsidR="00145722">
        <w:rPr>
          <w:sz w:val="48"/>
          <w:szCs w:val="48"/>
        </w:rPr>
        <w:t xml:space="preserve">) от </w:t>
      </w:r>
      <w:r w:rsidR="002D372A">
        <w:rPr>
          <w:sz w:val="48"/>
          <w:szCs w:val="48"/>
        </w:rPr>
        <w:t>9</w:t>
      </w:r>
      <w:r w:rsidR="003D4C70" w:rsidRPr="00AD3D96">
        <w:rPr>
          <w:sz w:val="48"/>
          <w:szCs w:val="48"/>
        </w:rPr>
        <w:t xml:space="preserve"> </w:t>
      </w:r>
      <w:r w:rsidR="00940E14">
        <w:rPr>
          <w:sz w:val="48"/>
          <w:szCs w:val="48"/>
        </w:rPr>
        <w:t>марта</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773C0A" w:rsidRPr="007F2A89" w:rsidRDefault="00773C0A" w:rsidP="00773C0A">
      <w:pPr>
        <w:pStyle w:val="ConsPlusTitle"/>
        <w:jc w:val="center"/>
        <w:rPr>
          <w:rFonts w:ascii="Times New Roman" w:hAnsi="Times New Roman" w:cs="Times New Roman"/>
          <w:sz w:val="20"/>
        </w:rPr>
      </w:pPr>
      <w:r>
        <w:rPr>
          <w:rFonts w:ascii="Times New Roman" w:hAnsi="Times New Roman" w:cs="Times New Roman"/>
          <w:noProof/>
          <w:sz w:val="20"/>
        </w:rPr>
        <w:lastRenderedPageBreak/>
        <w:drawing>
          <wp:inline distT="0" distB="0" distL="0" distR="0">
            <wp:extent cx="504825" cy="647700"/>
            <wp:effectExtent l="0" t="0" r="9525"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773C0A" w:rsidRPr="007F2A89" w:rsidRDefault="00773C0A" w:rsidP="00773C0A">
      <w:pPr>
        <w:pStyle w:val="5"/>
        <w:spacing w:before="0" w:after="0"/>
        <w:jc w:val="center"/>
        <w:rPr>
          <w:rFonts w:ascii="Times New Roman" w:hAnsi="Times New Roman"/>
          <w:b w:val="0"/>
          <w:i w:val="0"/>
          <w:sz w:val="20"/>
          <w:szCs w:val="20"/>
        </w:rPr>
      </w:pPr>
      <w:r w:rsidRPr="007F2A89">
        <w:rPr>
          <w:rFonts w:ascii="Times New Roman" w:hAnsi="Times New Roman"/>
          <w:b w:val="0"/>
          <w:i w:val="0"/>
          <w:sz w:val="20"/>
          <w:szCs w:val="20"/>
        </w:rPr>
        <w:t>АДМИНИСТРАЦИЯ КАРАТУЗСКОГО СЕЛЬСОВЕТА</w:t>
      </w:r>
    </w:p>
    <w:p w:rsidR="00773C0A" w:rsidRPr="007F2A89" w:rsidRDefault="00773C0A" w:rsidP="00773C0A">
      <w:pPr>
        <w:pStyle w:val="afff7"/>
        <w:rPr>
          <w:rFonts w:ascii="Times New Roman" w:hAnsi="Times New Roman" w:cs="Times New Roman"/>
          <w:sz w:val="20"/>
          <w:szCs w:val="20"/>
        </w:rPr>
      </w:pPr>
    </w:p>
    <w:p w:rsidR="00773C0A" w:rsidRPr="007F2A89" w:rsidRDefault="00773C0A" w:rsidP="00773C0A">
      <w:pPr>
        <w:pStyle w:val="5"/>
        <w:spacing w:before="0" w:after="0"/>
        <w:jc w:val="center"/>
        <w:rPr>
          <w:rFonts w:ascii="Times New Roman" w:hAnsi="Times New Roman"/>
          <w:b w:val="0"/>
          <w:i w:val="0"/>
          <w:sz w:val="20"/>
          <w:szCs w:val="20"/>
        </w:rPr>
      </w:pPr>
      <w:r w:rsidRPr="007F2A89">
        <w:rPr>
          <w:rFonts w:ascii="Times New Roman" w:hAnsi="Times New Roman"/>
          <w:b w:val="0"/>
          <w:i w:val="0"/>
          <w:sz w:val="20"/>
          <w:szCs w:val="20"/>
        </w:rPr>
        <w:t>ПОСТАНОВЛЕНИЕ</w:t>
      </w:r>
    </w:p>
    <w:p w:rsidR="00773C0A" w:rsidRPr="007F2A89" w:rsidRDefault="00773C0A" w:rsidP="00773C0A">
      <w:pPr>
        <w:pStyle w:val="afff7"/>
        <w:rPr>
          <w:rFonts w:ascii="Times New Roman" w:hAnsi="Times New Roman" w:cs="Times New Roman"/>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73C0A" w:rsidRPr="007F2A89" w:rsidTr="00773C0A">
        <w:tc>
          <w:tcPr>
            <w:tcW w:w="3190" w:type="dxa"/>
          </w:tcPr>
          <w:p w:rsidR="00773C0A" w:rsidRPr="007F2A89" w:rsidRDefault="00773C0A" w:rsidP="000C6471">
            <w:pPr>
              <w:pStyle w:val="afff7"/>
              <w:rPr>
                <w:rFonts w:ascii="Times New Roman" w:hAnsi="Times New Roman" w:cs="Times New Roman"/>
                <w:sz w:val="20"/>
                <w:szCs w:val="20"/>
              </w:rPr>
            </w:pPr>
            <w:r w:rsidRPr="007F2A89">
              <w:rPr>
                <w:rFonts w:ascii="Times New Roman" w:hAnsi="Times New Roman" w:cs="Times New Roman"/>
                <w:sz w:val="20"/>
                <w:szCs w:val="20"/>
              </w:rPr>
              <w:t>09.03.2021г.</w:t>
            </w:r>
            <w:r w:rsidRPr="007F2A89">
              <w:rPr>
                <w:rFonts w:ascii="Times New Roman" w:hAnsi="Times New Roman" w:cs="Times New Roman"/>
                <w:sz w:val="20"/>
                <w:szCs w:val="20"/>
              </w:rPr>
              <w:tab/>
            </w:r>
          </w:p>
        </w:tc>
        <w:tc>
          <w:tcPr>
            <w:tcW w:w="3190" w:type="dxa"/>
          </w:tcPr>
          <w:p w:rsidR="00773C0A" w:rsidRPr="007F2A89" w:rsidRDefault="00773C0A" w:rsidP="000C6471">
            <w:pPr>
              <w:pStyle w:val="afff7"/>
              <w:jc w:val="center"/>
              <w:rPr>
                <w:rFonts w:ascii="Times New Roman" w:hAnsi="Times New Roman" w:cs="Times New Roman"/>
                <w:sz w:val="20"/>
                <w:szCs w:val="20"/>
              </w:rPr>
            </w:pPr>
            <w:proofErr w:type="spellStart"/>
            <w:r w:rsidRPr="007F2A89">
              <w:rPr>
                <w:rFonts w:ascii="Times New Roman" w:hAnsi="Times New Roman" w:cs="Times New Roman"/>
                <w:sz w:val="20"/>
                <w:szCs w:val="20"/>
              </w:rPr>
              <w:t>с</w:t>
            </w:r>
            <w:proofErr w:type="gramStart"/>
            <w:r w:rsidRPr="007F2A89">
              <w:rPr>
                <w:rFonts w:ascii="Times New Roman" w:hAnsi="Times New Roman" w:cs="Times New Roman"/>
                <w:sz w:val="20"/>
                <w:szCs w:val="20"/>
              </w:rPr>
              <w:t>.К</w:t>
            </w:r>
            <w:proofErr w:type="gramEnd"/>
            <w:r w:rsidRPr="007F2A89">
              <w:rPr>
                <w:rFonts w:ascii="Times New Roman" w:hAnsi="Times New Roman" w:cs="Times New Roman"/>
                <w:sz w:val="20"/>
                <w:szCs w:val="20"/>
              </w:rPr>
              <w:t>аратузское</w:t>
            </w:r>
            <w:proofErr w:type="spellEnd"/>
          </w:p>
        </w:tc>
        <w:tc>
          <w:tcPr>
            <w:tcW w:w="3190" w:type="dxa"/>
          </w:tcPr>
          <w:p w:rsidR="00773C0A" w:rsidRPr="007F2A89" w:rsidRDefault="00773C0A" w:rsidP="000C6471">
            <w:pPr>
              <w:pStyle w:val="afff7"/>
              <w:jc w:val="right"/>
              <w:rPr>
                <w:rFonts w:ascii="Times New Roman" w:hAnsi="Times New Roman" w:cs="Times New Roman"/>
                <w:sz w:val="20"/>
                <w:szCs w:val="20"/>
              </w:rPr>
            </w:pPr>
            <w:r w:rsidRPr="007F2A89">
              <w:rPr>
                <w:rFonts w:ascii="Times New Roman" w:hAnsi="Times New Roman" w:cs="Times New Roman"/>
                <w:sz w:val="20"/>
                <w:szCs w:val="20"/>
              </w:rPr>
              <w:t>№ 61-П</w:t>
            </w:r>
          </w:p>
        </w:tc>
      </w:tr>
    </w:tbl>
    <w:p w:rsidR="00773C0A" w:rsidRPr="007F2A89" w:rsidRDefault="00773C0A" w:rsidP="00773C0A">
      <w:pPr>
        <w:pStyle w:val="ConsPlusTitle"/>
        <w:jc w:val="both"/>
        <w:rPr>
          <w:rFonts w:ascii="Times New Roman" w:hAnsi="Times New Roman" w:cs="Times New Roman"/>
          <w:b w:val="0"/>
          <w:sz w:val="20"/>
        </w:rPr>
      </w:pPr>
    </w:p>
    <w:p w:rsidR="00773C0A" w:rsidRPr="007F2A89" w:rsidRDefault="00773C0A" w:rsidP="00773C0A">
      <w:pPr>
        <w:pStyle w:val="ConsPlusTitle"/>
        <w:jc w:val="both"/>
        <w:rPr>
          <w:rFonts w:ascii="Times New Roman" w:hAnsi="Times New Roman" w:cs="Times New Roman"/>
          <w:b w:val="0"/>
          <w:sz w:val="20"/>
        </w:rPr>
      </w:pPr>
      <w:r w:rsidRPr="007F2A89">
        <w:rPr>
          <w:rFonts w:ascii="Times New Roman" w:hAnsi="Times New Roman" w:cs="Times New Roman"/>
          <w:b w:val="0"/>
          <w:sz w:val="20"/>
        </w:rPr>
        <w:t>О мерах по реализации решения Каратузского сельского Совета депутатов от 17.12.2020г. №04-20 «О бюджете Каратузского сельсовета на 2021 год и плановый период 2022-2023 годов»</w:t>
      </w:r>
    </w:p>
    <w:p w:rsidR="00773C0A" w:rsidRPr="007F2A89" w:rsidRDefault="00773C0A" w:rsidP="00773C0A">
      <w:pPr>
        <w:pStyle w:val="ConsPlusNormal"/>
        <w:jc w:val="center"/>
        <w:rPr>
          <w:rFonts w:ascii="Times New Roman" w:hAnsi="Times New Roman" w:cs="Times New Roman"/>
        </w:rPr>
      </w:pP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 xml:space="preserve">В соответствии с Уставом Каратузского сельсовета Каратузского района Красноярского края, решением Каратузского сельского Совета депутатов от 17.12.2020г. №04-20 «О бюджете Каратузского сельсовета на 2021 год и плановый период 2022-2023 годов», </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ПОСТАНОВЛЯЮ:</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1. Установить, что получатели средств бюджета Каратузского сельсовета (далее – бюджета сельсовета) при заключении подлежащих оплате за счет средств бюджета сельсовета договоров (контрактов) на поставку товаров, выполнение работ, оказание услуг предусматривают условия оплаты по факту поставки товаров, выполнения работ, оказания услуг. Установление условия частичной или полной предоплаты возможно в следующих случаях:</w:t>
      </w:r>
    </w:p>
    <w:p w:rsidR="00773C0A" w:rsidRPr="007F2A89" w:rsidRDefault="00773C0A" w:rsidP="00773C0A">
      <w:pPr>
        <w:pStyle w:val="ConsPlusNormal"/>
        <w:ind w:firstLine="540"/>
        <w:jc w:val="both"/>
        <w:rPr>
          <w:rFonts w:ascii="Times New Roman" w:hAnsi="Times New Roman" w:cs="Times New Roman"/>
        </w:rPr>
      </w:pPr>
      <w:proofErr w:type="gramStart"/>
      <w:r w:rsidRPr="007F2A89">
        <w:rPr>
          <w:rFonts w:ascii="Times New Roman" w:hAnsi="Times New Roman" w:cs="Times New Roman"/>
        </w:rPr>
        <w:t xml:space="preserve">оплата товаров (работ, услуг) в размере 100 процентов от суммы договора (контракта) на поставку товаров, выполнение работ, оказание услуг, но не более лимитов бюджетных обязательств, подлежащих исполнению за счет средств бюджета сельсовета в соответствующем финансовом году, в соответствии с </w:t>
      </w:r>
      <w:hyperlink w:anchor="P191" w:history="1">
        <w:r w:rsidRPr="007F2A89">
          <w:rPr>
            <w:rFonts w:ascii="Times New Roman" w:hAnsi="Times New Roman" w:cs="Times New Roman"/>
          </w:rPr>
          <w:t>Перечнем</w:t>
        </w:r>
      </w:hyperlink>
      <w:r w:rsidRPr="007F2A89">
        <w:rPr>
          <w:rFonts w:ascii="Times New Roman" w:hAnsi="Times New Roman" w:cs="Times New Roman"/>
        </w:rPr>
        <w:t xml:space="preserve"> товаров, работ и услуг, авансовые платежи по которым могут предусматриваться в размере 100 процентов от суммы договора (контракта), согласно приложению</w:t>
      </w:r>
      <w:proofErr w:type="gramEnd"/>
      <w:r w:rsidRPr="007F2A89">
        <w:rPr>
          <w:rFonts w:ascii="Times New Roman" w:hAnsi="Times New Roman" w:cs="Times New Roman"/>
        </w:rPr>
        <w:t xml:space="preserve"> № 1;</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оплата товаров (работ, услуг) в размере до 50 процентов от суммы договора (контракта), но не более лимитов бюджетных обязательств, подлежащих исполнению за счет средств бюджета сельсовета в соответствующем финансовом году, начальная (максимальная) цена которого превышает 50 миллионов рублей, при условии обеспечения исполнения договора (контракта) на сумму не менее размера аванса;</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оплата товаров (работ, услуг) в размере до 30 процентов от суммы договора (контракта), но не более лимитов бюджетных обязательств, подлежащих исполнению за счет средств бюджета сельсовета в соответствующем финансовом году, если иное не предусмотрено законодательством Российской Федерации, по остальным договорам (контрактам).</w:t>
      </w:r>
    </w:p>
    <w:p w:rsidR="00773C0A" w:rsidRPr="007F2A89" w:rsidRDefault="00773C0A" w:rsidP="00773C0A">
      <w:pPr>
        <w:pStyle w:val="ConsPlusTitle"/>
        <w:ind w:firstLine="540"/>
        <w:jc w:val="both"/>
        <w:rPr>
          <w:rFonts w:ascii="Times New Roman" w:hAnsi="Times New Roman" w:cs="Times New Roman"/>
          <w:b w:val="0"/>
          <w:sz w:val="20"/>
        </w:rPr>
      </w:pPr>
      <w:r w:rsidRPr="007F2A89">
        <w:rPr>
          <w:rFonts w:ascii="Times New Roman" w:hAnsi="Times New Roman" w:cs="Times New Roman"/>
          <w:b w:val="0"/>
          <w:sz w:val="20"/>
        </w:rPr>
        <w:t>2. Поручить МБУ «</w:t>
      </w:r>
      <w:proofErr w:type="spellStart"/>
      <w:r w:rsidRPr="007F2A89">
        <w:rPr>
          <w:rFonts w:ascii="Times New Roman" w:hAnsi="Times New Roman" w:cs="Times New Roman"/>
          <w:b w:val="0"/>
          <w:sz w:val="20"/>
        </w:rPr>
        <w:t>Каратузская</w:t>
      </w:r>
      <w:proofErr w:type="spellEnd"/>
      <w:r w:rsidRPr="007F2A89">
        <w:rPr>
          <w:rFonts w:ascii="Times New Roman" w:hAnsi="Times New Roman" w:cs="Times New Roman"/>
          <w:b w:val="0"/>
          <w:sz w:val="20"/>
        </w:rPr>
        <w:t xml:space="preserve"> СЦБ» в целях </w:t>
      </w:r>
      <w:proofErr w:type="gramStart"/>
      <w:r w:rsidRPr="007F2A89">
        <w:rPr>
          <w:rFonts w:ascii="Times New Roman" w:hAnsi="Times New Roman" w:cs="Times New Roman"/>
          <w:b w:val="0"/>
          <w:sz w:val="20"/>
        </w:rPr>
        <w:t>обеспечения реализации решения Каратузского сельского Совета депутатов</w:t>
      </w:r>
      <w:proofErr w:type="gramEnd"/>
      <w:r w:rsidRPr="007F2A89">
        <w:rPr>
          <w:rFonts w:ascii="Times New Roman" w:hAnsi="Times New Roman" w:cs="Times New Roman"/>
          <w:b w:val="0"/>
          <w:sz w:val="20"/>
        </w:rPr>
        <w:t xml:space="preserve"> от 17.12.2020г. №04-20 «О бюджете Каратузского сельсовета на 2021 год и плановый период 2022-2023 годов» (далее - решение о бюджете):</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 xml:space="preserve">в случае </w:t>
      </w:r>
      <w:proofErr w:type="gramStart"/>
      <w:r w:rsidRPr="007F2A89">
        <w:rPr>
          <w:rFonts w:ascii="Times New Roman" w:hAnsi="Times New Roman" w:cs="Times New Roman"/>
        </w:rPr>
        <w:t>снижения объема поступлений доходов бюджета сельсовета</w:t>
      </w:r>
      <w:proofErr w:type="gramEnd"/>
      <w:r w:rsidRPr="007F2A89">
        <w:rPr>
          <w:rFonts w:ascii="Times New Roman" w:hAnsi="Times New Roman" w:cs="Times New Roman"/>
        </w:rPr>
        <w:t xml:space="preserve"> обеспечить в первоочередном порядке выплату заработной платы работникам администрации и учреждениям бюджетной сферы, оплату коммунальных услуг, исполнение публичных нормативных обязательств, уплату налогов;</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не допускать образование просроченной кредиторской и дебиторской задолженности по средствам бюджета сельсовета;</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проводить работу по минимизации образования остатков средств бюджета на лицевых счетах главных распорядителей и получателей средств бюджета;</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не допускать принятия новых расходных обязательств, не обеспеченных финансовыми ресурсами, и увеличения объема действующих расходных обязательств;</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Рекомендовать МБУ «</w:t>
      </w:r>
      <w:proofErr w:type="spellStart"/>
      <w:r w:rsidRPr="007F2A89">
        <w:rPr>
          <w:rFonts w:ascii="Times New Roman" w:hAnsi="Times New Roman" w:cs="Times New Roman"/>
        </w:rPr>
        <w:t>Каратузская</w:t>
      </w:r>
      <w:proofErr w:type="spellEnd"/>
      <w:r w:rsidRPr="007F2A89">
        <w:rPr>
          <w:rFonts w:ascii="Times New Roman" w:hAnsi="Times New Roman" w:cs="Times New Roman"/>
        </w:rPr>
        <w:t xml:space="preserve"> СЦБ» ежеквартально до 10-го числа месяца, следующего за кварталом, представлять информацию о реализации плана мероприятий по росту доходов, оптимизации расходов и совершенствованию долговой политики муниципального образования в финансовое управление администрации Каратузского района.</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 xml:space="preserve">3. </w:t>
      </w:r>
      <w:proofErr w:type="gramStart"/>
      <w:r w:rsidRPr="007F2A89">
        <w:rPr>
          <w:rFonts w:ascii="Times New Roman" w:hAnsi="Times New Roman" w:cs="Times New Roman"/>
        </w:rPr>
        <w:t>Контроль за</w:t>
      </w:r>
      <w:proofErr w:type="gramEnd"/>
      <w:r w:rsidRPr="007F2A89">
        <w:rPr>
          <w:rFonts w:ascii="Times New Roman" w:hAnsi="Times New Roman" w:cs="Times New Roman"/>
        </w:rPr>
        <w:t xml:space="preserve"> исполнением настоящего постановления оставляю за собой.</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4. Настоящее Постановление вступает в силу в день, следующий за днем его опубликования в печатном издании «</w:t>
      </w:r>
      <w:proofErr w:type="spellStart"/>
      <w:r w:rsidRPr="007F2A89">
        <w:rPr>
          <w:rFonts w:ascii="Times New Roman" w:hAnsi="Times New Roman" w:cs="Times New Roman"/>
        </w:rPr>
        <w:t>Каратузский</w:t>
      </w:r>
      <w:proofErr w:type="spellEnd"/>
      <w:r w:rsidRPr="007F2A89">
        <w:rPr>
          <w:rFonts w:ascii="Times New Roman" w:hAnsi="Times New Roman" w:cs="Times New Roman"/>
        </w:rPr>
        <w:t xml:space="preserve"> Вестник» и распространяется на правоотношения, возникшие с 1 января 2021 года.</w:t>
      </w:r>
    </w:p>
    <w:p w:rsidR="00773C0A" w:rsidRPr="007F2A89" w:rsidRDefault="00773C0A" w:rsidP="00773C0A">
      <w:pPr>
        <w:pStyle w:val="ConsPlusNormal"/>
        <w:ind w:firstLine="540"/>
        <w:jc w:val="both"/>
        <w:rPr>
          <w:rFonts w:ascii="Times New Roman" w:hAnsi="Times New Roman"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73C0A" w:rsidRPr="007F2A89" w:rsidTr="00773C0A">
        <w:tc>
          <w:tcPr>
            <w:tcW w:w="4785" w:type="dxa"/>
          </w:tcPr>
          <w:p w:rsidR="00773C0A" w:rsidRPr="007F2A89" w:rsidRDefault="00773C0A" w:rsidP="000C6471">
            <w:pPr>
              <w:pStyle w:val="ConsPlusNormal"/>
              <w:jc w:val="both"/>
              <w:rPr>
                <w:rFonts w:ascii="Times New Roman" w:hAnsi="Times New Roman" w:cs="Times New Roman"/>
              </w:rPr>
            </w:pPr>
            <w:r w:rsidRPr="007F2A89">
              <w:rPr>
                <w:rFonts w:ascii="Times New Roman" w:hAnsi="Times New Roman" w:cs="Times New Roman"/>
              </w:rPr>
              <w:t>Глава Каратузского сельсовета</w:t>
            </w:r>
          </w:p>
        </w:tc>
        <w:tc>
          <w:tcPr>
            <w:tcW w:w="4785" w:type="dxa"/>
          </w:tcPr>
          <w:p w:rsidR="00773C0A" w:rsidRPr="007F2A89" w:rsidRDefault="00773C0A" w:rsidP="000C6471">
            <w:pPr>
              <w:pStyle w:val="ConsPlusNormal"/>
              <w:jc w:val="right"/>
              <w:rPr>
                <w:rFonts w:ascii="Times New Roman" w:hAnsi="Times New Roman" w:cs="Times New Roman"/>
              </w:rPr>
            </w:pPr>
            <w:proofErr w:type="spellStart"/>
            <w:r w:rsidRPr="007F2A89">
              <w:rPr>
                <w:rFonts w:ascii="Times New Roman" w:hAnsi="Times New Roman" w:cs="Times New Roman"/>
              </w:rPr>
              <w:t>А.А.Саар</w:t>
            </w:r>
            <w:proofErr w:type="spellEnd"/>
          </w:p>
        </w:tc>
      </w:tr>
    </w:tbl>
    <w:p w:rsidR="00773C0A" w:rsidRPr="007F2A89" w:rsidRDefault="00773C0A" w:rsidP="00773C0A">
      <w:pPr>
        <w:pStyle w:val="ConsPlusNormal"/>
        <w:jc w:val="center"/>
        <w:rPr>
          <w:rFonts w:ascii="Times New Roman" w:hAnsi="Times New Roman" w:cs="Times New Roman"/>
        </w:rPr>
      </w:pPr>
      <w:bookmarkStart w:id="0" w:name="_GoBack"/>
      <w:bookmarkEnd w:id="0"/>
    </w:p>
    <w:p w:rsidR="00773C0A" w:rsidRPr="007F2A89" w:rsidRDefault="00773C0A" w:rsidP="00773C0A">
      <w:pPr>
        <w:pStyle w:val="ConsPlusNormal"/>
        <w:jc w:val="center"/>
        <w:rPr>
          <w:rFonts w:ascii="Times New Roman" w:hAnsi="Times New Roman" w:cs="Times New Roman"/>
        </w:rPr>
      </w:pPr>
    </w:p>
    <w:p w:rsidR="00773C0A" w:rsidRPr="007F2A89" w:rsidRDefault="00773C0A" w:rsidP="00773C0A">
      <w:pPr>
        <w:pStyle w:val="ConsPlusNormal"/>
        <w:jc w:val="center"/>
        <w:rPr>
          <w:rFonts w:ascii="Times New Roman" w:hAnsi="Times New Roman" w:cs="Times New Roman"/>
        </w:rPr>
      </w:pPr>
    </w:p>
    <w:tbl>
      <w:tblPr>
        <w:tblW w:w="0" w:type="auto"/>
        <w:tblLook w:val="04A0" w:firstRow="1" w:lastRow="0" w:firstColumn="1" w:lastColumn="0" w:noHBand="0" w:noVBand="1"/>
      </w:tblPr>
      <w:tblGrid>
        <w:gridCol w:w="3190"/>
        <w:gridCol w:w="2872"/>
        <w:gridCol w:w="3508"/>
      </w:tblGrid>
      <w:tr w:rsidR="00773C0A" w:rsidRPr="007F2A89" w:rsidTr="000C6471">
        <w:tc>
          <w:tcPr>
            <w:tcW w:w="3190" w:type="dxa"/>
            <w:shd w:val="clear" w:color="auto" w:fill="auto"/>
          </w:tcPr>
          <w:p w:rsidR="00773C0A" w:rsidRPr="007F2A89" w:rsidRDefault="00773C0A" w:rsidP="000C6471">
            <w:pPr>
              <w:pStyle w:val="ConsPlusNormal"/>
              <w:jc w:val="center"/>
              <w:rPr>
                <w:rFonts w:ascii="Times New Roman" w:hAnsi="Times New Roman" w:cs="Times New Roman"/>
              </w:rPr>
            </w:pPr>
          </w:p>
        </w:tc>
        <w:tc>
          <w:tcPr>
            <w:tcW w:w="2872" w:type="dxa"/>
            <w:shd w:val="clear" w:color="auto" w:fill="auto"/>
          </w:tcPr>
          <w:p w:rsidR="00773C0A" w:rsidRPr="007F2A89" w:rsidRDefault="00773C0A" w:rsidP="000C6471">
            <w:pPr>
              <w:pStyle w:val="ConsPlusNormal"/>
              <w:jc w:val="center"/>
              <w:rPr>
                <w:rFonts w:ascii="Times New Roman" w:hAnsi="Times New Roman" w:cs="Times New Roman"/>
              </w:rPr>
            </w:pPr>
          </w:p>
        </w:tc>
        <w:tc>
          <w:tcPr>
            <w:tcW w:w="3508" w:type="dxa"/>
            <w:shd w:val="clear" w:color="auto" w:fill="auto"/>
          </w:tcPr>
          <w:p w:rsidR="00773C0A" w:rsidRPr="007F2A89" w:rsidRDefault="00773C0A" w:rsidP="000C6471">
            <w:pPr>
              <w:pStyle w:val="ConsPlusNormal"/>
              <w:rPr>
                <w:rFonts w:ascii="Times New Roman" w:hAnsi="Times New Roman" w:cs="Times New Roman"/>
              </w:rPr>
            </w:pPr>
            <w:r w:rsidRPr="007F2A89">
              <w:rPr>
                <w:rFonts w:ascii="Times New Roman" w:hAnsi="Times New Roman" w:cs="Times New Roman"/>
              </w:rPr>
              <w:t>Приложение № 1к постановлению</w:t>
            </w:r>
          </w:p>
          <w:p w:rsidR="00773C0A" w:rsidRPr="007F2A89" w:rsidRDefault="00773C0A" w:rsidP="000C6471">
            <w:pPr>
              <w:pStyle w:val="ConsPlusNormal"/>
              <w:rPr>
                <w:rFonts w:ascii="Times New Roman" w:hAnsi="Times New Roman" w:cs="Times New Roman"/>
              </w:rPr>
            </w:pPr>
            <w:r w:rsidRPr="007F2A89">
              <w:rPr>
                <w:rFonts w:ascii="Times New Roman" w:hAnsi="Times New Roman" w:cs="Times New Roman"/>
              </w:rPr>
              <w:t>администрации  Каратузского сельсовета</w:t>
            </w:r>
          </w:p>
          <w:p w:rsidR="00773C0A" w:rsidRPr="007F2A89" w:rsidRDefault="00773C0A" w:rsidP="000C6471">
            <w:pPr>
              <w:pStyle w:val="ConsPlusNormal"/>
              <w:rPr>
                <w:rFonts w:ascii="Times New Roman" w:hAnsi="Times New Roman" w:cs="Times New Roman"/>
              </w:rPr>
            </w:pPr>
            <w:r w:rsidRPr="007F2A89">
              <w:rPr>
                <w:rFonts w:ascii="Times New Roman" w:hAnsi="Times New Roman" w:cs="Times New Roman"/>
              </w:rPr>
              <w:t>от 09.03.2021  №61-П</w:t>
            </w:r>
          </w:p>
        </w:tc>
      </w:tr>
    </w:tbl>
    <w:p w:rsidR="00773C0A" w:rsidRPr="007F2A89" w:rsidRDefault="00773C0A" w:rsidP="00773C0A">
      <w:pPr>
        <w:pStyle w:val="ConsPlusNormal"/>
        <w:jc w:val="center"/>
        <w:rPr>
          <w:rFonts w:ascii="Times New Roman" w:hAnsi="Times New Roman" w:cs="Times New Roman"/>
          <w:b/>
        </w:rPr>
      </w:pPr>
      <w:bookmarkStart w:id="1" w:name="P70"/>
      <w:bookmarkStart w:id="2" w:name="P191"/>
      <w:bookmarkEnd w:id="1"/>
      <w:bookmarkEnd w:id="2"/>
    </w:p>
    <w:p w:rsidR="00773C0A" w:rsidRPr="007F2A89" w:rsidRDefault="00773C0A" w:rsidP="00773C0A">
      <w:pPr>
        <w:pStyle w:val="ConsPlusNormal"/>
        <w:jc w:val="center"/>
        <w:rPr>
          <w:rFonts w:ascii="Times New Roman" w:hAnsi="Times New Roman" w:cs="Times New Roman"/>
          <w:b/>
        </w:rPr>
      </w:pPr>
      <w:r w:rsidRPr="007F2A89">
        <w:rPr>
          <w:rFonts w:ascii="Times New Roman" w:hAnsi="Times New Roman" w:cs="Times New Roman"/>
          <w:b/>
        </w:rPr>
        <w:t>Перечень товаров, работ и услуг, авансовые платежи по которым могут предусматриваться в размере 100 процентов от суммы договора (контракта)</w:t>
      </w:r>
    </w:p>
    <w:p w:rsidR="00773C0A" w:rsidRPr="007F2A89" w:rsidRDefault="00773C0A" w:rsidP="00773C0A">
      <w:pPr>
        <w:pStyle w:val="ConsPlusNormal"/>
        <w:ind w:firstLine="540"/>
        <w:jc w:val="both"/>
        <w:rPr>
          <w:rFonts w:ascii="Times New Roman" w:hAnsi="Times New Roman" w:cs="Times New Roman"/>
        </w:rPr>
      </w:pP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1. Услуги по подписке на периодические издания, услуги почтовой связи.</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2. Услуги по обучению на курсах повышения квалификации, взносы на участие в семинарах, соревнованиях, конференциях, выставках.</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3. Услуги по страхованию жизни, здоровья и имущества физических и юридических лиц (в том числе услуги по обязательному страхованию гражданской ответственности владельцев транспортных средств).</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4. Услуги стационарной телефонной связи, Интернета.</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5. Услуги по техническому обслуживанию электронных франкировальных машин.</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6. Приобретение запасных частей электронных франкировальных машин.</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7. Услуги по экспертизе оргтехники и оборудования.</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8. Услуги по санитарным эпидемиологическим и гигиеническим исследованиям.</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9. Услуги по техническому учету объектов недвижимости.</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10. Технологическое присоединение к инженерным сетям электро-, тепло-, водоснабжения и канализации, а также получение технических условий на проектирование.</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11. Получение технических условий на технологическое присоединение к инженерным сетям электро-, водоснабжения, монтаж узлов учета расхода холодной воды, приборов учета электрической энергии.</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12. Услуги по государственной экспертизе проектной документации и услуги по проведению проверки сметной стоимости объектов капитального строительства.</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 xml:space="preserve">13. </w:t>
      </w:r>
      <w:proofErr w:type="spellStart"/>
      <w:r w:rsidRPr="007F2A89">
        <w:rPr>
          <w:rFonts w:ascii="Times New Roman" w:hAnsi="Times New Roman" w:cs="Times New Roman"/>
        </w:rPr>
        <w:t>Софинансирование</w:t>
      </w:r>
      <w:proofErr w:type="spellEnd"/>
      <w:r w:rsidRPr="007F2A89">
        <w:rPr>
          <w:rFonts w:ascii="Times New Roman" w:hAnsi="Times New Roman" w:cs="Times New Roman"/>
        </w:rPr>
        <w:t xml:space="preserve"> по договорам с организациями, действующими от имени и по поручению краевых и федеральных органов исполнительной власти, и уполномоченными совершать необходимые действия для эффективной реализации краевых и федеральных проектов.</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14. Приобретение цветов, наградной продукции.</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15. Услуги по государственной историко-культурной экспертизе, касающейся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p w:rsidR="00773C0A" w:rsidRPr="007F2A89" w:rsidRDefault="00773C0A" w:rsidP="00773C0A">
      <w:pPr>
        <w:pStyle w:val="ConsPlusNormal"/>
        <w:ind w:firstLine="540"/>
        <w:jc w:val="both"/>
        <w:rPr>
          <w:rFonts w:ascii="Times New Roman" w:hAnsi="Times New Roman" w:cs="Times New Roman"/>
        </w:rPr>
      </w:pPr>
      <w:r w:rsidRPr="007F2A89">
        <w:rPr>
          <w:rFonts w:ascii="Times New Roman" w:hAnsi="Times New Roman" w:cs="Times New Roman"/>
        </w:rPr>
        <w:t>16. Услуги по изготовлению бланочной, печатной продукции.</w:t>
      </w:r>
    </w:p>
    <w:p w:rsidR="00773C0A" w:rsidRDefault="00773C0A" w:rsidP="002D372A">
      <w:pPr>
        <w:jc w:val="center"/>
        <w:rPr>
          <w:sz w:val="20"/>
          <w:szCs w:val="20"/>
        </w:rPr>
      </w:pPr>
    </w:p>
    <w:p w:rsidR="00773C0A" w:rsidRDefault="00773C0A" w:rsidP="002D372A">
      <w:pPr>
        <w:jc w:val="center"/>
        <w:rPr>
          <w:sz w:val="20"/>
          <w:szCs w:val="20"/>
        </w:rPr>
      </w:pPr>
    </w:p>
    <w:p w:rsidR="00773C0A" w:rsidRDefault="00773C0A" w:rsidP="002D372A">
      <w:pPr>
        <w:jc w:val="center"/>
        <w:rPr>
          <w:sz w:val="20"/>
          <w:szCs w:val="20"/>
        </w:rPr>
      </w:pPr>
    </w:p>
    <w:p w:rsidR="00773C0A" w:rsidRDefault="00773C0A" w:rsidP="002D372A">
      <w:pPr>
        <w:jc w:val="center"/>
        <w:rPr>
          <w:sz w:val="20"/>
          <w:szCs w:val="20"/>
        </w:rPr>
      </w:pPr>
    </w:p>
    <w:p w:rsidR="00773C0A" w:rsidRDefault="00773C0A" w:rsidP="002D372A">
      <w:pPr>
        <w:jc w:val="center"/>
        <w:rPr>
          <w:sz w:val="20"/>
          <w:szCs w:val="20"/>
        </w:rPr>
      </w:pPr>
    </w:p>
    <w:p w:rsidR="00773C0A" w:rsidRDefault="00773C0A" w:rsidP="002D372A">
      <w:pPr>
        <w:jc w:val="center"/>
        <w:rPr>
          <w:sz w:val="20"/>
          <w:szCs w:val="20"/>
        </w:rPr>
      </w:pPr>
    </w:p>
    <w:p w:rsidR="002D372A" w:rsidRPr="00FC0810" w:rsidRDefault="002D372A" w:rsidP="002D372A">
      <w:pPr>
        <w:jc w:val="center"/>
        <w:rPr>
          <w:sz w:val="20"/>
          <w:szCs w:val="20"/>
        </w:rPr>
      </w:pPr>
      <w:r w:rsidRPr="00FC0810">
        <w:rPr>
          <w:noProof/>
          <w:sz w:val="20"/>
          <w:szCs w:val="20"/>
        </w:rPr>
        <w:drawing>
          <wp:inline distT="0" distB="0" distL="0" distR="0" wp14:anchorId="6CF5B261" wp14:editId="28C934B7">
            <wp:extent cx="471757" cy="60007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6370" cy="605942"/>
                    </a:xfrm>
                    <a:prstGeom prst="rect">
                      <a:avLst/>
                    </a:prstGeom>
                  </pic:spPr>
                </pic:pic>
              </a:graphicData>
            </a:graphic>
          </wp:inline>
        </w:drawing>
      </w:r>
    </w:p>
    <w:p w:rsidR="002D372A" w:rsidRPr="00FC0810" w:rsidRDefault="002D372A" w:rsidP="002D372A">
      <w:pPr>
        <w:jc w:val="center"/>
        <w:rPr>
          <w:sz w:val="20"/>
          <w:szCs w:val="20"/>
        </w:rPr>
      </w:pPr>
      <w:r w:rsidRPr="00FC0810">
        <w:rPr>
          <w:sz w:val="20"/>
          <w:szCs w:val="20"/>
        </w:rPr>
        <w:t>АДМИНИСТРАЦИЯ КАРАТУЗСКОГО СЕЛЬСОВЕТА</w:t>
      </w:r>
    </w:p>
    <w:p w:rsidR="002D372A" w:rsidRPr="00FC0810" w:rsidRDefault="002D372A" w:rsidP="002D372A">
      <w:pPr>
        <w:rPr>
          <w:sz w:val="20"/>
          <w:szCs w:val="20"/>
        </w:rPr>
      </w:pPr>
    </w:p>
    <w:p w:rsidR="002D372A" w:rsidRPr="00FC0810" w:rsidRDefault="002D372A" w:rsidP="002D372A">
      <w:pPr>
        <w:tabs>
          <w:tab w:val="left" w:pos="3667"/>
        </w:tabs>
        <w:jc w:val="center"/>
        <w:rPr>
          <w:sz w:val="20"/>
          <w:szCs w:val="20"/>
        </w:rPr>
      </w:pPr>
      <w:r w:rsidRPr="00FC0810">
        <w:rPr>
          <w:sz w:val="20"/>
          <w:szCs w:val="20"/>
        </w:rPr>
        <w:t>ПОСТАНОВЛЕНИЕ</w:t>
      </w:r>
    </w:p>
    <w:p w:rsidR="002D372A" w:rsidRPr="00FC0810" w:rsidRDefault="002D372A" w:rsidP="002D372A">
      <w:pPr>
        <w:tabs>
          <w:tab w:val="left" w:pos="3667"/>
        </w:tabs>
        <w:rPr>
          <w:sz w:val="20"/>
          <w:szCs w:val="20"/>
        </w:rPr>
      </w:pPr>
      <w:r w:rsidRPr="00FC0810">
        <w:rPr>
          <w:sz w:val="20"/>
          <w:szCs w:val="20"/>
        </w:rPr>
        <w:t xml:space="preserve">                                   </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1"/>
      </w:tblGrid>
      <w:tr w:rsidR="002D372A" w:rsidRPr="00FC0810" w:rsidTr="002D372A">
        <w:trPr>
          <w:jc w:val="center"/>
        </w:trPr>
        <w:tc>
          <w:tcPr>
            <w:tcW w:w="3190" w:type="dxa"/>
          </w:tcPr>
          <w:p w:rsidR="002D372A" w:rsidRPr="00FC0810" w:rsidRDefault="002D372A" w:rsidP="009E5AB5">
            <w:pPr>
              <w:tabs>
                <w:tab w:val="left" w:pos="3667"/>
              </w:tabs>
              <w:rPr>
                <w:sz w:val="20"/>
                <w:szCs w:val="20"/>
              </w:rPr>
            </w:pPr>
            <w:r w:rsidRPr="00FC0810">
              <w:rPr>
                <w:sz w:val="20"/>
                <w:szCs w:val="20"/>
              </w:rPr>
              <w:t>09.03.2021</w:t>
            </w:r>
          </w:p>
        </w:tc>
        <w:tc>
          <w:tcPr>
            <w:tcW w:w="3190" w:type="dxa"/>
          </w:tcPr>
          <w:p w:rsidR="002D372A" w:rsidRPr="00FC0810" w:rsidRDefault="002D372A" w:rsidP="009E5AB5">
            <w:pPr>
              <w:tabs>
                <w:tab w:val="left" w:pos="3667"/>
              </w:tabs>
              <w:jc w:val="center"/>
              <w:rPr>
                <w:sz w:val="20"/>
                <w:szCs w:val="20"/>
              </w:rPr>
            </w:pPr>
            <w:r w:rsidRPr="00FC0810">
              <w:rPr>
                <w:sz w:val="20"/>
                <w:szCs w:val="20"/>
              </w:rPr>
              <w:t>с. Каратузское</w:t>
            </w:r>
          </w:p>
        </w:tc>
        <w:tc>
          <w:tcPr>
            <w:tcW w:w="3191" w:type="dxa"/>
          </w:tcPr>
          <w:p w:rsidR="002D372A" w:rsidRPr="00FC0810" w:rsidRDefault="002D372A" w:rsidP="009E5AB5">
            <w:pPr>
              <w:tabs>
                <w:tab w:val="left" w:pos="3667"/>
              </w:tabs>
              <w:jc w:val="right"/>
              <w:rPr>
                <w:sz w:val="20"/>
                <w:szCs w:val="20"/>
              </w:rPr>
            </w:pPr>
            <w:r w:rsidRPr="00FC0810">
              <w:rPr>
                <w:sz w:val="20"/>
                <w:szCs w:val="20"/>
              </w:rPr>
              <w:t>№ 62-П</w:t>
            </w:r>
          </w:p>
        </w:tc>
      </w:tr>
    </w:tbl>
    <w:p w:rsidR="002D372A" w:rsidRPr="00FC0810" w:rsidRDefault="002D372A" w:rsidP="002D372A">
      <w:pPr>
        <w:tabs>
          <w:tab w:val="left" w:pos="3667"/>
        </w:tabs>
        <w:rPr>
          <w:sz w:val="20"/>
          <w:szCs w:val="20"/>
        </w:rPr>
      </w:pPr>
    </w:p>
    <w:p w:rsidR="002D372A" w:rsidRPr="00FC0810" w:rsidRDefault="002D372A" w:rsidP="002D372A">
      <w:pPr>
        <w:tabs>
          <w:tab w:val="left" w:pos="3667"/>
        </w:tabs>
        <w:rPr>
          <w:sz w:val="20"/>
          <w:szCs w:val="20"/>
        </w:rPr>
      </w:pPr>
      <w:r w:rsidRPr="00FC0810">
        <w:rPr>
          <w:sz w:val="20"/>
          <w:szCs w:val="20"/>
        </w:rPr>
        <w:t xml:space="preserve">О проведении Конкурса рисунков </w:t>
      </w:r>
    </w:p>
    <w:p w:rsidR="002D372A" w:rsidRPr="00FC0810" w:rsidRDefault="002D372A" w:rsidP="002D372A">
      <w:pPr>
        <w:tabs>
          <w:tab w:val="left" w:pos="3667"/>
        </w:tabs>
        <w:rPr>
          <w:sz w:val="20"/>
          <w:szCs w:val="20"/>
        </w:rPr>
      </w:pPr>
      <w:r w:rsidRPr="00FC0810">
        <w:rPr>
          <w:sz w:val="20"/>
          <w:szCs w:val="20"/>
        </w:rPr>
        <w:t>«Скажи наркотикам НЕТ!»</w:t>
      </w:r>
    </w:p>
    <w:p w:rsidR="002D372A" w:rsidRPr="00FC0810" w:rsidRDefault="002D372A" w:rsidP="002D372A">
      <w:pPr>
        <w:tabs>
          <w:tab w:val="left" w:pos="3667"/>
        </w:tabs>
        <w:rPr>
          <w:sz w:val="20"/>
          <w:szCs w:val="20"/>
        </w:rPr>
      </w:pPr>
    </w:p>
    <w:p w:rsidR="002D372A" w:rsidRPr="00FC0810" w:rsidRDefault="002D372A" w:rsidP="002D372A">
      <w:pPr>
        <w:ind w:firstLine="709"/>
        <w:jc w:val="both"/>
        <w:rPr>
          <w:sz w:val="20"/>
          <w:szCs w:val="20"/>
        </w:rPr>
      </w:pPr>
      <w:proofErr w:type="gramStart"/>
      <w:r w:rsidRPr="00FC0810">
        <w:rPr>
          <w:sz w:val="20"/>
          <w:szCs w:val="20"/>
        </w:rPr>
        <w:t>В целях реализации мероприятий по вовлечению молодежи в работу по формированию в обществе</w:t>
      </w:r>
      <w:proofErr w:type="gramEnd"/>
      <w:r w:rsidRPr="00FC0810">
        <w:rPr>
          <w:sz w:val="20"/>
          <w:szCs w:val="20"/>
        </w:rPr>
        <w:t xml:space="preserve"> нетерпимого отношения к наркотикам, в целях реализации муниципальной программы «</w:t>
      </w:r>
      <w:r w:rsidRPr="00FC0810">
        <w:rPr>
          <w:bCs/>
          <w:color w:val="000000"/>
          <w:sz w:val="20"/>
          <w:szCs w:val="20"/>
        </w:rPr>
        <w:t xml:space="preserve">Профилактика правонарушений на территории Каратузского сельсовета на 2021-2023гг.», </w:t>
      </w:r>
      <w:r w:rsidRPr="00FC0810">
        <w:rPr>
          <w:sz w:val="20"/>
          <w:szCs w:val="20"/>
        </w:rPr>
        <w:t>руководствуясь ст. 7 Устава Каратузского сельсовета, ПОСТАНОВЛЯЮ:</w:t>
      </w:r>
    </w:p>
    <w:p w:rsidR="002D372A" w:rsidRPr="00FC0810" w:rsidRDefault="002D372A" w:rsidP="002D372A">
      <w:pPr>
        <w:ind w:firstLine="709"/>
        <w:jc w:val="both"/>
        <w:rPr>
          <w:sz w:val="20"/>
          <w:szCs w:val="20"/>
        </w:rPr>
      </w:pPr>
      <w:r w:rsidRPr="00FC0810">
        <w:rPr>
          <w:sz w:val="20"/>
          <w:szCs w:val="20"/>
        </w:rPr>
        <w:t xml:space="preserve">1. Провести Конкурс рисунков «Скажи наркотикам НЕТ!» в период </w:t>
      </w:r>
      <w:r w:rsidRPr="00FC0810">
        <w:rPr>
          <w:sz w:val="20"/>
          <w:szCs w:val="20"/>
        </w:rPr>
        <w:br/>
        <w:t>с 10 марта 2021 года по 29 марта 2021 года.</w:t>
      </w:r>
    </w:p>
    <w:p w:rsidR="002D372A" w:rsidRPr="00FC0810" w:rsidRDefault="002D372A" w:rsidP="002D372A">
      <w:pPr>
        <w:ind w:firstLine="709"/>
        <w:jc w:val="both"/>
        <w:rPr>
          <w:sz w:val="20"/>
          <w:szCs w:val="20"/>
        </w:rPr>
      </w:pPr>
      <w:r w:rsidRPr="00FC0810">
        <w:rPr>
          <w:sz w:val="20"/>
          <w:szCs w:val="20"/>
        </w:rPr>
        <w:t xml:space="preserve">2. Утвердить Положение о проведении Конкурса рисунков «Скажи наркотикам НЕТ!» (Приложение). </w:t>
      </w:r>
    </w:p>
    <w:p w:rsidR="002D372A" w:rsidRPr="00FC0810" w:rsidRDefault="002D372A" w:rsidP="002D372A">
      <w:pPr>
        <w:ind w:firstLine="709"/>
        <w:jc w:val="both"/>
        <w:rPr>
          <w:sz w:val="20"/>
          <w:szCs w:val="20"/>
        </w:rPr>
      </w:pPr>
      <w:r w:rsidRPr="00FC0810">
        <w:rPr>
          <w:sz w:val="20"/>
          <w:szCs w:val="20"/>
        </w:rPr>
        <w:lastRenderedPageBreak/>
        <w:t>3. Расходы на проведение Конкурса осуществлять за счет средств муниципальной программы «Профилактика правонарушений на территории Каратузского сельсовета на 2021-2023гг.».</w:t>
      </w:r>
    </w:p>
    <w:p w:rsidR="002D372A" w:rsidRPr="00FC0810" w:rsidRDefault="002D372A" w:rsidP="002D372A">
      <w:pPr>
        <w:ind w:firstLine="709"/>
        <w:jc w:val="both"/>
        <w:rPr>
          <w:sz w:val="20"/>
          <w:szCs w:val="20"/>
        </w:rPr>
      </w:pPr>
      <w:r w:rsidRPr="00FC0810">
        <w:rPr>
          <w:sz w:val="20"/>
          <w:szCs w:val="20"/>
        </w:rPr>
        <w:t xml:space="preserve">4. </w:t>
      </w:r>
      <w:proofErr w:type="gramStart"/>
      <w:r w:rsidRPr="00FC0810">
        <w:rPr>
          <w:sz w:val="20"/>
          <w:szCs w:val="20"/>
        </w:rPr>
        <w:t>Контроль за</w:t>
      </w:r>
      <w:proofErr w:type="gramEnd"/>
      <w:r w:rsidRPr="00FC0810">
        <w:rPr>
          <w:sz w:val="20"/>
          <w:szCs w:val="20"/>
        </w:rPr>
        <w:t xml:space="preserve"> исполнением настоящего Постановления возложить на Матвееву А.А., ведущего специалиста по правовым вопросам администрации сельсовета.</w:t>
      </w:r>
    </w:p>
    <w:p w:rsidR="002D372A" w:rsidRPr="00FC0810" w:rsidRDefault="002D372A" w:rsidP="002D372A">
      <w:pPr>
        <w:ind w:firstLine="709"/>
        <w:jc w:val="both"/>
        <w:rPr>
          <w:b/>
          <w:sz w:val="20"/>
          <w:szCs w:val="20"/>
        </w:rPr>
      </w:pPr>
      <w:r w:rsidRPr="00FC0810">
        <w:rPr>
          <w:sz w:val="20"/>
          <w:szCs w:val="20"/>
        </w:rPr>
        <w:t>5. Постановление вступает в силу в день, следующий за днём его официального опубликования в официальном печатном издании «</w:t>
      </w:r>
      <w:proofErr w:type="spellStart"/>
      <w:r w:rsidRPr="00FC0810">
        <w:rPr>
          <w:sz w:val="20"/>
          <w:szCs w:val="20"/>
        </w:rPr>
        <w:t>Каратузский</w:t>
      </w:r>
      <w:proofErr w:type="spellEnd"/>
      <w:r w:rsidRPr="00FC0810">
        <w:rPr>
          <w:sz w:val="20"/>
          <w:szCs w:val="20"/>
        </w:rPr>
        <w:t xml:space="preserve"> вестник».</w:t>
      </w:r>
    </w:p>
    <w:p w:rsidR="002D372A" w:rsidRPr="00FC0810" w:rsidRDefault="002D372A" w:rsidP="002D372A">
      <w:pPr>
        <w:tabs>
          <w:tab w:val="left" w:pos="3667"/>
        </w:tabs>
        <w:ind w:firstLine="709"/>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D372A" w:rsidRPr="00FC0810" w:rsidTr="002D372A">
        <w:trPr>
          <w:jc w:val="center"/>
        </w:trPr>
        <w:tc>
          <w:tcPr>
            <w:tcW w:w="4785" w:type="dxa"/>
          </w:tcPr>
          <w:p w:rsidR="002D372A" w:rsidRPr="00FC0810" w:rsidRDefault="002D372A" w:rsidP="009E5AB5">
            <w:pPr>
              <w:tabs>
                <w:tab w:val="left" w:pos="3667"/>
              </w:tabs>
              <w:jc w:val="both"/>
              <w:rPr>
                <w:sz w:val="20"/>
                <w:szCs w:val="20"/>
              </w:rPr>
            </w:pPr>
            <w:r w:rsidRPr="00FC0810">
              <w:rPr>
                <w:sz w:val="20"/>
                <w:szCs w:val="20"/>
              </w:rPr>
              <w:t>Глава  сельсовета</w:t>
            </w:r>
          </w:p>
        </w:tc>
        <w:tc>
          <w:tcPr>
            <w:tcW w:w="4786" w:type="dxa"/>
          </w:tcPr>
          <w:p w:rsidR="002D372A" w:rsidRPr="00FC0810" w:rsidRDefault="002D372A" w:rsidP="009E5AB5">
            <w:pPr>
              <w:tabs>
                <w:tab w:val="left" w:pos="3667"/>
              </w:tabs>
              <w:jc w:val="right"/>
              <w:rPr>
                <w:sz w:val="20"/>
                <w:szCs w:val="20"/>
              </w:rPr>
            </w:pPr>
            <w:proofErr w:type="spellStart"/>
            <w:r w:rsidRPr="00FC0810">
              <w:rPr>
                <w:sz w:val="20"/>
                <w:szCs w:val="20"/>
              </w:rPr>
              <w:t>А.А.Саар</w:t>
            </w:r>
            <w:proofErr w:type="spellEnd"/>
          </w:p>
        </w:tc>
      </w:tr>
    </w:tbl>
    <w:p w:rsidR="002D372A" w:rsidRDefault="002D372A" w:rsidP="002D372A">
      <w:pPr>
        <w:jc w:val="center"/>
        <w:rPr>
          <w:sz w:val="20"/>
          <w:szCs w:val="20"/>
        </w:rPr>
      </w:pPr>
    </w:p>
    <w:p w:rsidR="002D372A" w:rsidRPr="00FC0810" w:rsidRDefault="002D372A" w:rsidP="002D372A">
      <w:pPr>
        <w:jc w:val="center"/>
        <w:rPr>
          <w:sz w:val="20"/>
          <w:szCs w:val="20"/>
        </w:rPr>
      </w:pPr>
    </w:p>
    <w:p w:rsidR="002D372A" w:rsidRPr="00FC0810" w:rsidRDefault="002D372A" w:rsidP="002D372A">
      <w:pPr>
        <w:jc w:val="center"/>
        <w:rPr>
          <w:sz w:val="20"/>
          <w:szCs w:val="20"/>
        </w:rPr>
      </w:pPr>
    </w:p>
    <w:p w:rsidR="002D372A" w:rsidRPr="00FC0810" w:rsidRDefault="002D372A" w:rsidP="002D372A">
      <w:pPr>
        <w:jc w:val="center"/>
        <w:rPr>
          <w:sz w:val="20"/>
          <w:szCs w:val="20"/>
        </w:rPr>
      </w:pPr>
    </w:p>
    <w:p w:rsidR="002D372A" w:rsidRPr="00FC0810" w:rsidRDefault="002D372A" w:rsidP="002D372A">
      <w:pPr>
        <w:jc w:val="center"/>
        <w:rPr>
          <w:sz w:val="20"/>
          <w:szCs w:val="20"/>
        </w:rPr>
      </w:pPr>
    </w:p>
    <w:p w:rsidR="002D372A" w:rsidRPr="00FC0810" w:rsidRDefault="002D372A" w:rsidP="002D372A">
      <w:pPr>
        <w:jc w:val="center"/>
        <w:rPr>
          <w:sz w:val="20"/>
          <w:szCs w:val="20"/>
        </w:rPr>
      </w:pPr>
    </w:p>
    <w:p w:rsidR="002D372A" w:rsidRPr="00FC0810" w:rsidRDefault="002D372A" w:rsidP="002D372A">
      <w:pPr>
        <w:ind w:left="6237"/>
        <w:rPr>
          <w:sz w:val="20"/>
          <w:szCs w:val="20"/>
        </w:rPr>
      </w:pPr>
      <w:r w:rsidRPr="00FC0810">
        <w:rPr>
          <w:sz w:val="20"/>
          <w:szCs w:val="20"/>
        </w:rPr>
        <w:t xml:space="preserve">Приложение к постановлению администрации Каратузского сельсовета № 62-П </w:t>
      </w:r>
      <w:r w:rsidRPr="00FC0810">
        <w:rPr>
          <w:sz w:val="20"/>
          <w:szCs w:val="20"/>
        </w:rPr>
        <w:br/>
        <w:t>от 09.03.2021г.</w:t>
      </w:r>
    </w:p>
    <w:p w:rsidR="002D372A" w:rsidRPr="00FC0810" w:rsidRDefault="002D372A" w:rsidP="002D372A">
      <w:pPr>
        <w:jc w:val="center"/>
        <w:rPr>
          <w:sz w:val="20"/>
          <w:szCs w:val="20"/>
        </w:rPr>
      </w:pPr>
    </w:p>
    <w:p w:rsidR="002D372A" w:rsidRPr="00FC0810" w:rsidRDefault="002D372A" w:rsidP="002D372A">
      <w:pPr>
        <w:jc w:val="center"/>
        <w:rPr>
          <w:sz w:val="20"/>
          <w:szCs w:val="20"/>
        </w:rPr>
      </w:pPr>
      <w:r w:rsidRPr="00FC0810">
        <w:rPr>
          <w:sz w:val="20"/>
          <w:szCs w:val="20"/>
        </w:rPr>
        <w:t>Положение</w:t>
      </w:r>
    </w:p>
    <w:p w:rsidR="002D372A" w:rsidRPr="00FC0810" w:rsidRDefault="002D372A" w:rsidP="002D372A">
      <w:pPr>
        <w:jc w:val="center"/>
        <w:rPr>
          <w:sz w:val="20"/>
          <w:szCs w:val="20"/>
        </w:rPr>
      </w:pPr>
      <w:r w:rsidRPr="00FC0810">
        <w:rPr>
          <w:sz w:val="20"/>
          <w:szCs w:val="20"/>
        </w:rPr>
        <w:t>о Конкурсе рисунков и плакатов «Скажи наркотикам НЕТ!»</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t>Настоящее Положение определяет правила организации и проведения конкурса рисунков «Скажи наркотикам НЕТ!», его организационно-методическое обеспечение, порядок участия в конкурсе и определения победителей.</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t>1. ОБЩИЕ ПОЛОЖЕНИЯ</w:t>
      </w:r>
    </w:p>
    <w:p w:rsidR="002D372A" w:rsidRPr="00FC0810" w:rsidRDefault="002D372A" w:rsidP="002D372A">
      <w:pPr>
        <w:ind w:firstLine="709"/>
        <w:jc w:val="both"/>
        <w:rPr>
          <w:sz w:val="20"/>
          <w:szCs w:val="20"/>
        </w:rPr>
      </w:pPr>
      <w:r w:rsidRPr="00FC0810">
        <w:rPr>
          <w:sz w:val="20"/>
          <w:szCs w:val="20"/>
        </w:rPr>
        <w:t xml:space="preserve">1.1. Конкурс рисунков на тему «Скажи наркотикам НЕТ!» (далее </w:t>
      </w:r>
      <w:proofErr w:type="gramStart"/>
      <w:r w:rsidRPr="00FC0810">
        <w:rPr>
          <w:sz w:val="20"/>
          <w:szCs w:val="20"/>
        </w:rPr>
        <w:t>–К</w:t>
      </w:r>
      <w:proofErr w:type="gramEnd"/>
      <w:r w:rsidRPr="00FC0810">
        <w:rPr>
          <w:sz w:val="20"/>
          <w:szCs w:val="20"/>
        </w:rPr>
        <w:t>онкурс) проводится с целью пропаганды здорового образа жизни среди детей и подростков и усиления наглядной агитации по проблемам употребления наркотиков.</w:t>
      </w:r>
    </w:p>
    <w:p w:rsidR="002D372A" w:rsidRPr="00FC0810" w:rsidRDefault="002D372A" w:rsidP="002D372A">
      <w:pPr>
        <w:ind w:firstLine="709"/>
        <w:jc w:val="both"/>
        <w:rPr>
          <w:sz w:val="20"/>
          <w:szCs w:val="20"/>
        </w:rPr>
      </w:pPr>
      <w:r w:rsidRPr="00FC0810">
        <w:rPr>
          <w:sz w:val="20"/>
          <w:szCs w:val="20"/>
        </w:rPr>
        <w:t>1.2. Основные задачи конкурса:</w:t>
      </w:r>
    </w:p>
    <w:p w:rsidR="002D372A" w:rsidRPr="00FC0810" w:rsidRDefault="002D372A" w:rsidP="002D372A">
      <w:pPr>
        <w:ind w:firstLine="709"/>
        <w:jc w:val="both"/>
        <w:rPr>
          <w:sz w:val="20"/>
          <w:szCs w:val="20"/>
        </w:rPr>
      </w:pPr>
      <w:r w:rsidRPr="00FC0810">
        <w:rPr>
          <w:sz w:val="20"/>
          <w:szCs w:val="20"/>
        </w:rPr>
        <w:t xml:space="preserve">–формирование у учащихся отрицательного отношения </w:t>
      </w:r>
      <w:r w:rsidRPr="00FC0810">
        <w:rPr>
          <w:sz w:val="20"/>
          <w:szCs w:val="20"/>
        </w:rPr>
        <w:br/>
        <w:t>к употреблению наркотических средств и профилактика здорового образа жизни;</w:t>
      </w:r>
    </w:p>
    <w:p w:rsidR="002D372A" w:rsidRPr="00FC0810" w:rsidRDefault="002D372A" w:rsidP="002D372A">
      <w:pPr>
        <w:ind w:firstLine="709"/>
        <w:jc w:val="both"/>
        <w:rPr>
          <w:sz w:val="20"/>
          <w:szCs w:val="20"/>
        </w:rPr>
      </w:pPr>
      <w:r w:rsidRPr="00FC0810">
        <w:rPr>
          <w:sz w:val="20"/>
          <w:szCs w:val="20"/>
        </w:rPr>
        <w:t>–усиление антинаркотической профилактической работы;</w:t>
      </w:r>
    </w:p>
    <w:p w:rsidR="002D372A" w:rsidRPr="00FC0810" w:rsidRDefault="002D372A" w:rsidP="002D372A">
      <w:pPr>
        <w:ind w:firstLine="709"/>
        <w:jc w:val="both"/>
        <w:rPr>
          <w:sz w:val="20"/>
          <w:szCs w:val="20"/>
        </w:rPr>
      </w:pPr>
      <w:r w:rsidRPr="00FC0810">
        <w:rPr>
          <w:sz w:val="20"/>
          <w:szCs w:val="20"/>
        </w:rPr>
        <w:t>–создание по итогам проведения конкурса выставки в МБОУ ДОД «</w:t>
      </w:r>
      <w:proofErr w:type="spellStart"/>
      <w:r w:rsidRPr="00FC0810">
        <w:rPr>
          <w:sz w:val="20"/>
          <w:szCs w:val="20"/>
        </w:rPr>
        <w:t>Каратузская</w:t>
      </w:r>
      <w:proofErr w:type="spellEnd"/>
      <w:r w:rsidRPr="00FC0810">
        <w:rPr>
          <w:sz w:val="20"/>
          <w:szCs w:val="20"/>
        </w:rPr>
        <w:t xml:space="preserve"> ДШИ» с лучшими рисунками и их дальнейшее размещение в школах сельсовета;</w:t>
      </w:r>
    </w:p>
    <w:p w:rsidR="002D372A" w:rsidRPr="00FC0810" w:rsidRDefault="002D372A" w:rsidP="002D372A">
      <w:pPr>
        <w:ind w:firstLine="709"/>
        <w:jc w:val="both"/>
        <w:rPr>
          <w:sz w:val="20"/>
          <w:szCs w:val="20"/>
        </w:rPr>
      </w:pPr>
      <w:r w:rsidRPr="00FC0810">
        <w:rPr>
          <w:sz w:val="20"/>
          <w:szCs w:val="20"/>
        </w:rPr>
        <w:t>–развитие творческих способностей учащихся и повышение интереса к изобразительному искусству.</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t>2. УЧАСТНИКИ КОНКУРСА И ТРЕБОВАНИЯ К ОФОРМЛЕНИЮ КОНКУРСНЫХ РАБОТ</w:t>
      </w:r>
    </w:p>
    <w:p w:rsidR="002D372A" w:rsidRPr="00FC0810" w:rsidRDefault="002D372A" w:rsidP="002D372A">
      <w:pPr>
        <w:ind w:firstLine="709"/>
        <w:jc w:val="both"/>
        <w:rPr>
          <w:sz w:val="20"/>
          <w:szCs w:val="20"/>
        </w:rPr>
      </w:pPr>
      <w:r w:rsidRPr="00FC0810">
        <w:rPr>
          <w:sz w:val="20"/>
          <w:szCs w:val="20"/>
        </w:rPr>
        <w:t>2.1. Участниками конкурса могут быть учащиеся МБОУ ДОД «</w:t>
      </w:r>
      <w:proofErr w:type="spellStart"/>
      <w:r w:rsidRPr="00FC0810">
        <w:rPr>
          <w:sz w:val="20"/>
          <w:szCs w:val="20"/>
        </w:rPr>
        <w:t>Каратузская</w:t>
      </w:r>
      <w:proofErr w:type="spellEnd"/>
      <w:r w:rsidRPr="00FC0810">
        <w:rPr>
          <w:sz w:val="20"/>
          <w:szCs w:val="20"/>
        </w:rPr>
        <w:t xml:space="preserve"> ДШИ» (далее </w:t>
      </w:r>
      <w:proofErr w:type="gramStart"/>
      <w:r w:rsidRPr="00FC0810">
        <w:rPr>
          <w:sz w:val="20"/>
          <w:szCs w:val="20"/>
        </w:rPr>
        <w:t>–у</w:t>
      </w:r>
      <w:proofErr w:type="gramEnd"/>
      <w:r w:rsidRPr="00FC0810">
        <w:rPr>
          <w:sz w:val="20"/>
          <w:szCs w:val="20"/>
        </w:rPr>
        <w:t>чащиеся).</w:t>
      </w:r>
    </w:p>
    <w:p w:rsidR="002D372A" w:rsidRPr="00FC0810" w:rsidRDefault="002D372A" w:rsidP="002D372A">
      <w:pPr>
        <w:ind w:firstLine="709"/>
        <w:jc w:val="both"/>
        <w:rPr>
          <w:sz w:val="20"/>
          <w:szCs w:val="20"/>
        </w:rPr>
      </w:pPr>
      <w:r w:rsidRPr="00FC0810">
        <w:rPr>
          <w:sz w:val="20"/>
          <w:szCs w:val="20"/>
        </w:rPr>
        <w:t>2.2. К участию в Конкурсе принимаются рисунки, выполненные на одном или нескольких листах формата А</w:t>
      </w:r>
      <w:proofErr w:type="gramStart"/>
      <w:r w:rsidRPr="00FC0810">
        <w:rPr>
          <w:sz w:val="20"/>
          <w:szCs w:val="20"/>
        </w:rPr>
        <w:t>4</w:t>
      </w:r>
      <w:proofErr w:type="gramEnd"/>
      <w:r w:rsidRPr="00FC0810">
        <w:rPr>
          <w:sz w:val="20"/>
          <w:szCs w:val="20"/>
        </w:rPr>
        <w:t xml:space="preserve"> антинаркотической направленности. В конкурсной работе обязательно должна быть указана принадлежность к школе (учащийся, класс, школа).</w:t>
      </w:r>
    </w:p>
    <w:p w:rsidR="002D372A" w:rsidRPr="00FC0810" w:rsidRDefault="002D372A" w:rsidP="002D372A">
      <w:pPr>
        <w:ind w:firstLine="709"/>
        <w:jc w:val="both"/>
        <w:rPr>
          <w:sz w:val="20"/>
          <w:szCs w:val="20"/>
        </w:rPr>
      </w:pPr>
      <w:r w:rsidRPr="00FC0810">
        <w:rPr>
          <w:sz w:val="20"/>
          <w:szCs w:val="20"/>
        </w:rPr>
        <w:t>2.3. При создании творческих работ участникам Конкурса рекомендуется придерживаться следующих направлений:</w:t>
      </w:r>
    </w:p>
    <w:p w:rsidR="002D372A" w:rsidRPr="00FC0810" w:rsidRDefault="002D372A" w:rsidP="002D372A">
      <w:pPr>
        <w:ind w:firstLine="709"/>
        <w:jc w:val="both"/>
        <w:rPr>
          <w:sz w:val="20"/>
          <w:szCs w:val="20"/>
        </w:rPr>
      </w:pPr>
      <w:r w:rsidRPr="00FC0810">
        <w:rPr>
          <w:sz w:val="20"/>
          <w:szCs w:val="20"/>
        </w:rPr>
        <w:t>–формирование представлений о здоровых жизненных ценностях, стратегиях здорового поведения;</w:t>
      </w:r>
    </w:p>
    <w:p w:rsidR="002D372A" w:rsidRPr="00FC0810" w:rsidRDefault="002D372A" w:rsidP="002D372A">
      <w:pPr>
        <w:ind w:firstLine="709"/>
        <w:jc w:val="both"/>
        <w:rPr>
          <w:sz w:val="20"/>
          <w:szCs w:val="20"/>
        </w:rPr>
      </w:pPr>
      <w:r w:rsidRPr="00FC0810">
        <w:rPr>
          <w:sz w:val="20"/>
          <w:szCs w:val="20"/>
        </w:rPr>
        <w:t>–формирование личной ответственности за свое поведение;</w:t>
      </w:r>
    </w:p>
    <w:p w:rsidR="002D372A" w:rsidRPr="00FC0810" w:rsidRDefault="002D372A" w:rsidP="002D372A">
      <w:pPr>
        <w:ind w:firstLine="709"/>
        <w:jc w:val="both"/>
        <w:rPr>
          <w:sz w:val="20"/>
          <w:szCs w:val="20"/>
        </w:rPr>
      </w:pPr>
      <w:r w:rsidRPr="00FC0810">
        <w:rPr>
          <w:sz w:val="20"/>
          <w:szCs w:val="20"/>
        </w:rPr>
        <w:t>–предъявление жизненной альтернативы употреблению наркотиков;</w:t>
      </w:r>
    </w:p>
    <w:p w:rsidR="002D372A" w:rsidRPr="00FC0810" w:rsidRDefault="002D372A" w:rsidP="002D372A">
      <w:pPr>
        <w:ind w:firstLine="709"/>
        <w:jc w:val="both"/>
        <w:rPr>
          <w:sz w:val="20"/>
          <w:szCs w:val="20"/>
        </w:rPr>
      </w:pPr>
      <w:r w:rsidRPr="00FC0810">
        <w:rPr>
          <w:sz w:val="20"/>
          <w:szCs w:val="20"/>
        </w:rPr>
        <w:t>–предъявление негативных психологических, физиологических, социальных последствий употребления наркотиков;</w:t>
      </w:r>
    </w:p>
    <w:p w:rsidR="002D372A" w:rsidRPr="00FC0810" w:rsidRDefault="002D372A" w:rsidP="002D372A">
      <w:pPr>
        <w:ind w:firstLine="709"/>
        <w:jc w:val="both"/>
        <w:rPr>
          <w:sz w:val="20"/>
          <w:szCs w:val="20"/>
        </w:rPr>
      </w:pPr>
      <w:r w:rsidRPr="00FC0810">
        <w:rPr>
          <w:sz w:val="20"/>
          <w:szCs w:val="20"/>
        </w:rPr>
        <w:t>–формирование навыков анализа и критической оценки информации, получаемой о наркотических веществах (развенчание мифов о табаке, пиве, других алкогольных напитках, наркотиках).</w:t>
      </w:r>
    </w:p>
    <w:p w:rsidR="002D372A" w:rsidRPr="00FC0810" w:rsidRDefault="002D372A" w:rsidP="002D372A">
      <w:pPr>
        <w:ind w:firstLine="709"/>
        <w:jc w:val="both"/>
        <w:rPr>
          <w:sz w:val="20"/>
          <w:szCs w:val="20"/>
        </w:rPr>
      </w:pPr>
      <w:r w:rsidRPr="00FC0810">
        <w:rPr>
          <w:sz w:val="20"/>
          <w:szCs w:val="20"/>
        </w:rPr>
        <w:t>Рисунки должны содержать и использовать лаконичный запоминающийся текст и визуальный образ со смыслом: «Скажи наркотикам НЕТ!». При создании работ могут использоваться различные художественные способы выражения.</w:t>
      </w:r>
    </w:p>
    <w:p w:rsidR="002D372A" w:rsidRPr="00FC0810" w:rsidRDefault="002D372A" w:rsidP="002D372A">
      <w:pPr>
        <w:ind w:firstLine="709"/>
        <w:jc w:val="both"/>
        <w:rPr>
          <w:sz w:val="20"/>
          <w:szCs w:val="20"/>
        </w:rPr>
      </w:pPr>
      <w:r w:rsidRPr="00FC0810">
        <w:rPr>
          <w:sz w:val="20"/>
          <w:szCs w:val="20"/>
        </w:rPr>
        <w:t xml:space="preserve">2.4. </w:t>
      </w:r>
      <w:proofErr w:type="gramStart"/>
      <w:r w:rsidRPr="00FC0810">
        <w:rPr>
          <w:sz w:val="20"/>
          <w:szCs w:val="20"/>
        </w:rPr>
        <w:t>К каждой работе прилагается анкета-заявка с информацией об авторе, согласно Приложению (фамилия, имя, отчество, дата рождения, учебное заведение, класс, контактный мобильный телефон, адрес электронной почты, номинация).</w:t>
      </w:r>
      <w:proofErr w:type="gramEnd"/>
    </w:p>
    <w:p w:rsidR="002D372A" w:rsidRPr="00FC0810" w:rsidRDefault="002D372A" w:rsidP="002D372A">
      <w:pPr>
        <w:ind w:firstLine="709"/>
        <w:jc w:val="both"/>
        <w:rPr>
          <w:sz w:val="20"/>
          <w:szCs w:val="20"/>
        </w:rPr>
      </w:pPr>
      <w:r w:rsidRPr="00FC0810">
        <w:rPr>
          <w:sz w:val="20"/>
          <w:szCs w:val="20"/>
        </w:rPr>
        <w:t xml:space="preserve">2.5. Конкурсные работы сдаются в администрацию Каратузского сельсовета. </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lastRenderedPageBreak/>
        <w:t>3. НОМИНАЦИИ КОНКУРСА</w:t>
      </w:r>
    </w:p>
    <w:p w:rsidR="002D372A" w:rsidRPr="00FC0810" w:rsidRDefault="002D372A" w:rsidP="002D372A">
      <w:pPr>
        <w:ind w:firstLine="709"/>
        <w:jc w:val="both"/>
        <w:rPr>
          <w:sz w:val="20"/>
          <w:szCs w:val="20"/>
        </w:rPr>
      </w:pPr>
      <w:r w:rsidRPr="00FC0810">
        <w:rPr>
          <w:sz w:val="20"/>
          <w:szCs w:val="20"/>
        </w:rPr>
        <w:t>3.1. Победители Конкурса определяются в следующих номинациях: «Лучший рисунок», «Лучшая пропаганда», «Лучшая идея».</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t>4. ОРГАНИЗАТОРЫ И ЖЮРИ КОНКУРСА</w:t>
      </w:r>
    </w:p>
    <w:p w:rsidR="002D372A" w:rsidRPr="00FC0810" w:rsidRDefault="002D372A" w:rsidP="002D372A">
      <w:pPr>
        <w:ind w:firstLine="709"/>
        <w:jc w:val="both"/>
        <w:rPr>
          <w:sz w:val="20"/>
          <w:szCs w:val="20"/>
        </w:rPr>
      </w:pPr>
      <w:r w:rsidRPr="00FC0810">
        <w:rPr>
          <w:sz w:val="20"/>
          <w:szCs w:val="20"/>
        </w:rPr>
        <w:t>4.1. Организаторами Конкурса является администрация Каратузского сельсовета.</w:t>
      </w:r>
    </w:p>
    <w:p w:rsidR="002D372A" w:rsidRPr="00FC0810" w:rsidRDefault="002D372A" w:rsidP="002D372A">
      <w:pPr>
        <w:ind w:firstLine="709"/>
        <w:jc w:val="both"/>
        <w:rPr>
          <w:sz w:val="20"/>
          <w:szCs w:val="20"/>
        </w:rPr>
      </w:pPr>
      <w:r w:rsidRPr="00FC0810">
        <w:rPr>
          <w:sz w:val="20"/>
          <w:szCs w:val="20"/>
        </w:rPr>
        <w:t xml:space="preserve">4.2. Для проведения Конкурса Организатор создаёт оргкомитет и жюри Конкурса. </w:t>
      </w:r>
    </w:p>
    <w:p w:rsidR="002D372A" w:rsidRPr="00FC0810" w:rsidRDefault="002D372A" w:rsidP="002D372A">
      <w:pPr>
        <w:ind w:firstLine="709"/>
        <w:jc w:val="both"/>
        <w:rPr>
          <w:sz w:val="20"/>
          <w:szCs w:val="20"/>
        </w:rPr>
      </w:pPr>
      <w:r w:rsidRPr="00FC0810">
        <w:rPr>
          <w:sz w:val="20"/>
          <w:szCs w:val="20"/>
        </w:rPr>
        <w:t>Оргкомитет Конкурса:</w:t>
      </w:r>
    </w:p>
    <w:p w:rsidR="002D372A" w:rsidRPr="00FC0810" w:rsidRDefault="002D372A" w:rsidP="002D372A">
      <w:pPr>
        <w:ind w:firstLine="709"/>
        <w:jc w:val="both"/>
        <w:rPr>
          <w:sz w:val="20"/>
          <w:szCs w:val="20"/>
        </w:rPr>
      </w:pPr>
      <w:r w:rsidRPr="00FC0810">
        <w:rPr>
          <w:sz w:val="20"/>
          <w:szCs w:val="20"/>
        </w:rPr>
        <w:t>–определяет форму и сроки проведения Конкурса;</w:t>
      </w:r>
    </w:p>
    <w:p w:rsidR="002D372A" w:rsidRPr="00FC0810" w:rsidRDefault="002D372A" w:rsidP="002D372A">
      <w:pPr>
        <w:ind w:firstLine="709"/>
        <w:jc w:val="both"/>
        <w:rPr>
          <w:sz w:val="20"/>
          <w:szCs w:val="20"/>
        </w:rPr>
      </w:pPr>
      <w:r w:rsidRPr="00FC0810">
        <w:rPr>
          <w:sz w:val="20"/>
          <w:szCs w:val="20"/>
        </w:rPr>
        <w:t>–устанавливает регламент проведения Конкурса;</w:t>
      </w:r>
    </w:p>
    <w:p w:rsidR="002D372A" w:rsidRPr="00FC0810" w:rsidRDefault="002D372A" w:rsidP="002D372A">
      <w:pPr>
        <w:ind w:firstLine="709"/>
        <w:jc w:val="both"/>
        <w:rPr>
          <w:sz w:val="20"/>
          <w:szCs w:val="20"/>
        </w:rPr>
      </w:pPr>
      <w:r w:rsidRPr="00FC0810">
        <w:rPr>
          <w:sz w:val="20"/>
          <w:szCs w:val="20"/>
        </w:rPr>
        <w:t>–обеспечивает непосредственное проведение Конкурса;</w:t>
      </w:r>
    </w:p>
    <w:p w:rsidR="002D372A" w:rsidRPr="00FC0810" w:rsidRDefault="002D372A" w:rsidP="002D372A">
      <w:pPr>
        <w:ind w:firstLine="709"/>
        <w:jc w:val="both"/>
        <w:rPr>
          <w:sz w:val="20"/>
          <w:szCs w:val="20"/>
        </w:rPr>
      </w:pPr>
      <w:r w:rsidRPr="00FC0810">
        <w:rPr>
          <w:sz w:val="20"/>
          <w:szCs w:val="20"/>
        </w:rPr>
        <w:t>–разрабатывает критерии оценки выполненных заданий;</w:t>
      </w:r>
    </w:p>
    <w:p w:rsidR="002D372A" w:rsidRPr="00FC0810" w:rsidRDefault="002D372A" w:rsidP="002D372A">
      <w:pPr>
        <w:ind w:firstLine="709"/>
        <w:jc w:val="both"/>
        <w:rPr>
          <w:sz w:val="20"/>
          <w:szCs w:val="20"/>
        </w:rPr>
      </w:pPr>
      <w:r w:rsidRPr="00FC0810">
        <w:rPr>
          <w:sz w:val="20"/>
          <w:szCs w:val="20"/>
        </w:rPr>
        <w:t>–награждает победителей и призёров Конкурса.</w:t>
      </w:r>
    </w:p>
    <w:p w:rsidR="002D372A" w:rsidRPr="00FC0810" w:rsidRDefault="002D372A" w:rsidP="002D372A">
      <w:pPr>
        <w:ind w:firstLine="709"/>
        <w:jc w:val="both"/>
        <w:rPr>
          <w:sz w:val="20"/>
          <w:szCs w:val="20"/>
        </w:rPr>
      </w:pPr>
      <w:r w:rsidRPr="00FC0810">
        <w:rPr>
          <w:sz w:val="20"/>
          <w:szCs w:val="20"/>
        </w:rPr>
        <w:t>Жюри Конкурса:</w:t>
      </w:r>
    </w:p>
    <w:p w:rsidR="002D372A" w:rsidRPr="00FC0810" w:rsidRDefault="002D372A" w:rsidP="002D372A">
      <w:pPr>
        <w:ind w:firstLine="709"/>
        <w:jc w:val="both"/>
        <w:rPr>
          <w:sz w:val="20"/>
          <w:szCs w:val="20"/>
        </w:rPr>
      </w:pPr>
      <w:r w:rsidRPr="00FC0810">
        <w:rPr>
          <w:sz w:val="20"/>
          <w:szCs w:val="20"/>
        </w:rPr>
        <w:t>–проверяет и оценивает работы участников Конкурса;</w:t>
      </w:r>
    </w:p>
    <w:p w:rsidR="002D372A" w:rsidRPr="00FC0810" w:rsidRDefault="002D372A" w:rsidP="002D372A">
      <w:pPr>
        <w:ind w:firstLine="709"/>
        <w:jc w:val="both"/>
        <w:rPr>
          <w:sz w:val="20"/>
          <w:szCs w:val="20"/>
        </w:rPr>
      </w:pPr>
      <w:r w:rsidRPr="00FC0810">
        <w:rPr>
          <w:sz w:val="20"/>
          <w:szCs w:val="20"/>
        </w:rPr>
        <w:t>–определяет кандидатуры победителей и призёров Конкурса;</w:t>
      </w:r>
    </w:p>
    <w:p w:rsidR="002D372A" w:rsidRPr="00FC0810" w:rsidRDefault="002D372A" w:rsidP="002D372A">
      <w:pPr>
        <w:ind w:firstLine="709"/>
        <w:jc w:val="both"/>
        <w:rPr>
          <w:sz w:val="20"/>
          <w:szCs w:val="20"/>
        </w:rPr>
      </w:pPr>
      <w:r w:rsidRPr="00FC0810">
        <w:rPr>
          <w:sz w:val="20"/>
          <w:szCs w:val="20"/>
        </w:rPr>
        <w:t>–рассматривает совместно с оргкомитетом Конкурса апелляции участников Конкурса.</w:t>
      </w:r>
    </w:p>
    <w:p w:rsidR="002D372A" w:rsidRPr="00FC0810" w:rsidRDefault="002D372A" w:rsidP="002D372A">
      <w:pPr>
        <w:ind w:firstLine="709"/>
        <w:jc w:val="both"/>
        <w:rPr>
          <w:sz w:val="20"/>
          <w:szCs w:val="20"/>
        </w:rPr>
      </w:pPr>
      <w:r w:rsidRPr="00FC0810">
        <w:rPr>
          <w:sz w:val="20"/>
          <w:szCs w:val="20"/>
        </w:rPr>
        <w:t>4.3. Составы оргкомитета и жюри Конкурса утверждаются распоряжением администрации Каратузского сельсовета.</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t>5. Сроки проведения конкурса</w:t>
      </w:r>
    </w:p>
    <w:p w:rsidR="002D372A" w:rsidRPr="00FC0810" w:rsidRDefault="002D372A" w:rsidP="002D372A">
      <w:pPr>
        <w:ind w:firstLine="709"/>
        <w:jc w:val="both"/>
        <w:rPr>
          <w:sz w:val="20"/>
          <w:szCs w:val="20"/>
        </w:rPr>
      </w:pPr>
      <w:r w:rsidRPr="00FC0810">
        <w:rPr>
          <w:sz w:val="20"/>
          <w:szCs w:val="20"/>
        </w:rPr>
        <w:t>5.1. Конкурс проводится в следующие сроки:</w:t>
      </w:r>
    </w:p>
    <w:p w:rsidR="002D372A" w:rsidRPr="00FC0810" w:rsidRDefault="002D372A" w:rsidP="002D372A">
      <w:pPr>
        <w:ind w:firstLine="709"/>
        <w:jc w:val="both"/>
        <w:rPr>
          <w:sz w:val="20"/>
          <w:szCs w:val="20"/>
        </w:rPr>
      </w:pPr>
      <w:r w:rsidRPr="00FC0810">
        <w:rPr>
          <w:sz w:val="20"/>
          <w:szCs w:val="20"/>
        </w:rPr>
        <w:t>–до 10 марта 2021г. - объявление Конкурса, информирование потенциальных участников;</w:t>
      </w:r>
    </w:p>
    <w:p w:rsidR="002D372A" w:rsidRPr="00FC0810" w:rsidRDefault="002D372A" w:rsidP="002D372A">
      <w:pPr>
        <w:ind w:firstLine="709"/>
        <w:jc w:val="both"/>
        <w:rPr>
          <w:sz w:val="20"/>
          <w:szCs w:val="20"/>
        </w:rPr>
      </w:pPr>
      <w:r w:rsidRPr="00FC0810">
        <w:rPr>
          <w:sz w:val="20"/>
          <w:szCs w:val="20"/>
        </w:rPr>
        <w:t>–до 29 марта 2021г. - прием конкурсных работ;</w:t>
      </w:r>
    </w:p>
    <w:p w:rsidR="002D372A" w:rsidRPr="00FC0810" w:rsidRDefault="002D372A" w:rsidP="002D372A">
      <w:pPr>
        <w:ind w:firstLine="709"/>
        <w:jc w:val="both"/>
        <w:rPr>
          <w:sz w:val="20"/>
          <w:szCs w:val="20"/>
        </w:rPr>
      </w:pPr>
      <w:r w:rsidRPr="00FC0810">
        <w:rPr>
          <w:sz w:val="20"/>
          <w:szCs w:val="20"/>
        </w:rPr>
        <w:t>–с 29 по 30 марта 2021г. - отбор лучших конкурсных работ.</w:t>
      </w:r>
    </w:p>
    <w:p w:rsidR="002D372A" w:rsidRPr="00FC0810" w:rsidRDefault="002D372A" w:rsidP="002D372A">
      <w:pPr>
        <w:ind w:firstLine="709"/>
        <w:jc w:val="both"/>
        <w:rPr>
          <w:sz w:val="20"/>
          <w:szCs w:val="20"/>
        </w:rPr>
      </w:pPr>
      <w:r w:rsidRPr="00FC0810">
        <w:rPr>
          <w:sz w:val="20"/>
          <w:szCs w:val="20"/>
        </w:rPr>
        <w:t>–31 марта 2021г. – объявление результатов конкурса и открытие выставки в МБОУ ДОД «</w:t>
      </w:r>
      <w:proofErr w:type="spellStart"/>
      <w:r w:rsidRPr="00FC0810">
        <w:rPr>
          <w:sz w:val="20"/>
          <w:szCs w:val="20"/>
        </w:rPr>
        <w:t>Каратузская</w:t>
      </w:r>
      <w:proofErr w:type="spellEnd"/>
      <w:r w:rsidRPr="00FC0810">
        <w:rPr>
          <w:sz w:val="20"/>
          <w:szCs w:val="20"/>
        </w:rPr>
        <w:t xml:space="preserve"> ДШИ» (художественное отделение).</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t>6. ОЦЕНОЧНАЯ ПРОЦЕДУРА КОНКУРСА</w:t>
      </w:r>
    </w:p>
    <w:p w:rsidR="002D372A" w:rsidRPr="00FC0810" w:rsidRDefault="002D372A" w:rsidP="002D372A">
      <w:pPr>
        <w:ind w:firstLine="709"/>
        <w:jc w:val="both"/>
        <w:rPr>
          <w:sz w:val="20"/>
          <w:szCs w:val="20"/>
        </w:rPr>
      </w:pPr>
      <w:r w:rsidRPr="00FC0810">
        <w:rPr>
          <w:sz w:val="20"/>
          <w:szCs w:val="20"/>
        </w:rPr>
        <w:t>6.1. Для единообразного сравнения конкурсных работ выбраны следующие критерии оценки:</w:t>
      </w:r>
    </w:p>
    <w:p w:rsidR="002D372A" w:rsidRPr="00FC0810" w:rsidRDefault="002D372A" w:rsidP="002D372A">
      <w:pPr>
        <w:ind w:firstLine="709"/>
        <w:jc w:val="both"/>
        <w:rPr>
          <w:sz w:val="20"/>
          <w:szCs w:val="20"/>
        </w:rPr>
      </w:pPr>
      <w:r w:rsidRPr="00FC0810">
        <w:rPr>
          <w:sz w:val="20"/>
          <w:szCs w:val="20"/>
        </w:rPr>
        <w:t>–соответствие теме конкурса;</w:t>
      </w:r>
    </w:p>
    <w:p w:rsidR="002D372A" w:rsidRPr="00FC0810" w:rsidRDefault="002D372A" w:rsidP="002D372A">
      <w:pPr>
        <w:ind w:firstLine="709"/>
        <w:jc w:val="both"/>
        <w:rPr>
          <w:sz w:val="20"/>
          <w:szCs w:val="20"/>
        </w:rPr>
      </w:pPr>
      <w:r w:rsidRPr="00FC0810">
        <w:rPr>
          <w:sz w:val="20"/>
          <w:szCs w:val="20"/>
        </w:rPr>
        <w:t>–оригинальность;</w:t>
      </w:r>
    </w:p>
    <w:p w:rsidR="002D372A" w:rsidRPr="00FC0810" w:rsidRDefault="002D372A" w:rsidP="002D372A">
      <w:pPr>
        <w:ind w:firstLine="709"/>
        <w:jc w:val="both"/>
        <w:rPr>
          <w:sz w:val="20"/>
          <w:szCs w:val="20"/>
        </w:rPr>
      </w:pPr>
      <w:r w:rsidRPr="00FC0810">
        <w:rPr>
          <w:sz w:val="20"/>
          <w:szCs w:val="20"/>
        </w:rPr>
        <w:t>–общее восприятие;</w:t>
      </w:r>
    </w:p>
    <w:p w:rsidR="002D372A" w:rsidRPr="00FC0810" w:rsidRDefault="002D372A" w:rsidP="002D372A">
      <w:pPr>
        <w:ind w:firstLine="709"/>
        <w:jc w:val="both"/>
        <w:rPr>
          <w:sz w:val="20"/>
          <w:szCs w:val="20"/>
        </w:rPr>
      </w:pPr>
      <w:r w:rsidRPr="00FC0810">
        <w:rPr>
          <w:sz w:val="20"/>
          <w:szCs w:val="20"/>
        </w:rPr>
        <w:t>–художественный уровень произведения;</w:t>
      </w:r>
    </w:p>
    <w:p w:rsidR="002D372A" w:rsidRPr="00FC0810" w:rsidRDefault="002D372A" w:rsidP="002D372A">
      <w:pPr>
        <w:ind w:firstLine="709"/>
        <w:jc w:val="both"/>
        <w:rPr>
          <w:sz w:val="20"/>
          <w:szCs w:val="20"/>
        </w:rPr>
      </w:pPr>
      <w:r w:rsidRPr="00FC0810">
        <w:rPr>
          <w:sz w:val="20"/>
          <w:szCs w:val="20"/>
        </w:rPr>
        <w:t>–оригинальность идеи и содержание работы;</w:t>
      </w:r>
    </w:p>
    <w:p w:rsidR="002D372A" w:rsidRPr="00FC0810" w:rsidRDefault="002D372A" w:rsidP="002D372A">
      <w:pPr>
        <w:ind w:firstLine="709"/>
        <w:jc w:val="both"/>
        <w:rPr>
          <w:sz w:val="20"/>
          <w:szCs w:val="20"/>
        </w:rPr>
      </w:pPr>
      <w:r w:rsidRPr="00FC0810">
        <w:rPr>
          <w:sz w:val="20"/>
          <w:szCs w:val="20"/>
        </w:rPr>
        <w:t>–техника и качество исполнения.</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t>7. НАГРАЖДЕНИЕ ПОБЕДИТЕЛЕЙ КОНКУРСА</w:t>
      </w:r>
    </w:p>
    <w:p w:rsidR="002D372A" w:rsidRPr="00FC0810" w:rsidRDefault="002D372A" w:rsidP="002D372A">
      <w:pPr>
        <w:ind w:firstLine="709"/>
        <w:jc w:val="both"/>
        <w:rPr>
          <w:sz w:val="20"/>
          <w:szCs w:val="20"/>
        </w:rPr>
      </w:pPr>
      <w:r w:rsidRPr="00FC0810">
        <w:rPr>
          <w:sz w:val="20"/>
          <w:szCs w:val="20"/>
        </w:rPr>
        <w:t>7.1. По результатам Конкурса лучшие работы (с указанием автора идеи) будут:</w:t>
      </w:r>
    </w:p>
    <w:p w:rsidR="002D372A" w:rsidRPr="00FC0810" w:rsidRDefault="002D372A" w:rsidP="002D372A">
      <w:pPr>
        <w:ind w:firstLine="709"/>
        <w:jc w:val="both"/>
        <w:rPr>
          <w:sz w:val="20"/>
          <w:szCs w:val="20"/>
        </w:rPr>
      </w:pPr>
      <w:r w:rsidRPr="00FC0810">
        <w:rPr>
          <w:sz w:val="20"/>
          <w:szCs w:val="20"/>
        </w:rPr>
        <w:t>–представлены на выставке в МБОУ ДОД «</w:t>
      </w:r>
      <w:proofErr w:type="spellStart"/>
      <w:r w:rsidRPr="00FC0810">
        <w:rPr>
          <w:sz w:val="20"/>
          <w:szCs w:val="20"/>
        </w:rPr>
        <w:t>Каратузская</w:t>
      </w:r>
      <w:proofErr w:type="spellEnd"/>
      <w:r w:rsidRPr="00FC0810">
        <w:rPr>
          <w:sz w:val="20"/>
          <w:szCs w:val="20"/>
        </w:rPr>
        <w:t xml:space="preserve"> ДШИ» и положены в основу информационно-пропагандистских материалов по профилактике употребления наркотиков для учащихся Каратузского сельсовета;</w:t>
      </w:r>
    </w:p>
    <w:p w:rsidR="002D372A" w:rsidRPr="00FC0810" w:rsidRDefault="002D372A" w:rsidP="002D372A">
      <w:pPr>
        <w:ind w:firstLine="709"/>
        <w:jc w:val="both"/>
        <w:rPr>
          <w:sz w:val="20"/>
          <w:szCs w:val="20"/>
        </w:rPr>
      </w:pPr>
      <w:r w:rsidRPr="00FC0810">
        <w:rPr>
          <w:sz w:val="20"/>
          <w:szCs w:val="20"/>
        </w:rPr>
        <w:t>–</w:t>
      </w:r>
      <w:proofErr w:type="gramStart"/>
      <w:r w:rsidRPr="00FC0810">
        <w:rPr>
          <w:sz w:val="20"/>
          <w:szCs w:val="20"/>
        </w:rPr>
        <w:t>размещены</w:t>
      </w:r>
      <w:proofErr w:type="gramEnd"/>
      <w:r w:rsidRPr="00FC0810">
        <w:rPr>
          <w:sz w:val="20"/>
          <w:szCs w:val="20"/>
        </w:rPr>
        <w:t xml:space="preserve"> на информационных стендах школ сельсовета;</w:t>
      </w:r>
    </w:p>
    <w:p w:rsidR="002D372A" w:rsidRPr="00FC0810" w:rsidRDefault="002D372A" w:rsidP="002D372A">
      <w:pPr>
        <w:ind w:firstLine="709"/>
        <w:jc w:val="both"/>
        <w:rPr>
          <w:sz w:val="20"/>
          <w:szCs w:val="20"/>
        </w:rPr>
      </w:pPr>
      <w:r w:rsidRPr="00FC0810">
        <w:rPr>
          <w:sz w:val="20"/>
          <w:szCs w:val="20"/>
        </w:rPr>
        <w:t>Итоги конкурса будут опубликованы на официальном сайте администрации Каратузского сельсовета.</w:t>
      </w:r>
    </w:p>
    <w:p w:rsidR="002D372A" w:rsidRPr="00FC0810" w:rsidRDefault="002D372A" w:rsidP="002D372A">
      <w:pPr>
        <w:ind w:firstLine="709"/>
        <w:jc w:val="both"/>
        <w:rPr>
          <w:sz w:val="20"/>
          <w:szCs w:val="20"/>
        </w:rPr>
      </w:pPr>
      <w:r w:rsidRPr="00FC0810">
        <w:rPr>
          <w:sz w:val="20"/>
          <w:szCs w:val="20"/>
        </w:rPr>
        <w:t>7.2. Победители Конкурса поощряются Дипломами победителей по Номинациям конкурса и ценными призами.</w:t>
      </w:r>
    </w:p>
    <w:p w:rsidR="002D372A" w:rsidRPr="00FC0810" w:rsidRDefault="002D372A" w:rsidP="002D372A">
      <w:pPr>
        <w:ind w:firstLine="709"/>
        <w:jc w:val="both"/>
        <w:rPr>
          <w:sz w:val="20"/>
          <w:szCs w:val="20"/>
        </w:rPr>
      </w:pPr>
      <w:r w:rsidRPr="00FC0810">
        <w:rPr>
          <w:sz w:val="20"/>
          <w:szCs w:val="20"/>
        </w:rPr>
        <w:t>7.3. Материалы, присланные на Конкурс, не возвращаются и не рецензируются. Администрация Каратузского сельсовета оставляет за собой право дальнейшего использования конкурсных работ.</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t>8. КОНТАКТНАЯ ИНФОРМАЦИЯ ДЛЯ ОБРАЩЕНИЙ</w:t>
      </w:r>
    </w:p>
    <w:p w:rsidR="002D372A" w:rsidRPr="00FC0810" w:rsidRDefault="002D372A" w:rsidP="002D372A">
      <w:pPr>
        <w:ind w:firstLine="709"/>
        <w:jc w:val="both"/>
        <w:rPr>
          <w:sz w:val="20"/>
          <w:szCs w:val="20"/>
        </w:rPr>
      </w:pPr>
      <w:r w:rsidRPr="00FC0810">
        <w:rPr>
          <w:sz w:val="20"/>
          <w:szCs w:val="20"/>
        </w:rPr>
        <w:t xml:space="preserve">8.1. Адрес: Красноярский край, </w:t>
      </w:r>
      <w:proofErr w:type="spellStart"/>
      <w:r w:rsidRPr="00FC0810">
        <w:rPr>
          <w:sz w:val="20"/>
          <w:szCs w:val="20"/>
        </w:rPr>
        <w:t>Каратузский</w:t>
      </w:r>
      <w:proofErr w:type="spellEnd"/>
      <w:r w:rsidRPr="00FC0810">
        <w:rPr>
          <w:sz w:val="20"/>
          <w:szCs w:val="20"/>
        </w:rPr>
        <w:t xml:space="preserve"> </w:t>
      </w:r>
      <w:proofErr w:type="spellStart"/>
      <w:r w:rsidRPr="00FC0810">
        <w:rPr>
          <w:sz w:val="20"/>
          <w:szCs w:val="20"/>
        </w:rPr>
        <w:t>раойн</w:t>
      </w:r>
      <w:proofErr w:type="spellEnd"/>
      <w:r w:rsidRPr="00FC0810">
        <w:rPr>
          <w:sz w:val="20"/>
          <w:szCs w:val="20"/>
        </w:rPr>
        <w:t xml:space="preserve">, </w:t>
      </w:r>
      <w:proofErr w:type="spellStart"/>
      <w:r w:rsidRPr="00FC0810">
        <w:rPr>
          <w:sz w:val="20"/>
          <w:szCs w:val="20"/>
        </w:rPr>
        <w:t>с</w:t>
      </w:r>
      <w:proofErr w:type="gramStart"/>
      <w:r w:rsidRPr="00FC0810">
        <w:rPr>
          <w:sz w:val="20"/>
          <w:szCs w:val="20"/>
        </w:rPr>
        <w:t>.К</w:t>
      </w:r>
      <w:proofErr w:type="gramEnd"/>
      <w:r w:rsidRPr="00FC0810">
        <w:rPr>
          <w:sz w:val="20"/>
          <w:szCs w:val="20"/>
        </w:rPr>
        <w:t>аратузское</w:t>
      </w:r>
      <w:proofErr w:type="spellEnd"/>
      <w:r w:rsidRPr="00FC0810">
        <w:rPr>
          <w:sz w:val="20"/>
          <w:szCs w:val="20"/>
        </w:rPr>
        <w:t xml:space="preserve">, </w:t>
      </w:r>
      <w:proofErr w:type="spellStart"/>
      <w:r w:rsidRPr="00FC0810">
        <w:rPr>
          <w:sz w:val="20"/>
          <w:szCs w:val="20"/>
        </w:rPr>
        <w:t>ул.Ленина</w:t>
      </w:r>
      <w:proofErr w:type="spellEnd"/>
      <w:r w:rsidRPr="00FC0810">
        <w:rPr>
          <w:sz w:val="20"/>
          <w:szCs w:val="20"/>
        </w:rPr>
        <w:t xml:space="preserve">, д.30, </w:t>
      </w:r>
      <w:proofErr w:type="spellStart"/>
      <w:r w:rsidRPr="00FC0810">
        <w:rPr>
          <w:sz w:val="20"/>
          <w:szCs w:val="20"/>
        </w:rPr>
        <w:t>каб</w:t>
      </w:r>
      <w:proofErr w:type="spellEnd"/>
      <w:r w:rsidRPr="00FC0810">
        <w:rPr>
          <w:sz w:val="20"/>
          <w:szCs w:val="20"/>
        </w:rPr>
        <w:t xml:space="preserve">. 1 </w:t>
      </w:r>
    </w:p>
    <w:p w:rsidR="002D372A" w:rsidRPr="00FC0810" w:rsidRDefault="002D372A" w:rsidP="002D372A">
      <w:pPr>
        <w:ind w:firstLine="709"/>
        <w:jc w:val="both"/>
        <w:rPr>
          <w:sz w:val="20"/>
          <w:szCs w:val="20"/>
        </w:rPr>
      </w:pPr>
      <w:r w:rsidRPr="00FC0810">
        <w:rPr>
          <w:sz w:val="20"/>
          <w:szCs w:val="20"/>
        </w:rPr>
        <w:t>8.2. Режим работы: будние дни с 08.00 до 16.00 ч.</w:t>
      </w:r>
    </w:p>
    <w:p w:rsidR="002D372A" w:rsidRPr="00FC0810" w:rsidRDefault="002D372A" w:rsidP="002D372A">
      <w:pPr>
        <w:ind w:firstLine="709"/>
        <w:jc w:val="both"/>
        <w:rPr>
          <w:sz w:val="20"/>
          <w:szCs w:val="20"/>
        </w:rPr>
      </w:pPr>
      <w:r w:rsidRPr="00FC0810">
        <w:rPr>
          <w:sz w:val="20"/>
          <w:szCs w:val="20"/>
        </w:rPr>
        <w:t xml:space="preserve">8.3.Телефон: +7(39137)2-26-51 </w:t>
      </w:r>
    </w:p>
    <w:p w:rsidR="002D372A" w:rsidRPr="00FC0810" w:rsidRDefault="002D372A" w:rsidP="002D372A">
      <w:pPr>
        <w:ind w:firstLine="709"/>
        <w:jc w:val="both"/>
        <w:rPr>
          <w:sz w:val="20"/>
          <w:szCs w:val="20"/>
        </w:rPr>
      </w:pPr>
      <w:r w:rsidRPr="00FC0810">
        <w:rPr>
          <w:sz w:val="20"/>
          <w:szCs w:val="20"/>
        </w:rPr>
        <w:t>8.4. Для участия в конкурсе необходимо:</w:t>
      </w:r>
    </w:p>
    <w:p w:rsidR="002D372A" w:rsidRPr="00FC0810" w:rsidRDefault="002D372A" w:rsidP="002D372A">
      <w:pPr>
        <w:ind w:firstLine="709"/>
        <w:jc w:val="both"/>
        <w:rPr>
          <w:sz w:val="20"/>
          <w:szCs w:val="20"/>
        </w:rPr>
      </w:pPr>
      <w:r w:rsidRPr="00FC0810">
        <w:rPr>
          <w:sz w:val="20"/>
          <w:szCs w:val="20"/>
        </w:rPr>
        <w:t>1) направить по электронной почте по адресу: karatyzdeputat@mail.ru анкету – заявку в электронном виде (согласно Приложению);</w:t>
      </w:r>
    </w:p>
    <w:p w:rsidR="002D372A" w:rsidRPr="00FC0810" w:rsidRDefault="002D372A" w:rsidP="002D372A">
      <w:pPr>
        <w:ind w:firstLine="709"/>
        <w:jc w:val="both"/>
        <w:rPr>
          <w:sz w:val="20"/>
          <w:szCs w:val="20"/>
        </w:rPr>
      </w:pPr>
      <w:r w:rsidRPr="00FC0810">
        <w:rPr>
          <w:sz w:val="20"/>
          <w:szCs w:val="20"/>
        </w:rPr>
        <w:t xml:space="preserve">2) оригинал работы (в соответствии с требованиями) представляется в приемную администрации Каратузского сельсовета по адресу: </w:t>
      </w:r>
      <w:proofErr w:type="spellStart"/>
      <w:r w:rsidRPr="00FC0810">
        <w:rPr>
          <w:sz w:val="20"/>
          <w:szCs w:val="20"/>
        </w:rPr>
        <w:t>с</w:t>
      </w:r>
      <w:proofErr w:type="gramStart"/>
      <w:r w:rsidRPr="00FC0810">
        <w:rPr>
          <w:sz w:val="20"/>
          <w:szCs w:val="20"/>
        </w:rPr>
        <w:t>.К</w:t>
      </w:r>
      <w:proofErr w:type="gramEnd"/>
      <w:r w:rsidRPr="00FC0810">
        <w:rPr>
          <w:sz w:val="20"/>
          <w:szCs w:val="20"/>
        </w:rPr>
        <w:t>аратузское</w:t>
      </w:r>
      <w:proofErr w:type="spellEnd"/>
      <w:r w:rsidRPr="00FC0810">
        <w:rPr>
          <w:sz w:val="20"/>
          <w:szCs w:val="20"/>
        </w:rPr>
        <w:t xml:space="preserve">, </w:t>
      </w:r>
      <w:proofErr w:type="spellStart"/>
      <w:r w:rsidRPr="00FC0810">
        <w:rPr>
          <w:sz w:val="20"/>
          <w:szCs w:val="20"/>
        </w:rPr>
        <w:t>ул.Ленина</w:t>
      </w:r>
      <w:proofErr w:type="spellEnd"/>
      <w:r w:rsidRPr="00FC0810">
        <w:rPr>
          <w:sz w:val="20"/>
          <w:szCs w:val="20"/>
        </w:rPr>
        <w:t>, д.30.</w:t>
      </w:r>
    </w:p>
    <w:p w:rsidR="002D372A" w:rsidRDefault="002D372A" w:rsidP="002D372A">
      <w:pPr>
        <w:ind w:left="5529"/>
        <w:rPr>
          <w:sz w:val="20"/>
          <w:szCs w:val="20"/>
        </w:rPr>
      </w:pPr>
    </w:p>
    <w:p w:rsidR="002D372A" w:rsidRDefault="002D372A" w:rsidP="002D372A">
      <w:pPr>
        <w:ind w:left="5529"/>
        <w:rPr>
          <w:sz w:val="20"/>
          <w:szCs w:val="20"/>
        </w:rPr>
      </w:pPr>
    </w:p>
    <w:p w:rsidR="002D372A" w:rsidRDefault="002D372A" w:rsidP="002D372A">
      <w:pPr>
        <w:ind w:left="5529"/>
        <w:rPr>
          <w:sz w:val="20"/>
          <w:szCs w:val="20"/>
        </w:rPr>
      </w:pPr>
    </w:p>
    <w:p w:rsidR="002D372A" w:rsidRDefault="002D372A" w:rsidP="002D372A">
      <w:pPr>
        <w:ind w:left="5529"/>
        <w:rPr>
          <w:sz w:val="20"/>
          <w:szCs w:val="20"/>
        </w:rPr>
      </w:pPr>
    </w:p>
    <w:p w:rsidR="002D372A" w:rsidRDefault="002D372A" w:rsidP="002D372A">
      <w:pPr>
        <w:ind w:left="5529"/>
        <w:rPr>
          <w:sz w:val="20"/>
          <w:szCs w:val="20"/>
        </w:rPr>
      </w:pPr>
    </w:p>
    <w:p w:rsidR="002D372A" w:rsidRPr="00FC0810" w:rsidRDefault="002D372A" w:rsidP="002D372A">
      <w:pPr>
        <w:ind w:left="5529"/>
        <w:rPr>
          <w:sz w:val="20"/>
          <w:szCs w:val="20"/>
        </w:rPr>
      </w:pPr>
      <w:r w:rsidRPr="00FC0810">
        <w:rPr>
          <w:sz w:val="20"/>
          <w:szCs w:val="20"/>
        </w:rPr>
        <w:t>Приложение к Положению о конкурсе рисунков «Скажи наркотикам НЕТ!»</w:t>
      </w:r>
    </w:p>
    <w:p w:rsidR="002D372A" w:rsidRPr="00FC0810" w:rsidRDefault="002D372A" w:rsidP="002D372A">
      <w:pPr>
        <w:jc w:val="center"/>
        <w:rPr>
          <w:sz w:val="20"/>
          <w:szCs w:val="20"/>
        </w:rPr>
      </w:pPr>
    </w:p>
    <w:p w:rsidR="002D372A" w:rsidRPr="00FC0810" w:rsidRDefault="002D372A" w:rsidP="002D372A">
      <w:pPr>
        <w:jc w:val="center"/>
        <w:rPr>
          <w:sz w:val="20"/>
          <w:szCs w:val="20"/>
        </w:rPr>
      </w:pPr>
      <w:r w:rsidRPr="00FC0810">
        <w:rPr>
          <w:sz w:val="20"/>
          <w:szCs w:val="20"/>
        </w:rPr>
        <w:t>Анкета-заявка</w:t>
      </w:r>
    </w:p>
    <w:p w:rsidR="002D372A" w:rsidRPr="00FC0810" w:rsidRDefault="002D372A" w:rsidP="002D372A">
      <w:pPr>
        <w:jc w:val="center"/>
        <w:rPr>
          <w:sz w:val="20"/>
          <w:szCs w:val="20"/>
        </w:rPr>
      </w:pPr>
      <w:r w:rsidRPr="00FC0810">
        <w:rPr>
          <w:sz w:val="20"/>
          <w:szCs w:val="20"/>
        </w:rPr>
        <w:t>на участие в конкурсе рисунков «Скажи наркотикам НЕТ!».</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t>Участники:</w:t>
      </w:r>
    </w:p>
    <w:tbl>
      <w:tblPr>
        <w:tblW w:w="7368"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304"/>
        <w:gridCol w:w="64"/>
      </w:tblGrid>
      <w:tr w:rsidR="002D372A" w:rsidRPr="00FC0810" w:rsidTr="002D372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r w:rsidRPr="00FC0810">
              <w:rPr>
                <w:sz w:val="20"/>
                <w:szCs w:val="20"/>
              </w:rPr>
              <w:t>1. Фамилия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p>
        </w:tc>
      </w:tr>
      <w:tr w:rsidR="002D372A" w:rsidRPr="00FC0810" w:rsidTr="002D372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r w:rsidRPr="00FC0810">
              <w:rPr>
                <w:sz w:val="20"/>
                <w:szCs w:val="20"/>
              </w:rPr>
              <w:t>2. Имя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p>
        </w:tc>
      </w:tr>
      <w:tr w:rsidR="002D372A" w:rsidRPr="00FC0810" w:rsidTr="002D372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r w:rsidRPr="00FC0810">
              <w:rPr>
                <w:sz w:val="20"/>
                <w:szCs w:val="20"/>
              </w:rPr>
              <w:t>3. Отчество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p>
        </w:tc>
      </w:tr>
      <w:tr w:rsidR="002D372A" w:rsidRPr="00FC0810" w:rsidTr="002D372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r w:rsidRPr="00FC0810">
              <w:rPr>
                <w:sz w:val="20"/>
                <w:szCs w:val="20"/>
              </w:rPr>
              <w:t>4. Год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p>
        </w:tc>
      </w:tr>
      <w:tr w:rsidR="002D372A" w:rsidRPr="00FC0810" w:rsidTr="002D372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r w:rsidRPr="00FC0810">
              <w:rPr>
                <w:sz w:val="20"/>
                <w:szCs w:val="20"/>
              </w:rPr>
              <w:t>5. Учебное заведение,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p>
        </w:tc>
      </w:tr>
      <w:tr w:rsidR="002D372A" w:rsidRPr="00FC0810" w:rsidTr="002D372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r w:rsidRPr="00FC0810">
              <w:rPr>
                <w:sz w:val="20"/>
                <w:szCs w:val="20"/>
              </w:rPr>
              <w:t>6. E-</w:t>
            </w:r>
            <w:proofErr w:type="spellStart"/>
            <w:r w:rsidRPr="00FC0810">
              <w:rPr>
                <w:sz w:val="20"/>
                <w:szCs w:val="20"/>
              </w:rPr>
              <w:t>mail</w:t>
            </w:r>
            <w:proofErr w:type="spellEnd"/>
            <w:r w:rsidRPr="00FC0810">
              <w:rPr>
                <w:sz w:val="20"/>
                <w:szCs w:val="20"/>
              </w:rPr>
              <w:t xml:space="preserve"> (если есть)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p>
        </w:tc>
      </w:tr>
      <w:tr w:rsidR="002D372A" w:rsidRPr="00FC0810" w:rsidTr="002D372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r w:rsidRPr="00FC0810">
              <w:rPr>
                <w:sz w:val="20"/>
                <w:szCs w:val="20"/>
              </w:rPr>
              <w:t>7. Контактный 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p>
        </w:tc>
      </w:tr>
      <w:tr w:rsidR="002D372A" w:rsidRPr="00FC0810" w:rsidTr="002D372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r w:rsidRPr="00FC0810">
              <w:rPr>
                <w:sz w:val="20"/>
                <w:szCs w:val="20"/>
              </w:rPr>
              <w:t>Номинация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372A" w:rsidRPr="00FC0810" w:rsidRDefault="002D372A" w:rsidP="009E5AB5">
            <w:pPr>
              <w:ind w:firstLine="709"/>
              <w:jc w:val="both"/>
              <w:rPr>
                <w:sz w:val="20"/>
                <w:szCs w:val="20"/>
              </w:rPr>
            </w:pPr>
          </w:p>
        </w:tc>
      </w:tr>
    </w:tbl>
    <w:p w:rsidR="002D372A" w:rsidRPr="00FC0810" w:rsidRDefault="002D372A" w:rsidP="002D372A">
      <w:pPr>
        <w:ind w:firstLine="709"/>
        <w:jc w:val="both"/>
        <w:rPr>
          <w:sz w:val="20"/>
          <w:szCs w:val="20"/>
        </w:rPr>
      </w:pPr>
    </w:p>
    <w:p w:rsidR="002D372A" w:rsidRPr="00FC0810" w:rsidRDefault="002D372A" w:rsidP="002D372A">
      <w:pPr>
        <w:jc w:val="both"/>
        <w:rPr>
          <w:sz w:val="20"/>
          <w:szCs w:val="20"/>
        </w:rPr>
      </w:pPr>
      <w:r w:rsidRPr="00FC0810">
        <w:rPr>
          <w:sz w:val="20"/>
          <w:szCs w:val="20"/>
        </w:rPr>
        <w:t>Направляю для участия в конкурсе рисунков «Скажи наркотикам НЕТ!».</w:t>
      </w:r>
    </w:p>
    <w:p w:rsidR="002D372A" w:rsidRPr="00FC0810" w:rsidRDefault="002D372A" w:rsidP="002D372A">
      <w:pPr>
        <w:jc w:val="both"/>
        <w:rPr>
          <w:sz w:val="20"/>
          <w:szCs w:val="20"/>
        </w:rPr>
      </w:pPr>
    </w:p>
    <w:p w:rsidR="002D372A" w:rsidRPr="00FC0810" w:rsidRDefault="002D372A" w:rsidP="002D372A">
      <w:pPr>
        <w:jc w:val="both"/>
        <w:rPr>
          <w:sz w:val="20"/>
          <w:szCs w:val="20"/>
        </w:rPr>
      </w:pPr>
      <w:r w:rsidRPr="00FC0810">
        <w:rPr>
          <w:sz w:val="20"/>
          <w:szCs w:val="20"/>
        </w:rPr>
        <w:t>Творческое название работы ________________________________________</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t>Дата ______________</w:t>
      </w:r>
    </w:p>
    <w:p w:rsidR="002D372A" w:rsidRPr="00FC0810" w:rsidRDefault="002D372A" w:rsidP="002D372A">
      <w:pPr>
        <w:ind w:firstLine="709"/>
        <w:jc w:val="both"/>
        <w:rPr>
          <w:sz w:val="20"/>
          <w:szCs w:val="20"/>
        </w:rPr>
      </w:pPr>
    </w:p>
    <w:p w:rsidR="002D372A" w:rsidRPr="00FC0810" w:rsidRDefault="002D372A" w:rsidP="002D372A">
      <w:pPr>
        <w:ind w:firstLine="709"/>
        <w:jc w:val="both"/>
        <w:rPr>
          <w:sz w:val="20"/>
          <w:szCs w:val="20"/>
        </w:rPr>
      </w:pPr>
      <w:r w:rsidRPr="00FC0810">
        <w:rPr>
          <w:sz w:val="20"/>
          <w:szCs w:val="20"/>
        </w:rPr>
        <w:t>Подпись   ______________</w:t>
      </w:r>
    </w:p>
    <w:p w:rsidR="002D372A" w:rsidRPr="00FC0810" w:rsidRDefault="002D372A" w:rsidP="002D372A">
      <w:pPr>
        <w:ind w:firstLine="709"/>
        <w:jc w:val="both"/>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2D372A" w:rsidRPr="002A56EE" w:rsidRDefault="002D372A" w:rsidP="002D372A">
      <w:pPr>
        <w:jc w:val="center"/>
        <w:rPr>
          <w:sz w:val="20"/>
          <w:szCs w:val="20"/>
        </w:rPr>
      </w:pPr>
      <w:r>
        <w:rPr>
          <w:noProof/>
          <w:sz w:val="20"/>
          <w:szCs w:val="20"/>
        </w:rPr>
        <w:drawing>
          <wp:inline distT="0" distB="0" distL="0" distR="0">
            <wp:extent cx="400050" cy="542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2D372A" w:rsidRPr="002A56EE" w:rsidRDefault="002D372A" w:rsidP="002D372A">
      <w:pPr>
        <w:jc w:val="center"/>
        <w:rPr>
          <w:sz w:val="20"/>
          <w:szCs w:val="20"/>
        </w:rPr>
      </w:pPr>
      <w:r w:rsidRPr="002A56EE">
        <w:rPr>
          <w:sz w:val="20"/>
          <w:szCs w:val="20"/>
        </w:rPr>
        <w:t>АДМИНИСТРАЦИЯ КАРАТУЗСКОГО СЕЛЬСОВЕТА</w:t>
      </w:r>
    </w:p>
    <w:p w:rsidR="002D372A" w:rsidRPr="002A56EE" w:rsidRDefault="002D372A" w:rsidP="002D372A">
      <w:pPr>
        <w:jc w:val="center"/>
        <w:rPr>
          <w:sz w:val="20"/>
          <w:szCs w:val="20"/>
        </w:rPr>
      </w:pPr>
      <w:r w:rsidRPr="002A56EE">
        <w:rPr>
          <w:sz w:val="20"/>
          <w:szCs w:val="20"/>
        </w:rPr>
        <w:t>ПОСТАНОВЛЕНИЕ</w:t>
      </w:r>
    </w:p>
    <w:p w:rsidR="002D372A" w:rsidRPr="002A56EE" w:rsidRDefault="002D372A" w:rsidP="002D372A">
      <w:pPr>
        <w:jc w:val="center"/>
        <w:rPr>
          <w:sz w:val="20"/>
          <w:szCs w:val="20"/>
        </w:rPr>
      </w:pPr>
    </w:p>
    <w:tbl>
      <w:tblPr>
        <w:tblW w:w="0" w:type="auto"/>
        <w:tblLook w:val="04A0" w:firstRow="1" w:lastRow="0" w:firstColumn="1" w:lastColumn="0" w:noHBand="0" w:noVBand="1"/>
      </w:tblPr>
      <w:tblGrid>
        <w:gridCol w:w="3190"/>
        <w:gridCol w:w="3190"/>
        <w:gridCol w:w="3190"/>
      </w:tblGrid>
      <w:tr w:rsidR="002D372A" w:rsidRPr="00964FB6" w:rsidTr="009E5AB5">
        <w:tc>
          <w:tcPr>
            <w:tcW w:w="3190" w:type="dxa"/>
            <w:shd w:val="clear" w:color="auto" w:fill="auto"/>
          </w:tcPr>
          <w:p w:rsidR="002D372A" w:rsidRPr="00964FB6" w:rsidRDefault="002D372A" w:rsidP="009E5AB5">
            <w:pPr>
              <w:rPr>
                <w:sz w:val="20"/>
                <w:szCs w:val="20"/>
              </w:rPr>
            </w:pPr>
            <w:r w:rsidRPr="00964FB6">
              <w:rPr>
                <w:sz w:val="20"/>
                <w:szCs w:val="20"/>
              </w:rPr>
              <w:t>09.03.2021г.</w:t>
            </w:r>
          </w:p>
        </w:tc>
        <w:tc>
          <w:tcPr>
            <w:tcW w:w="3190" w:type="dxa"/>
            <w:shd w:val="clear" w:color="auto" w:fill="auto"/>
          </w:tcPr>
          <w:p w:rsidR="002D372A" w:rsidRPr="00964FB6" w:rsidRDefault="002D372A" w:rsidP="009E5AB5">
            <w:pPr>
              <w:jc w:val="center"/>
              <w:rPr>
                <w:sz w:val="20"/>
                <w:szCs w:val="20"/>
              </w:rPr>
            </w:pPr>
            <w:r w:rsidRPr="00964FB6">
              <w:rPr>
                <w:sz w:val="20"/>
                <w:szCs w:val="20"/>
              </w:rPr>
              <w:t>с. Каратузское</w:t>
            </w:r>
          </w:p>
        </w:tc>
        <w:tc>
          <w:tcPr>
            <w:tcW w:w="3190" w:type="dxa"/>
            <w:shd w:val="clear" w:color="auto" w:fill="auto"/>
          </w:tcPr>
          <w:p w:rsidR="002D372A" w:rsidRPr="00964FB6" w:rsidRDefault="002D372A" w:rsidP="009E5AB5">
            <w:pPr>
              <w:jc w:val="right"/>
              <w:rPr>
                <w:sz w:val="20"/>
                <w:szCs w:val="20"/>
              </w:rPr>
            </w:pPr>
            <w:r w:rsidRPr="00964FB6">
              <w:rPr>
                <w:sz w:val="20"/>
                <w:szCs w:val="20"/>
              </w:rPr>
              <w:t>№ 63-П</w:t>
            </w:r>
          </w:p>
        </w:tc>
      </w:tr>
    </w:tbl>
    <w:p w:rsidR="002D372A" w:rsidRPr="002A56EE" w:rsidRDefault="002D372A" w:rsidP="002D372A">
      <w:pPr>
        <w:ind w:firstLine="709"/>
        <w:jc w:val="both"/>
        <w:rPr>
          <w:sz w:val="20"/>
          <w:szCs w:val="20"/>
        </w:rPr>
      </w:pPr>
    </w:p>
    <w:p w:rsidR="002D372A" w:rsidRPr="002A56EE" w:rsidRDefault="002D372A" w:rsidP="002D372A">
      <w:pPr>
        <w:ind w:right="2267"/>
        <w:jc w:val="both"/>
        <w:rPr>
          <w:sz w:val="20"/>
          <w:szCs w:val="20"/>
        </w:rPr>
      </w:pPr>
      <w:r w:rsidRPr="002A56EE">
        <w:rPr>
          <w:sz w:val="20"/>
          <w:szCs w:val="20"/>
        </w:rPr>
        <w:t>О внесении изменений в постановление от 30.10.2013 года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p w:rsidR="002D372A" w:rsidRPr="002A56EE" w:rsidRDefault="002D372A" w:rsidP="002D372A">
      <w:pPr>
        <w:ind w:firstLine="709"/>
        <w:jc w:val="both"/>
        <w:rPr>
          <w:sz w:val="20"/>
          <w:szCs w:val="20"/>
        </w:rPr>
      </w:pPr>
    </w:p>
    <w:p w:rsidR="002D372A" w:rsidRPr="002A56EE" w:rsidRDefault="002D372A" w:rsidP="002D372A">
      <w:pPr>
        <w:ind w:firstLine="720"/>
        <w:jc w:val="both"/>
        <w:rPr>
          <w:sz w:val="20"/>
          <w:szCs w:val="20"/>
        </w:rPr>
      </w:pPr>
      <w:proofErr w:type="gramStart"/>
      <w:r w:rsidRPr="002A56EE">
        <w:rPr>
          <w:sz w:val="20"/>
          <w:szCs w:val="20"/>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 руководствуясь Уставом Каратузского сельсовета Каратузского района Красноярского края, ПОСТАНОВЛЯЮ:</w:t>
      </w:r>
      <w:proofErr w:type="gramEnd"/>
    </w:p>
    <w:p w:rsidR="002D372A" w:rsidRPr="002A56EE" w:rsidRDefault="002D372A" w:rsidP="002D372A">
      <w:pPr>
        <w:ind w:firstLine="720"/>
        <w:jc w:val="both"/>
        <w:rPr>
          <w:sz w:val="20"/>
          <w:szCs w:val="20"/>
        </w:rPr>
      </w:pPr>
      <w:r w:rsidRPr="002A56EE">
        <w:rPr>
          <w:sz w:val="20"/>
          <w:szCs w:val="20"/>
        </w:rPr>
        <w:t>1. Внести в постановление от 30.10.2013г.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 следующие изменения:</w:t>
      </w:r>
    </w:p>
    <w:p w:rsidR="002D372A" w:rsidRPr="002A56EE" w:rsidRDefault="002D372A" w:rsidP="002D372A">
      <w:pPr>
        <w:ind w:firstLine="720"/>
        <w:jc w:val="both"/>
        <w:rPr>
          <w:sz w:val="20"/>
          <w:szCs w:val="20"/>
        </w:rPr>
      </w:pPr>
      <w:r w:rsidRPr="002A56EE">
        <w:rPr>
          <w:sz w:val="20"/>
          <w:szCs w:val="20"/>
        </w:rPr>
        <w:t>1.1</w:t>
      </w:r>
      <w:proofErr w:type="gramStart"/>
      <w:r w:rsidRPr="002A56EE">
        <w:rPr>
          <w:sz w:val="20"/>
          <w:szCs w:val="20"/>
        </w:rPr>
        <w:t xml:space="preserve"> В</w:t>
      </w:r>
      <w:proofErr w:type="gramEnd"/>
      <w:r w:rsidRPr="002A56EE">
        <w:rPr>
          <w:sz w:val="20"/>
          <w:szCs w:val="20"/>
        </w:rPr>
        <w:t xml:space="preserve"> наименовании постановления слова «2014-2021 годы» заменить словами «2014-2023 годы».</w:t>
      </w:r>
    </w:p>
    <w:p w:rsidR="002D372A" w:rsidRPr="002A56EE" w:rsidRDefault="002D372A" w:rsidP="002D372A">
      <w:pPr>
        <w:ind w:firstLine="709"/>
        <w:jc w:val="both"/>
        <w:rPr>
          <w:sz w:val="20"/>
          <w:szCs w:val="20"/>
        </w:rPr>
      </w:pPr>
      <w:r w:rsidRPr="002A56EE">
        <w:rPr>
          <w:sz w:val="20"/>
          <w:szCs w:val="20"/>
        </w:rPr>
        <w:t>1.2. В пункте 1 постановления слова «2014-2021 годы» заменить словами «2014-2023 годы».</w:t>
      </w:r>
    </w:p>
    <w:p w:rsidR="002D372A" w:rsidRPr="002A56EE" w:rsidRDefault="002D372A" w:rsidP="002D372A">
      <w:pPr>
        <w:ind w:firstLine="720"/>
        <w:jc w:val="both"/>
        <w:rPr>
          <w:sz w:val="20"/>
          <w:szCs w:val="20"/>
        </w:rPr>
      </w:pPr>
      <w:r w:rsidRPr="002A56EE">
        <w:rPr>
          <w:sz w:val="20"/>
          <w:szCs w:val="20"/>
        </w:rPr>
        <w:t>1.3. Приложение к постановлению изложить в новой редакции согласно приложению, к настоящему постановлению.</w:t>
      </w:r>
    </w:p>
    <w:p w:rsidR="002D372A" w:rsidRPr="002A56EE" w:rsidRDefault="002D372A" w:rsidP="002D372A">
      <w:pPr>
        <w:ind w:firstLine="720"/>
        <w:jc w:val="both"/>
        <w:rPr>
          <w:sz w:val="20"/>
          <w:szCs w:val="20"/>
        </w:rPr>
      </w:pPr>
      <w:r w:rsidRPr="002A56EE">
        <w:rPr>
          <w:sz w:val="20"/>
          <w:szCs w:val="20"/>
        </w:rPr>
        <w:t xml:space="preserve">2. </w:t>
      </w:r>
      <w:proofErr w:type="gramStart"/>
      <w:r w:rsidRPr="002A56EE">
        <w:rPr>
          <w:sz w:val="20"/>
          <w:szCs w:val="20"/>
        </w:rPr>
        <w:t>Контроль за</w:t>
      </w:r>
      <w:proofErr w:type="gramEnd"/>
      <w:r w:rsidRPr="002A56EE">
        <w:rPr>
          <w:sz w:val="20"/>
          <w:szCs w:val="20"/>
        </w:rPr>
        <w:t xml:space="preserve"> исполнением настоящего постановления оставляю за собой.</w:t>
      </w:r>
    </w:p>
    <w:p w:rsidR="002D372A" w:rsidRPr="002A56EE" w:rsidRDefault="002D372A" w:rsidP="002D372A">
      <w:pPr>
        <w:ind w:firstLine="720"/>
        <w:jc w:val="both"/>
        <w:rPr>
          <w:sz w:val="20"/>
          <w:szCs w:val="20"/>
        </w:rPr>
      </w:pPr>
      <w:r w:rsidRPr="002A56EE">
        <w:rPr>
          <w:sz w:val="20"/>
          <w:szCs w:val="20"/>
        </w:rPr>
        <w:lastRenderedPageBreak/>
        <w:t>3. Постановление вступает в силу в день, следующий за днем его официального опубликования в печатном издании «</w:t>
      </w:r>
      <w:proofErr w:type="spellStart"/>
      <w:r w:rsidRPr="002A56EE">
        <w:rPr>
          <w:sz w:val="20"/>
          <w:szCs w:val="20"/>
        </w:rPr>
        <w:t>Каратузский</w:t>
      </w:r>
      <w:proofErr w:type="spellEnd"/>
      <w:r w:rsidRPr="002A56EE">
        <w:rPr>
          <w:sz w:val="20"/>
          <w:szCs w:val="20"/>
        </w:rPr>
        <w:t xml:space="preserve"> вестник».</w:t>
      </w:r>
    </w:p>
    <w:p w:rsidR="002D372A" w:rsidRPr="002A56EE" w:rsidRDefault="002D372A" w:rsidP="002D372A">
      <w:pPr>
        <w:ind w:firstLine="720"/>
        <w:jc w:val="both"/>
        <w:rPr>
          <w:sz w:val="20"/>
          <w:szCs w:val="20"/>
        </w:rPr>
      </w:pPr>
    </w:p>
    <w:tbl>
      <w:tblPr>
        <w:tblW w:w="0" w:type="auto"/>
        <w:tblLook w:val="04A0" w:firstRow="1" w:lastRow="0" w:firstColumn="1" w:lastColumn="0" w:noHBand="0" w:noVBand="1"/>
      </w:tblPr>
      <w:tblGrid>
        <w:gridCol w:w="4785"/>
        <w:gridCol w:w="4785"/>
      </w:tblGrid>
      <w:tr w:rsidR="002D372A" w:rsidRPr="00964FB6" w:rsidTr="009E5AB5">
        <w:tc>
          <w:tcPr>
            <w:tcW w:w="4785" w:type="dxa"/>
            <w:shd w:val="clear" w:color="auto" w:fill="auto"/>
          </w:tcPr>
          <w:p w:rsidR="002D372A" w:rsidRPr="00964FB6" w:rsidRDefault="002D372A" w:rsidP="009E5AB5">
            <w:pPr>
              <w:jc w:val="both"/>
              <w:rPr>
                <w:sz w:val="20"/>
                <w:szCs w:val="20"/>
              </w:rPr>
            </w:pPr>
            <w:r w:rsidRPr="00964FB6">
              <w:rPr>
                <w:sz w:val="20"/>
                <w:szCs w:val="20"/>
              </w:rPr>
              <w:t>Глава администрации сельсовета</w:t>
            </w:r>
          </w:p>
        </w:tc>
        <w:tc>
          <w:tcPr>
            <w:tcW w:w="4785" w:type="dxa"/>
            <w:shd w:val="clear" w:color="auto" w:fill="auto"/>
          </w:tcPr>
          <w:p w:rsidR="002D372A" w:rsidRPr="00964FB6" w:rsidRDefault="002D372A" w:rsidP="009E5AB5">
            <w:pPr>
              <w:jc w:val="right"/>
              <w:rPr>
                <w:sz w:val="20"/>
                <w:szCs w:val="20"/>
              </w:rPr>
            </w:pPr>
            <w:r w:rsidRPr="00964FB6">
              <w:rPr>
                <w:sz w:val="20"/>
                <w:szCs w:val="20"/>
              </w:rPr>
              <w:t>А.А. Саар</w:t>
            </w:r>
          </w:p>
        </w:tc>
      </w:tr>
    </w:tbl>
    <w:p w:rsidR="002D372A" w:rsidRPr="002A56EE" w:rsidRDefault="002D372A" w:rsidP="002D372A">
      <w:pPr>
        <w:rPr>
          <w:sz w:val="20"/>
          <w:szCs w:val="20"/>
        </w:rPr>
      </w:pPr>
    </w:p>
    <w:p w:rsidR="002D372A" w:rsidRPr="002A56EE" w:rsidRDefault="002D372A" w:rsidP="002D372A">
      <w:pPr>
        <w:ind w:left="5103"/>
        <w:rPr>
          <w:sz w:val="20"/>
          <w:szCs w:val="20"/>
        </w:rPr>
      </w:pPr>
    </w:p>
    <w:p w:rsidR="002D372A" w:rsidRPr="002A56EE" w:rsidRDefault="002D372A" w:rsidP="002D372A">
      <w:pPr>
        <w:ind w:left="5103"/>
        <w:rPr>
          <w:sz w:val="20"/>
          <w:szCs w:val="20"/>
        </w:rPr>
      </w:pPr>
    </w:p>
    <w:p w:rsidR="002D372A" w:rsidRPr="002A56EE" w:rsidRDefault="002D372A" w:rsidP="002D372A">
      <w:pPr>
        <w:ind w:left="5103"/>
        <w:rPr>
          <w:sz w:val="20"/>
          <w:szCs w:val="20"/>
        </w:rPr>
      </w:pPr>
    </w:p>
    <w:p w:rsidR="002D372A" w:rsidRPr="002A56EE" w:rsidRDefault="002D372A" w:rsidP="002D372A">
      <w:pPr>
        <w:ind w:left="5103"/>
        <w:rPr>
          <w:sz w:val="20"/>
          <w:szCs w:val="20"/>
        </w:rPr>
      </w:pPr>
    </w:p>
    <w:p w:rsidR="002D372A" w:rsidRPr="002A56EE" w:rsidRDefault="002D372A" w:rsidP="002D372A">
      <w:pPr>
        <w:ind w:left="5103"/>
        <w:rPr>
          <w:sz w:val="20"/>
          <w:szCs w:val="20"/>
        </w:rPr>
      </w:pPr>
      <w:r w:rsidRPr="002A56EE">
        <w:rPr>
          <w:sz w:val="20"/>
          <w:szCs w:val="20"/>
        </w:rPr>
        <w:t>Приложение к постановлению</w:t>
      </w:r>
    </w:p>
    <w:p w:rsidR="002D372A" w:rsidRPr="002A56EE" w:rsidRDefault="002D372A" w:rsidP="002D372A">
      <w:pPr>
        <w:ind w:left="5103"/>
        <w:rPr>
          <w:sz w:val="20"/>
          <w:szCs w:val="20"/>
        </w:rPr>
      </w:pPr>
      <w:r w:rsidRPr="002A56EE">
        <w:rPr>
          <w:sz w:val="20"/>
          <w:szCs w:val="20"/>
        </w:rPr>
        <w:t>Администрации Каратузского сельсовета</w:t>
      </w:r>
    </w:p>
    <w:p w:rsidR="002D372A" w:rsidRPr="002A56EE" w:rsidRDefault="002D372A" w:rsidP="002D372A">
      <w:pPr>
        <w:ind w:left="5103"/>
        <w:rPr>
          <w:sz w:val="20"/>
          <w:szCs w:val="20"/>
        </w:rPr>
      </w:pPr>
      <w:r w:rsidRPr="002A56EE">
        <w:rPr>
          <w:sz w:val="20"/>
          <w:szCs w:val="20"/>
        </w:rPr>
        <w:t>от 09.03.2021 г. № 63-П</w:t>
      </w:r>
    </w:p>
    <w:p w:rsidR="002D372A" w:rsidRPr="002A56EE" w:rsidRDefault="002D372A" w:rsidP="002D372A">
      <w:pPr>
        <w:ind w:left="5103"/>
        <w:rPr>
          <w:sz w:val="20"/>
          <w:szCs w:val="20"/>
        </w:rPr>
      </w:pPr>
    </w:p>
    <w:p w:rsidR="002D372A" w:rsidRPr="002A56EE" w:rsidRDefault="002D372A" w:rsidP="002D372A">
      <w:pPr>
        <w:ind w:left="5103"/>
        <w:rPr>
          <w:sz w:val="20"/>
          <w:szCs w:val="20"/>
        </w:rPr>
      </w:pPr>
      <w:r w:rsidRPr="002A56EE">
        <w:rPr>
          <w:sz w:val="20"/>
          <w:szCs w:val="20"/>
        </w:rPr>
        <w:t>«Приложение к постановлению</w:t>
      </w:r>
    </w:p>
    <w:p w:rsidR="002D372A" w:rsidRPr="002A56EE" w:rsidRDefault="002D372A" w:rsidP="002D372A">
      <w:pPr>
        <w:ind w:left="5103"/>
        <w:rPr>
          <w:sz w:val="20"/>
          <w:szCs w:val="20"/>
        </w:rPr>
      </w:pPr>
      <w:r w:rsidRPr="002A56EE">
        <w:rPr>
          <w:sz w:val="20"/>
          <w:szCs w:val="20"/>
        </w:rPr>
        <w:t>Администрации Каратузского сельсовета</w:t>
      </w:r>
    </w:p>
    <w:p w:rsidR="002D372A" w:rsidRPr="002A56EE" w:rsidRDefault="002D372A" w:rsidP="002D372A">
      <w:pPr>
        <w:ind w:left="5103"/>
        <w:rPr>
          <w:sz w:val="20"/>
          <w:szCs w:val="20"/>
        </w:rPr>
      </w:pPr>
      <w:r w:rsidRPr="002A56EE">
        <w:rPr>
          <w:sz w:val="20"/>
          <w:szCs w:val="20"/>
        </w:rPr>
        <w:t>от 30.10.2013г. №308-П</w:t>
      </w:r>
    </w:p>
    <w:p w:rsidR="002D372A" w:rsidRPr="002A56EE" w:rsidRDefault="002D372A" w:rsidP="002D372A">
      <w:pPr>
        <w:pStyle w:val="1"/>
        <w:jc w:val="center"/>
        <w:rPr>
          <w:rFonts w:ascii="Times New Roman" w:hAnsi="Times New Roman"/>
          <w:sz w:val="20"/>
          <w:szCs w:val="20"/>
        </w:rPr>
      </w:pPr>
      <w:r w:rsidRPr="002A56EE">
        <w:rPr>
          <w:rFonts w:ascii="Times New Roman" w:hAnsi="Times New Roman"/>
          <w:sz w:val="20"/>
          <w:szCs w:val="20"/>
        </w:rPr>
        <w:t>МУНИЦИПАЛЬНАЯ ПРОГРАММА</w:t>
      </w:r>
    </w:p>
    <w:p w:rsidR="002D372A" w:rsidRPr="002A56EE" w:rsidRDefault="002D372A" w:rsidP="002D372A">
      <w:pPr>
        <w:jc w:val="center"/>
        <w:rPr>
          <w:b/>
          <w:sz w:val="20"/>
          <w:szCs w:val="20"/>
        </w:rPr>
      </w:pPr>
      <w:r w:rsidRPr="002A56EE">
        <w:rPr>
          <w:b/>
          <w:sz w:val="20"/>
          <w:szCs w:val="20"/>
        </w:rPr>
        <w:t xml:space="preserve">«Защита населения и территории Каратузского сельсовета </w:t>
      </w:r>
      <w:r w:rsidRPr="002A56EE">
        <w:rPr>
          <w:b/>
          <w:sz w:val="20"/>
          <w:szCs w:val="20"/>
        </w:rPr>
        <w:br/>
        <w:t>от чрезвычайных ситуаций природного и техногенного характера, терроризма и экстремизма, обеспечение пожарной безопасности» на 2014-2023 годы</w:t>
      </w:r>
    </w:p>
    <w:p w:rsidR="002D372A" w:rsidRPr="002A56EE" w:rsidRDefault="002D372A" w:rsidP="002D372A">
      <w:pPr>
        <w:jc w:val="center"/>
        <w:rPr>
          <w:b/>
          <w:sz w:val="20"/>
          <w:szCs w:val="20"/>
        </w:rPr>
      </w:pPr>
    </w:p>
    <w:p w:rsidR="002D372A" w:rsidRPr="002A56EE" w:rsidRDefault="002D372A" w:rsidP="002D372A">
      <w:pPr>
        <w:jc w:val="center"/>
        <w:rPr>
          <w:b/>
          <w:sz w:val="20"/>
          <w:szCs w:val="20"/>
        </w:rPr>
      </w:pPr>
      <w:bookmarkStart w:id="3" w:name="sub_1001"/>
      <w:r w:rsidRPr="002A56EE">
        <w:rPr>
          <w:b/>
          <w:sz w:val="20"/>
          <w:szCs w:val="20"/>
        </w:rPr>
        <w:t xml:space="preserve">1. Паспорт муниципальной программы Каратузского сельсовета </w:t>
      </w:r>
      <w:bookmarkEnd w:id="3"/>
      <w:r w:rsidRPr="002A56EE">
        <w:rPr>
          <w:b/>
          <w:sz w:val="20"/>
          <w:szCs w:val="20"/>
        </w:rPr>
        <w:t xml:space="preserve">«Защита населения </w:t>
      </w:r>
      <w:r w:rsidRPr="002A56EE">
        <w:rPr>
          <w:b/>
          <w:sz w:val="20"/>
          <w:szCs w:val="20"/>
        </w:rPr>
        <w:br/>
        <w:t xml:space="preserve">и территории Каратузского сельсовета от чрезвычайных ситуаций природного </w:t>
      </w:r>
      <w:r w:rsidRPr="002A56EE">
        <w:rPr>
          <w:b/>
          <w:sz w:val="20"/>
          <w:szCs w:val="20"/>
        </w:rPr>
        <w:br/>
        <w:t>и техногенного характера, терроризма и экстремизма, обеспечение пожарной безопасности» на 2014-2023 годы</w:t>
      </w:r>
    </w:p>
    <w:p w:rsidR="002D372A" w:rsidRPr="002A56EE" w:rsidRDefault="002D372A" w:rsidP="002D372A">
      <w:pPr>
        <w:jc w:val="cente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945"/>
      </w:tblGrid>
      <w:tr w:rsidR="002D372A" w:rsidRPr="002A56EE" w:rsidTr="009E5AB5">
        <w:tc>
          <w:tcPr>
            <w:tcW w:w="2694" w:type="dxa"/>
            <w:tcBorders>
              <w:top w:val="single" w:sz="4" w:space="0" w:color="auto"/>
              <w:bottom w:val="single" w:sz="4" w:space="0" w:color="auto"/>
              <w:right w:val="single" w:sz="4" w:space="0" w:color="auto"/>
            </w:tcBorders>
          </w:tcPr>
          <w:p w:rsidR="002D372A" w:rsidRPr="002A56EE" w:rsidRDefault="002D372A" w:rsidP="009E5AB5">
            <w:pPr>
              <w:pStyle w:val="aff3"/>
              <w:rPr>
                <w:rFonts w:ascii="Times New Roman" w:hAnsi="Times New Roman" w:cs="Times New Roman"/>
                <w:sz w:val="20"/>
                <w:szCs w:val="20"/>
              </w:rPr>
            </w:pPr>
            <w:r w:rsidRPr="002A56EE">
              <w:rPr>
                <w:rFonts w:ascii="Times New Roman" w:hAnsi="Times New Roman" w:cs="Times New Roman"/>
                <w:sz w:val="20"/>
                <w:szCs w:val="20"/>
              </w:rPr>
              <w:t>Наименование муниципальной программы</w:t>
            </w:r>
          </w:p>
        </w:tc>
        <w:tc>
          <w:tcPr>
            <w:tcW w:w="6945" w:type="dxa"/>
            <w:tcBorders>
              <w:top w:val="single" w:sz="4" w:space="0" w:color="auto"/>
              <w:left w:val="single" w:sz="4" w:space="0" w:color="auto"/>
              <w:bottom w:val="single" w:sz="4" w:space="0" w:color="auto"/>
            </w:tcBorders>
          </w:tcPr>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 (далее - программа)</w:t>
            </w:r>
          </w:p>
        </w:tc>
      </w:tr>
      <w:tr w:rsidR="002D372A" w:rsidRPr="002A56EE" w:rsidTr="009E5AB5">
        <w:tc>
          <w:tcPr>
            <w:tcW w:w="2694" w:type="dxa"/>
            <w:tcBorders>
              <w:top w:val="single" w:sz="4" w:space="0" w:color="auto"/>
              <w:bottom w:val="single" w:sz="4" w:space="0" w:color="auto"/>
              <w:right w:val="single" w:sz="4" w:space="0" w:color="auto"/>
            </w:tcBorders>
          </w:tcPr>
          <w:p w:rsidR="002D372A" w:rsidRPr="002A56EE" w:rsidRDefault="002D372A" w:rsidP="009E5AB5">
            <w:pPr>
              <w:pStyle w:val="aff3"/>
              <w:jc w:val="left"/>
              <w:rPr>
                <w:rFonts w:ascii="Times New Roman" w:hAnsi="Times New Roman" w:cs="Times New Roman"/>
                <w:sz w:val="20"/>
                <w:szCs w:val="20"/>
              </w:rPr>
            </w:pPr>
            <w:r w:rsidRPr="002A56EE">
              <w:rPr>
                <w:rFonts w:ascii="Times New Roman" w:hAnsi="Times New Roman" w:cs="Times New Roman"/>
                <w:sz w:val="20"/>
                <w:szCs w:val="20"/>
              </w:rPr>
              <w:t>Основание для разработки муниципальной программы</w:t>
            </w:r>
          </w:p>
        </w:tc>
        <w:tc>
          <w:tcPr>
            <w:tcW w:w="6945" w:type="dxa"/>
            <w:tcBorders>
              <w:top w:val="single" w:sz="4" w:space="0" w:color="auto"/>
              <w:left w:val="single" w:sz="4" w:space="0" w:color="auto"/>
              <w:bottom w:val="single" w:sz="4" w:space="0" w:color="auto"/>
            </w:tcBorders>
          </w:tcPr>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2D372A" w:rsidRPr="002A56EE" w:rsidTr="009E5AB5">
        <w:tc>
          <w:tcPr>
            <w:tcW w:w="2694" w:type="dxa"/>
            <w:tcBorders>
              <w:top w:val="single" w:sz="4" w:space="0" w:color="auto"/>
              <w:bottom w:val="single" w:sz="4" w:space="0" w:color="auto"/>
              <w:right w:val="single" w:sz="4" w:space="0" w:color="auto"/>
            </w:tcBorders>
          </w:tcPr>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Ответственный исполнитель муниципальной программы</w:t>
            </w:r>
          </w:p>
        </w:tc>
        <w:tc>
          <w:tcPr>
            <w:tcW w:w="6945" w:type="dxa"/>
            <w:tcBorders>
              <w:top w:val="single" w:sz="4" w:space="0" w:color="auto"/>
              <w:left w:val="single" w:sz="4" w:space="0" w:color="auto"/>
              <w:bottom w:val="single" w:sz="4" w:space="0" w:color="auto"/>
            </w:tcBorders>
          </w:tcPr>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Администрация Каратузского сельсовета</w:t>
            </w:r>
          </w:p>
        </w:tc>
      </w:tr>
      <w:tr w:rsidR="002D372A" w:rsidRPr="002A56EE" w:rsidTr="009E5AB5">
        <w:tc>
          <w:tcPr>
            <w:tcW w:w="2694" w:type="dxa"/>
            <w:tcBorders>
              <w:top w:val="single" w:sz="4" w:space="0" w:color="auto"/>
              <w:bottom w:val="single" w:sz="4" w:space="0" w:color="auto"/>
              <w:right w:val="single" w:sz="4" w:space="0" w:color="auto"/>
            </w:tcBorders>
          </w:tcPr>
          <w:p w:rsidR="002D372A" w:rsidRPr="002A56EE" w:rsidRDefault="002D372A" w:rsidP="009E5AB5">
            <w:pPr>
              <w:pStyle w:val="aff3"/>
              <w:jc w:val="left"/>
              <w:rPr>
                <w:rFonts w:ascii="Times New Roman" w:hAnsi="Times New Roman" w:cs="Times New Roman"/>
                <w:sz w:val="20"/>
                <w:szCs w:val="20"/>
              </w:rPr>
            </w:pPr>
            <w:r w:rsidRPr="002A56EE">
              <w:rPr>
                <w:rFonts w:ascii="Times New Roman" w:hAnsi="Times New Roman" w:cs="Times New Roman"/>
                <w:sz w:val="20"/>
                <w:szCs w:val="20"/>
              </w:rPr>
              <w:t>Соисполнители муниципальной программы</w:t>
            </w:r>
          </w:p>
        </w:tc>
        <w:tc>
          <w:tcPr>
            <w:tcW w:w="6945" w:type="dxa"/>
            <w:tcBorders>
              <w:top w:val="single" w:sz="4" w:space="0" w:color="auto"/>
              <w:left w:val="single" w:sz="4" w:space="0" w:color="auto"/>
              <w:bottom w:val="single" w:sz="4" w:space="0" w:color="auto"/>
            </w:tcBorders>
          </w:tcPr>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Нет</w:t>
            </w:r>
          </w:p>
        </w:tc>
      </w:tr>
      <w:tr w:rsidR="002D372A" w:rsidRPr="002A56EE" w:rsidTr="009E5AB5">
        <w:tc>
          <w:tcPr>
            <w:tcW w:w="2694" w:type="dxa"/>
            <w:tcBorders>
              <w:top w:val="single" w:sz="4" w:space="0" w:color="auto"/>
              <w:bottom w:val="single" w:sz="4" w:space="0" w:color="auto"/>
              <w:right w:val="single" w:sz="4" w:space="0" w:color="auto"/>
            </w:tcBorders>
          </w:tcPr>
          <w:p w:rsidR="002D372A" w:rsidRPr="002A56EE" w:rsidRDefault="002D372A" w:rsidP="009E5AB5">
            <w:pPr>
              <w:pStyle w:val="aff3"/>
              <w:jc w:val="left"/>
              <w:rPr>
                <w:rFonts w:ascii="Times New Roman" w:hAnsi="Times New Roman" w:cs="Times New Roman"/>
                <w:sz w:val="20"/>
                <w:szCs w:val="20"/>
              </w:rPr>
            </w:pPr>
            <w:r w:rsidRPr="002A56EE">
              <w:rPr>
                <w:rFonts w:ascii="Times New Roman" w:hAnsi="Times New Roman" w:cs="Times New Roman"/>
                <w:sz w:val="20"/>
                <w:szCs w:val="20"/>
              </w:rPr>
              <w:t>Перечень подпрограмм и отдельных мероприятий муниципальной программы</w:t>
            </w:r>
          </w:p>
        </w:tc>
        <w:tc>
          <w:tcPr>
            <w:tcW w:w="6945" w:type="dxa"/>
            <w:tcBorders>
              <w:top w:val="single" w:sz="4" w:space="0" w:color="auto"/>
              <w:left w:val="single" w:sz="4" w:space="0" w:color="auto"/>
              <w:bottom w:val="single" w:sz="4" w:space="0" w:color="auto"/>
            </w:tcBorders>
          </w:tcPr>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 xml:space="preserve">1.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 </w:t>
            </w:r>
          </w:p>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2. «Обеспечение пожарной безопасности территории Каратузского сельсовета» на 2014-2023 годы;</w:t>
            </w:r>
          </w:p>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3.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p>
        </w:tc>
      </w:tr>
      <w:tr w:rsidR="002D372A" w:rsidRPr="002A56EE" w:rsidTr="009E5AB5">
        <w:tc>
          <w:tcPr>
            <w:tcW w:w="2694" w:type="dxa"/>
            <w:tcBorders>
              <w:top w:val="single" w:sz="4" w:space="0" w:color="auto"/>
              <w:bottom w:val="single" w:sz="4" w:space="0" w:color="auto"/>
              <w:right w:val="single" w:sz="4" w:space="0" w:color="auto"/>
            </w:tcBorders>
          </w:tcPr>
          <w:p w:rsidR="002D372A" w:rsidRPr="002A56EE" w:rsidRDefault="002D372A" w:rsidP="009E5AB5">
            <w:pPr>
              <w:pStyle w:val="aff3"/>
              <w:jc w:val="left"/>
              <w:rPr>
                <w:rFonts w:ascii="Times New Roman" w:hAnsi="Times New Roman" w:cs="Times New Roman"/>
                <w:sz w:val="20"/>
                <w:szCs w:val="20"/>
              </w:rPr>
            </w:pPr>
            <w:r w:rsidRPr="002A56EE">
              <w:rPr>
                <w:rFonts w:ascii="Times New Roman" w:hAnsi="Times New Roman" w:cs="Times New Roman"/>
                <w:sz w:val="20"/>
                <w:szCs w:val="20"/>
              </w:rPr>
              <w:t>Цель муниципальной программы</w:t>
            </w:r>
          </w:p>
        </w:tc>
        <w:tc>
          <w:tcPr>
            <w:tcW w:w="6945" w:type="dxa"/>
            <w:tcBorders>
              <w:top w:val="single" w:sz="4" w:space="0" w:color="auto"/>
              <w:left w:val="single" w:sz="4" w:space="0" w:color="auto"/>
              <w:bottom w:val="single" w:sz="4" w:space="0" w:color="auto"/>
            </w:tcBorders>
          </w:tcPr>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2D372A" w:rsidRPr="002A56EE" w:rsidTr="009E5AB5">
        <w:tc>
          <w:tcPr>
            <w:tcW w:w="2694" w:type="dxa"/>
            <w:tcBorders>
              <w:top w:val="single" w:sz="4" w:space="0" w:color="auto"/>
              <w:bottom w:val="single" w:sz="4" w:space="0" w:color="auto"/>
              <w:right w:val="single" w:sz="4" w:space="0" w:color="auto"/>
            </w:tcBorders>
          </w:tcPr>
          <w:p w:rsidR="002D372A" w:rsidRPr="002A56EE" w:rsidRDefault="002D372A" w:rsidP="009E5AB5">
            <w:pPr>
              <w:pStyle w:val="aff3"/>
              <w:jc w:val="left"/>
              <w:rPr>
                <w:rFonts w:ascii="Times New Roman" w:hAnsi="Times New Roman" w:cs="Times New Roman"/>
                <w:sz w:val="20"/>
                <w:szCs w:val="20"/>
              </w:rPr>
            </w:pPr>
            <w:r w:rsidRPr="002A56EE">
              <w:rPr>
                <w:rFonts w:ascii="Times New Roman" w:hAnsi="Times New Roman" w:cs="Times New Roman"/>
                <w:sz w:val="20"/>
                <w:szCs w:val="20"/>
              </w:rPr>
              <w:t>Задачи муниципальной программы</w:t>
            </w:r>
          </w:p>
        </w:tc>
        <w:tc>
          <w:tcPr>
            <w:tcW w:w="6945" w:type="dxa"/>
            <w:tcBorders>
              <w:top w:val="single" w:sz="4" w:space="0" w:color="auto"/>
              <w:left w:val="single" w:sz="4" w:space="0" w:color="auto"/>
              <w:bottom w:val="single" w:sz="4" w:space="0" w:color="auto"/>
            </w:tcBorders>
          </w:tcPr>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 xml:space="preserve">2. Организация мероприятий по пожарной безопасности Каратузского сельсовета; </w:t>
            </w:r>
          </w:p>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3.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2D372A" w:rsidRPr="002A56EE" w:rsidTr="009E5AB5">
        <w:tc>
          <w:tcPr>
            <w:tcW w:w="2694" w:type="dxa"/>
            <w:tcBorders>
              <w:top w:val="single" w:sz="4" w:space="0" w:color="auto"/>
              <w:bottom w:val="single" w:sz="4" w:space="0" w:color="auto"/>
              <w:right w:val="single" w:sz="4" w:space="0" w:color="auto"/>
            </w:tcBorders>
          </w:tcPr>
          <w:p w:rsidR="002D372A" w:rsidRPr="002A56EE" w:rsidRDefault="002D372A" w:rsidP="009E5AB5">
            <w:pPr>
              <w:pStyle w:val="aff3"/>
              <w:jc w:val="left"/>
              <w:rPr>
                <w:rFonts w:ascii="Times New Roman" w:hAnsi="Times New Roman" w:cs="Times New Roman"/>
                <w:sz w:val="20"/>
                <w:szCs w:val="20"/>
              </w:rPr>
            </w:pPr>
            <w:r w:rsidRPr="002A56EE">
              <w:rPr>
                <w:rFonts w:ascii="Times New Roman" w:hAnsi="Times New Roman" w:cs="Times New Roman"/>
                <w:sz w:val="20"/>
                <w:szCs w:val="20"/>
              </w:rPr>
              <w:t>Этапы и сроки реализации муниципальной программы</w:t>
            </w:r>
          </w:p>
        </w:tc>
        <w:tc>
          <w:tcPr>
            <w:tcW w:w="6945" w:type="dxa"/>
            <w:tcBorders>
              <w:top w:val="single" w:sz="4" w:space="0" w:color="auto"/>
              <w:left w:val="single" w:sz="4" w:space="0" w:color="auto"/>
              <w:bottom w:val="single" w:sz="4" w:space="0" w:color="auto"/>
            </w:tcBorders>
          </w:tcPr>
          <w:p w:rsidR="002D372A" w:rsidRPr="002A56EE" w:rsidRDefault="002D372A" w:rsidP="009E5AB5">
            <w:pPr>
              <w:rPr>
                <w:sz w:val="20"/>
                <w:szCs w:val="20"/>
              </w:rPr>
            </w:pPr>
            <w:r w:rsidRPr="002A56EE">
              <w:rPr>
                <w:sz w:val="20"/>
                <w:szCs w:val="20"/>
              </w:rPr>
              <w:t>2014-2023 годы</w:t>
            </w:r>
          </w:p>
        </w:tc>
      </w:tr>
      <w:tr w:rsidR="002D372A" w:rsidRPr="002A56EE" w:rsidTr="009E5AB5">
        <w:tc>
          <w:tcPr>
            <w:tcW w:w="2694" w:type="dxa"/>
            <w:tcBorders>
              <w:top w:val="single" w:sz="4" w:space="0" w:color="auto"/>
              <w:bottom w:val="single" w:sz="4" w:space="0" w:color="auto"/>
              <w:right w:val="single" w:sz="4" w:space="0" w:color="auto"/>
            </w:tcBorders>
          </w:tcPr>
          <w:p w:rsidR="002D372A" w:rsidRPr="002A56EE" w:rsidRDefault="002D372A" w:rsidP="009E5AB5">
            <w:pPr>
              <w:pStyle w:val="aff3"/>
              <w:jc w:val="left"/>
              <w:rPr>
                <w:rFonts w:ascii="Times New Roman" w:hAnsi="Times New Roman" w:cs="Times New Roman"/>
                <w:sz w:val="20"/>
                <w:szCs w:val="20"/>
              </w:rPr>
            </w:pPr>
            <w:r w:rsidRPr="002A56EE">
              <w:rPr>
                <w:rFonts w:ascii="Times New Roman" w:hAnsi="Times New Roman" w:cs="Times New Roman"/>
                <w:sz w:val="20"/>
                <w:szCs w:val="20"/>
              </w:rPr>
              <w:lastRenderedPageBreak/>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945" w:type="dxa"/>
            <w:tcBorders>
              <w:top w:val="single" w:sz="4" w:space="0" w:color="auto"/>
              <w:left w:val="single" w:sz="4" w:space="0" w:color="auto"/>
              <w:bottom w:val="single" w:sz="4" w:space="0" w:color="auto"/>
            </w:tcBorders>
          </w:tcPr>
          <w:p w:rsidR="002D372A" w:rsidRPr="002A56EE" w:rsidRDefault="002D372A" w:rsidP="009E5AB5">
            <w:pPr>
              <w:rPr>
                <w:sz w:val="20"/>
                <w:szCs w:val="20"/>
              </w:rPr>
            </w:pPr>
            <w:proofErr w:type="gramStart"/>
            <w:r w:rsidRPr="002A56EE">
              <w:rPr>
                <w:sz w:val="20"/>
                <w:szCs w:val="20"/>
              </w:rPr>
              <w:t>Утвержден</w:t>
            </w:r>
            <w:proofErr w:type="gramEnd"/>
            <w:r w:rsidRPr="002A56EE">
              <w:rPr>
                <w:sz w:val="20"/>
                <w:szCs w:val="20"/>
              </w:rPr>
              <w:t xml:space="preserve"> в приложении 1,2 к муниципальной программе</w:t>
            </w:r>
          </w:p>
        </w:tc>
      </w:tr>
      <w:tr w:rsidR="002D372A" w:rsidRPr="002A56EE" w:rsidTr="009E5AB5">
        <w:tc>
          <w:tcPr>
            <w:tcW w:w="2694" w:type="dxa"/>
            <w:tcBorders>
              <w:top w:val="single" w:sz="4" w:space="0" w:color="auto"/>
              <w:bottom w:val="single" w:sz="4" w:space="0" w:color="auto"/>
              <w:right w:val="single" w:sz="4" w:space="0" w:color="auto"/>
            </w:tcBorders>
          </w:tcPr>
          <w:p w:rsidR="002D372A" w:rsidRPr="002A56EE" w:rsidRDefault="002D372A" w:rsidP="009E5AB5">
            <w:pPr>
              <w:pStyle w:val="aff3"/>
              <w:rPr>
                <w:rFonts w:ascii="Times New Roman" w:hAnsi="Times New Roman" w:cs="Times New Roman"/>
                <w:sz w:val="20"/>
                <w:szCs w:val="20"/>
              </w:rPr>
            </w:pPr>
            <w:r w:rsidRPr="002A56EE">
              <w:rPr>
                <w:rFonts w:ascii="Times New Roman" w:hAnsi="Times New Roman" w:cs="Times New Roman"/>
                <w:sz w:val="20"/>
                <w:szCs w:val="20"/>
              </w:rPr>
              <w:t>Информация по ресурсному обеспечению муниципальной программы</w:t>
            </w:r>
          </w:p>
        </w:tc>
        <w:tc>
          <w:tcPr>
            <w:tcW w:w="6945" w:type="dxa"/>
            <w:tcBorders>
              <w:top w:val="single" w:sz="4" w:space="0" w:color="auto"/>
              <w:left w:val="single" w:sz="4" w:space="0" w:color="auto"/>
              <w:bottom w:val="single" w:sz="4" w:space="0" w:color="auto"/>
            </w:tcBorders>
          </w:tcPr>
          <w:p w:rsidR="002D372A" w:rsidRPr="002A56EE" w:rsidRDefault="002D372A" w:rsidP="009E5AB5">
            <w:pPr>
              <w:pStyle w:val="1"/>
              <w:spacing w:before="0" w:after="0"/>
              <w:rPr>
                <w:rFonts w:ascii="Times New Roman" w:hAnsi="Times New Roman"/>
                <w:b w:val="0"/>
                <w:sz w:val="20"/>
                <w:szCs w:val="20"/>
              </w:rPr>
            </w:pPr>
            <w:r w:rsidRPr="002A56EE">
              <w:rPr>
                <w:rFonts w:ascii="Times New Roman" w:hAnsi="Times New Roman"/>
                <w:b w:val="0"/>
                <w:sz w:val="20"/>
                <w:szCs w:val="20"/>
              </w:rPr>
              <w:t>Общий объем бюджетных ассигнований на реализацию муниципальной программы по годам составляет 4537,54 тыс. рублей, в том числе:</w:t>
            </w:r>
          </w:p>
          <w:p w:rsidR="002D372A" w:rsidRPr="002A56EE" w:rsidRDefault="002D372A" w:rsidP="009E5AB5">
            <w:pPr>
              <w:rPr>
                <w:sz w:val="20"/>
                <w:szCs w:val="20"/>
              </w:rPr>
            </w:pPr>
          </w:p>
          <w:tbl>
            <w:tblPr>
              <w:tblW w:w="6467" w:type="dxa"/>
              <w:tblLayout w:type="fixed"/>
              <w:tblLook w:val="04A0" w:firstRow="1" w:lastRow="0" w:firstColumn="1" w:lastColumn="0" w:noHBand="0" w:noVBand="1"/>
            </w:tblPr>
            <w:tblGrid>
              <w:gridCol w:w="1162"/>
              <w:gridCol w:w="1195"/>
              <w:gridCol w:w="1275"/>
              <w:gridCol w:w="1418"/>
              <w:gridCol w:w="1417"/>
            </w:tblGrid>
            <w:tr w:rsidR="002D372A" w:rsidRPr="002A56EE" w:rsidTr="009E5AB5">
              <w:trPr>
                <w:trHeight w:val="300"/>
              </w:trPr>
              <w:tc>
                <w:tcPr>
                  <w:tcW w:w="1162" w:type="dxa"/>
                  <w:tcBorders>
                    <w:top w:val="single" w:sz="4" w:space="0" w:color="auto"/>
                    <w:left w:val="single" w:sz="4" w:space="0" w:color="auto"/>
                    <w:bottom w:val="single" w:sz="4" w:space="0" w:color="auto"/>
                    <w:right w:val="single" w:sz="4" w:space="0" w:color="auto"/>
                  </w:tcBorders>
                  <w:noWrap/>
                  <w:vAlign w:val="bottom"/>
                  <w:hideMark/>
                </w:tcPr>
                <w:p w:rsidR="002D372A" w:rsidRPr="002A56EE" w:rsidRDefault="002D372A" w:rsidP="009E5AB5">
                  <w:pPr>
                    <w:jc w:val="center"/>
                    <w:rPr>
                      <w:b/>
                      <w:bCs/>
                      <w:sz w:val="20"/>
                      <w:szCs w:val="20"/>
                    </w:rPr>
                  </w:pPr>
                  <w:r w:rsidRPr="002A56EE">
                    <w:rPr>
                      <w:b/>
                      <w:bCs/>
                      <w:sz w:val="20"/>
                      <w:szCs w:val="20"/>
                    </w:rPr>
                    <w:t>Год</w:t>
                  </w:r>
                </w:p>
              </w:tc>
              <w:tc>
                <w:tcPr>
                  <w:tcW w:w="1195" w:type="dxa"/>
                  <w:tcBorders>
                    <w:top w:val="single" w:sz="4" w:space="0" w:color="auto"/>
                    <w:left w:val="nil"/>
                    <w:bottom w:val="single" w:sz="4" w:space="0" w:color="auto"/>
                    <w:right w:val="single" w:sz="4" w:space="0" w:color="auto"/>
                  </w:tcBorders>
                  <w:noWrap/>
                  <w:vAlign w:val="bottom"/>
                  <w:hideMark/>
                </w:tcPr>
                <w:p w:rsidR="002D372A" w:rsidRPr="002A56EE" w:rsidRDefault="002D372A" w:rsidP="009E5AB5">
                  <w:pPr>
                    <w:jc w:val="center"/>
                    <w:rPr>
                      <w:b/>
                      <w:bCs/>
                      <w:sz w:val="20"/>
                      <w:szCs w:val="20"/>
                    </w:rPr>
                  </w:pPr>
                  <w:r w:rsidRPr="002A56EE">
                    <w:rPr>
                      <w:b/>
                      <w:bCs/>
                      <w:sz w:val="20"/>
                      <w:szCs w:val="20"/>
                    </w:rPr>
                    <w:t>ФБ</w:t>
                  </w:r>
                </w:p>
              </w:tc>
              <w:tc>
                <w:tcPr>
                  <w:tcW w:w="1275" w:type="dxa"/>
                  <w:tcBorders>
                    <w:top w:val="single" w:sz="4" w:space="0" w:color="auto"/>
                    <w:left w:val="nil"/>
                    <w:bottom w:val="single" w:sz="4" w:space="0" w:color="auto"/>
                    <w:right w:val="single" w:sz="4" w:space="0" w:color="auto"/>
                  </w:tcBorders>
                  <w:noWrap/>
                  <w:vAlign w:val="bottom"/>
                  <w:hideMark/>
                </w:tcPr>
                <w:p w:rsidR="002D372A" w:rsidRPr="002A56EE" w:rsidRDefault="002D372A" w:rsidP="009E5AB5">
                  <w:pPr>
                    <w:jc w:val="center"/>
                    <w:rPr>
                      <w:b/>
                      <w:bCs/>
                      <w:sz w:val="20"/>
                      <w:szCs w:val="20"/>
                    </w:rPr>
                  </w:pPr>
                  <w:r w:rsidRPr="002A56EE">
                    <w:rPr>
                      <w:b/>
                      <w:bCs/>
                      <w:sz w:val="20"/>
                      <w:szCs w:val="20"/>
                    </w:rPr>
                    <w:t>КБ</w:t>
                  </w:r>
                </w:p>
              </w:tc>
              <w:tc>
                <w:tcPr>
                  <w:tcW w:w="1418" w:type="dxa"/>
                  <w:tcBorders>
                    <w:top w:val="single" w:sz="4" w:space="0" w:color="auto"/>
                    <w:left w:val="nil"/>
                    <w:bottom w:val="single" w:sz="4" w:space="0" w:color="auto"/>
                    <w:right w:val="single" w:sz="4" w:space="0" w:color="auto"/>
                  </w:tcBorders>
                  <w:noWrap/>
                  <w:vAlign w:val="bottom"/>
                  <w:hideMark/>
                </w:tcPr>
                <w:p w:rsidR="002D372A" w:rsidRPr="002A56EE" w:rsidRDefault="002D372A" w:rsidP="009E5AB5">
                  <w:pPr>
                    <w:jc w:val="center"/>
                    <w:rPr>
                      <w:b/>
                      <w:bCs/>
                      <w:sz w:val="20"/>
                      <w:szCs w:val="20"/>
                    </w:rPr>
                  </w:pPr>
                  <w:r w:rsidRPr="002A56EE">
                    <w:rPr>
                      <w:b/>
                      <w:bCs/>
                      <w:sz w:val="20"/>
                      <w:szCs w:val="20"/>
                    </w:rPr>
                    <w:t>МБ</w:t>
                  </w:r>
                </w:p>
              </w:tc>
              <w:tc>
                <w:tcPr>
                  <w:tcW w:w="1417" w:type="dxa"/>
                  <w:tcBorders>
                    <w:top w:val="single" w:sz="4" w:space="0" w:color="auto"/>
                    <w:left w:val="nil"/>
                    <w:bottom w:val="single" w:sz="4" w:space="0" w:color="auto"/>
                    <w:right w:val="single" w:sz="4" w:space="0" w:color="auto"/>
                  </w:tcBorders>
                  <w:noWrap/>
                  <w:vAlign w:val="bottom"/>
                  <w:hideMark/>
                </w:tcPr>
                <w:p w:rsidR="002D372A" w:rsidRPr="002A56EE" w:rsidRDefault="002D372A" w:rsidP="009E5AB5">
                  <w:pPr>
                    <w:jc w:val="center"/>
                    <w:rPr>
                      <w:b/>
                      <w:bCs/>
                      <w:sz w:val="20"/>
                      <w:szCs w:val="20"/>
                    </w:rPr>
                  </w:pPr>
                  <w:r w:rsidRPr="002A56EE">
                    <w:rPr>
                      <w:b/>
                      <w:bCs/>
                      <w:sz w:val="20"/>
                      <w:szCs w:val="20"/>
                    </w:rPr>
                    <w:t>Итого</w:t>
                  </w:r>
                </w:p>
              </w:tc>
            </w:tr>
            <w:tr w:rsidR="002D372A" w:rsidRPr="002A56EE" w:rsidTr="009E5AB5">
              <w:trPr>
                <w:trHeight w:val="300"/>
              </w:trPr>
              <w:tc>
                <w:tcPr>
                  <w:tcW w:w="116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rPr>
                      <w:sz w:val="20"/>
                      <w:szCs w:val="20"/>
                    </w:rPr>
                  </w:pPr>
                  <w:r w:rsidRPr="002A56EE">
                    <w:rPr>
                      <w:sz w:val="20"/>
                      <w:szCs w:val="20"/>
                    </w:rPr>
                    <w:t>2014</w:t>
                  </w:r>
                </w:p>
              </w:tc>
              <w:tc>
                <w:tcPr>
                  <w:tcW w:w="119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cr/>
                    <w:t>,00</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246,26</w:t>
                  </w:r>
                </w:p>
              </w:tc>
              <w:tc>
                <w:tcPr>
                  <w:tcW w:w="1417"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246,26</w:t>
                  </w:r>
                </w:p>
              </w:tc>
            </w:tr>
            <w:tr w:rsidR="002D372A" w:rsidRPr="002A56EE" w:rsidTr="009E5AB5">
              <w:trPr>
                <w:trHeight w:val="300"/>
              </w:trPr>
              <w:tc>
                <w:tcPr>
                  <w:tcW w:w="116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rPr>
                      <w:sz w:val="20"/>
                      <w:szCs w:val="20"/>
                    </w:rPr>
                  </w:pPr>
                  <w:r w:rsidRPr="002A56EE">
                    <w:rPr>
                      <w:sz w:val="20"/>
                      <w:szCs w:val="20"/>
                    </w:rPr>
                    <w:t>2015</w:t>
                  </w:r>
                </w:p>
              </w:tc>
              <w:tc>
                <w:tcPr>
                  <w:tcW w:w="119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0,00</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183,90</w:t>
                  </w:r>
                </w:p>
              </w:tc>
              <w:tc>
                <w:tcPr>
                  <w:tcW w:w="1417"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183,90</w:t>
                  </w:r>
                </w:p>
              </w:tc>
            </w:tr>
            <w:tr w:rsidR="002D372A" w:rsidRPr="002A56EE" w:rsidTr="009E5AB5">
              <w:trPr>
                <w:trHeight w:val="300"/>
              </w:trPr>
              <w:tc>
                <w:tcPr>
                  <w:tcW w:w="116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rPr>
                      <w:sz w:val="20"/>
                      <w:szCs w:val="20"/>
                    </w:rPr>
                  </w:pPr>
                  <w:r w:rsidRPr="002A56EE">
                    <w:rPr>
                      <w:sz w:val="20"/>
                      <w:szCs w:val="20"/>
                    </w:rPr>
                    <w:t>2016</w:t>
                  </w:r>
                </w:p>
              </w:tc>
              <w:tc>
                <w:tcPr>
                  <w:tcW w:w="119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165,31</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254,67</w:t>
                  </w:r>
                </w:p>
              </w:tc>
              <w:tc>
                <w:tcPr>
                  <w:tcW w:w="1417"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419,98</w:t>
                  </w:r>
                </w:p>
              </w:tc>
            </w:tr>
            <w:tr w:rsidR="002D372A" w:rsidRPr="002A56EE" w:rsidTr="009E5AB5">
              <w:trPr>
                <w:trHeight w:val="300"/>
              </w:trPr>
              <w:tc>
                <w:tcPr>
                  <w:tcW w:w="116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rPr>
                      <w:sz w:val="20"/>
                      <w:szCs w:val="20"/>
                    </w:rPr>
                  </w:pPr>
                  <w:r w:rsidRPr="002A56EE">
                    <w:rPr>
                      <w:sz w:val="20"/>
                      <w:szCs w:val="20"/>
                    </w:rPr>
                    <w:t>2017</w:t>
                  </w:r>
                </w:p>
              </w:tc>
              <w:tc>
                <w:tcPr>
                  <w:tcW w:w="119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165,31</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238,42</w:t>
                  </w:r>
                </w:p>
              </w:tc>
              <w:tc>
                <w:tcPr>
                  <w:tcW w:w="1417"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403,73</w:t>
                  </w:r>
                </w:p>
              </w:tc>
            </w:tr>
            <w:tr w:rsidR="002D372A" w:rsidRPr="002A56EE" w:rsidTr="009E5AB5">
              <w:trPr>
                <w:trHeight w:val="300"/>
              </w:trPr>
              <w:tc>
                <w:tcPr>
                  <w:tcW w:w="116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rPr>
                      <w:sz w:val="20"/>
                      <w:szCs w:val="20"/>
                    </w:rPr>
                  </w:pPr>
                  <w:r w:rsidRPr="002A56EE">
                    <w:rPr>
                      <w:sz w:val="20"/>
                      <w:szCs w:val="20"/>
                    </w:rPr>
                    <w:t>2018</w:t>
                  </w:r>
                </w:p>
              </w:tc>
              <w:tc>
                <w:tcPr>
                  <w:tcW w:w="119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165,31</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108,64</w:t>
                  </w:r>
                </w:p>
              </w:tc>
              <w:tc>
                <w:tcPr>
                  <w:tcW w:w="1417"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273,95</w:t>
                  </w:r>
                </w:p>
              </w:tc>
            </w:tr>
            <w:tr w:rsidR="002D372A" w:rsidRPr="002A56EE" w:rsidTr="009E5AB5">
              <w:trPr>
                <w:trHeight w:val="300"/>
              </w:trPr>
              <w:tc>
                <w:tcPr>
                  <w:tcW w:w="116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rPr>
                      <w:sz w:val="20"/>
                      <w:szCs w:val="20"/>
                    </w:rPr>
                  </w:pPr>
                  <w:r w:rsidRPr="002A56EE">
                    <w:rPr>
                      <w:sz w:val="20"/>
                      <w:szCs w:val="20"/>
                    </w:rPr>
                    <w:t>2019</w:t>
                  </w:r>
                </w:p>
              </w:tc>
              <w:tc>
                <w:tcPr>
                  <w:tcW w:w="119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247,96</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122,62</w:t>
                  </w:r>
                </w:p>
              </w:tc>
              <w:tc>
                <w:tcPr>
                  <w:tcW w:w="1417"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370,58</w:t>
                  </w:r>
                </w:p>
              </w:tc>
            </w:tr>
            <w:tr w:rsidR="002D372A" w:rsidRPr="002A56EE" w:rsidTr="009E5AB5">
              <w:trPr>
                <w:trHeight w:val="300"/>
              </w:trPr>
              <w:tc>
                <w:tcPr>
                  <w:tcW w:w="116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rPr>
                      <w:sz w:val="20"/>
                      <w:szCs w:val="20"/>
                    </w:rPr>
                  </w:pPr>
                  <w:r w:rsidRPr="002A56EE">
                    <w:rPr>
                      <w:sz w:val="20"/>
                      <w:szCs w:val="20"/>
                    </w:rPr>
                    <w:t>2020</w:t>
                  </w:r>
                </w:p>
              </w:tc>
              <w:tc>
                <w:tcPr>
                  <w:tcW w:w="119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451,97</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72,77</w:t>
                  </w:r>
                </w:p>
              </w:tc>
              <w:tc>
                <w:tcPr>
                  <w:tcW w:w="1417"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524,74</w:t>
                  </w:r>
                </w:p>
              </w:tc>
            </w:tr>
            <w:tr w:rsidR="002D372A" w:rsidRPr="002A56EE" w:rsidTr="009E5AB5">
              <w:trPr>
                <w:trHeight w:val="300"/>
              </w:trPr>
              <w:tc>
                <w:tcPr>
                  <w:tcW w:w="116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rPr>
                      <w:sz w:val="20"/>
                      <w:szCs w:val="20"/>
                    </w:rPr>
                  </w:pPr>
                  <w:r w:rsidRPr="002A56EE">
                    <w:rPr>
                      <w:sz w:val="20"/>
                      <w:szCs w:val="20"/>
                    </w:rPr>
                    <w:t>2</w:t>
                  </w:r>
                  <w:r w:rsidRPr="002A56EE">
                    <w:rPr>
                      <w:sz w:val="20"/>
                      <w:szCs w:val="20"/>
                    </w:rPr>
                    <w:cr/>
                    <w:t>21</w:t>
                  </w:r>
                </w:p>
              </w:tc>
              <w:tc>
                <w:tcPr>
                  <w:tcW w:w="119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577,90</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128,42</w:t>
                  </w:r>
                </w:p>
              </w:tc>
              <w:tc>
                <w:tcPr>
                  <w:tcW w:w="1417"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706,32</w:t>
                  </w:r>
                </w:p>
              </w:tc>
            </w:tr>
            <w:tr w:rsidR="002D372A" w:rsidRPr="002A56EE" w:rsidTr="009E5AB5">
              <w:trPr>
                <w:trHeight w:val="300"/>
              </w:trPr>
              <w:tc>
                <w:tcPr>
                  <w:tcW w:w="116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rPr>
                      <w:sz w:val="20"/>
                      <w:szCs w:val="20"/>
                    </w:rPr>
                  </w:pPr>
                  <w:r w:rsidRPr="002A56EE">
                    <w:rPr>
                      <w:sz w:val="20"/>
                      <w:szCs w:val="20"/>
                    </w:rPr>
                    <w:t>2022</w:t>
                  </w:r>
                </w:p>
              </w:tc>
              <w:tc>
                <w:tcPr>
                  <w:tcW w:w="119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577,90</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126,90</w:t>
                  </w:r>
                </w:p>
              </w:tc>
              <w:tc>
                <w:tcPr>
                  <w:tcW w:w="1417"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704,80</w:t>
                  </w:r>
                </w:p>
              </w:tc>
            </w:tr>
            <w:tr w:rsidR="002D372A" w:rsidRPr="002A56EE" w:rsidTr="009E5AB5">
              <w:trPr>
                <w:trHeight w:val="300"/>
              </w:trPr>
              <w:tc>
                <w:tcPr>
                  <w:tcW w:w="116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rPr>
                      <w:sz w:val="20"/>
                      <w:szCs w:val="20"/>
                    </w:rPr>
                  </w:pPr>
                  <w:r w:rsidRPr="002A56EE">
                    <w:rPr>
                      <w:sz w:val="20"/>
                      <w:szCs w:val="20"/>
                    </w:rPr>
                    <w:t>2023</w:t>
                  </w:r>
                </w:p>
              </w:tc>
              <w:tc>
                <w:tcPr>
                  <w:tcW w:w="119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577,90</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126,90</w:t>
                  </w:r>
                </w:p>
              </w:tc>
              <w:tc>
                <w:tcPr>
                  <w:tcW w:w="1417"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sz w:val="20"/>
                      <w:szCs w:val="20"/>
                    </w:rPr>
                  </w:pPr>
                  <w:r w:rsidRPr="002A56EE">
                    <w:rPr>
                      <w:sz w:val="20"/>
                      <w:szCs w:val="20"/>
                    </w:rPr>
                    <w:t>704,80</w:t>
                  </w:r>
                </w:p>
              </w:tc>
            </w:tr>
            <w:tr w:rsidR="002D372A" w:rsidRPr="002A56EE" w:rsidTr="009E5AB5">
              <w:trPr>
                <w:trHeight w:val="300"/>
              </w:trPr>
              <w:tc>
                <w:tcPr>
                  <w:tcW w:w="116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b/>
                      <w:sz w:val="20"/>
                      <w:szCs w:val="20"/>
                    </w:rPr>
                  </w:pPr>
                  <w:r w:rsidRPr="002A56EE">
                    <w:rPr>
                      <w:b/>
                      <w:sz w:val="20"/>
                      <w:szCs w:val="20"/>
                    </w:rPr>
                    <w:t>ВСЕГО:</w:t>
                  </w:r>
                </w:p>
              </w:tc>
              <w:tc>
                <w:tcPr>
                  <w:tcW w:w="119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b/>
                      <w:sz w:val="20"/>
                      <w:szCs w:val="20"/>
                    </w:rPr>
                  </w:pPr>
                  <w:r w:rsidRPr="002A56EE">
                    <w:rPr>
                      <w:b/>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b/>
                      <w:sz w:val="20"/>
                      <w:szCs w:val="20"/>
                    </w:rPr>
                  </w:pPr>
                  <w:r w:rsidRPr="002A56EE">
                    <w:rPr>
                      <w:b/>
                      <w:sz w:val="20"/>
                      <w:szCs w:val="20"/>
                    </w:rPr>
                    <w:t>2929,56</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b/>
                      <w:sz w:val="20"/>
                      <w:szCs w:val="20"/>
                    </w:rPr>
                  </w:pPr>
                  <w:r w:rsidRPr="002A56EE">
                    <w:rPr>
                      <w:b/>
                      <w:sz w:val="20"/>
                      <w:szCs w:val="20"/>
                    </w:rPr>
                    <w:t>1609,05</w:t>
                  </w:r>
                </w:p>
              </w:tc>
              <w:tc>
                <w:tcPr>
                  <w:tcW w:w="1417" w:type="dxa"/>
                  <w:tcBorders>
                    <w:top w:val="nil"/>
                    <w:left w:val="nil"/>
                    <w:bottom w:val="single" w:sz="4" w:space="0" w:color="auto"/>
                    <w:right w:val="single" w:sz="4" w:space="0" w:color="auto"/>
                  </w:tcBorders>
                  <w:noWrap/>
                  <w:vAlign w:val="bottom"/>
                  <w:hideMark/>
                </w:tcPr>
                <w:p w:rsidR="002D372A" w:rsidRPr="002A56EE" w:rsidRDefault="002D372A" w:rsidP="009E5AB5">
                  <w:pPr>
                    <w:jc w:val="center"/>
                    <w:rPr>
                      <w:b/>
                      <w:sz w:val="20"/>
                      <w:szCs w:val="20"/>
                    </w:rPr>
                  </w:pPr>
                  <w:r w:rsidRPr="002A56EE">
                    <w:rPr>
                      <w:b/>
                      <w:sz w:val="20"/>
                      <w:szCs w:val="20"/>
                    </w:rPr>
                    <w:t>4539,06</w:t>
                  </w:r>
                </w:p>
              </w:tc>
            </w:tr>
          </w:tbl>
          <w:p w:rsidR="002D372A" w:rsidRPr="002A56EE" w:rsidRDefault="002D372A" w:rsidP="009E5AB5">
            <w:pPr>
              <w:jc w:val="both"/>
              <w:rPr>
                <w:sz w:val="20"/>
                <w:szCs w:val="20"/>
              </w:rPr>
            </w:pPr>
          </w:p>
        </w:tc>
      </w:tr>
      <w:tr w:rsidR="002D372A" w:rsidRPr="002A56EE" w:rsidTr="009E5AB5">
        <w:tc>
          <w:tcPr>
            <w:tcW w:w="2694" w:type="dxa"/>
            <w:tcBorders>
              <w:top w:val="single" w:sz="4" w:space="0" w:color="auto"/>
              <w:bottom w:val="single" w:sz="4" w:space="0" w:color="auto"/>
              <w:right w:val="single" w:sz="4" w:space="0" w:color="auto"/>
            </w:tcBorders>
          </w:tcPr>
          <w:p w:rsidR="002D372A" w:rsidRPr="002A56EE" w:rsidRDefault="002D372A" w:rsidP="009E5AB5">
            <w:pPr>
              <w:pStyle w:val="aff3"/>
              <w:rPr>
                <w:rFonts w:ascii="Times New Roman" w:hAnsi="Times New Roman" w:cs="Times New Roman"/>
                <w:sz w:val="20"/>
                <w:szCs w:val="20"/>
              </w:rPr>
            </w:pPr>
            <w:r w:rsidRPr="002A56EE">
              <w:rPr>
                <w:rFonts w:ascii="Times New Roman" w:hAnsi="Times New Roman" w:cs="Times New Roman"/>
                <w:sz w:val="20"/>
                <w:szCs w:val="20"/>
              </w:rPr>
              <w:t>Перечень объектов капитального строительства</w:t>
            </w:r>
          </w:p>
        </w:tc>
        <w:tc>
          <w:tcPr>
            <w:tcW w:w="6945" w:type="dxa"/>
            <w:tcBorders>
              <w:top w:val="single" w:sz="4" w:space="0" w:color="auto"/>
              <w:left w:val="single" w:sz="4" w:space="0" w:color="auto"/>
              <w:bottom w:val="single" w:sz="4" w:space="0" w:color="auto"/>
            </w:tcBorders>
          </w:tcPr>
          <w:p w:rsidR="002D372A" w:rsidRPr="002A56EE" w:rsidRDefault="002D372A" w:rsidP="009E5AB5">
            <w:pPr>
              <w:rPr>
                <w:sz w:val="20"/>
                <w:szCs w:val="20"/>
              </w:rPr>
            </w:pPr>
            <w:r w:rsidRPr="002A56EE">
              <w:rPr>
                <w:sz w:val="20"/>
                <w:szCs w:val="20"/>
              </w:rPr>
              <w:t>нет</w:t>
            </w:r>
          </w:p>
        </w:tc>
      </w:tr>
    </w:tbl>
    <w:p w:rsidR="002D372A" w:rsidRPr="002A56EE" w:rsidRDefault="002D372A" w:rsidP="002D372A">
      <w:pPr>
        <w:ind w:firstLine="720"/>
        <w:jc w:val="both"/>
        <w:rPr>
          <w:sz w:val="20"/>
          <w:szCs w:val="20"/>
        </w:rPr>
      </w:pPr>
    </w:p>
    <w:p w:rsidR="002D372A" w:rsidRPr="002A56EE" w:rsidRDefault="002D372A" w:rsidP="002D372A">
      <w:pPr>
        <w:numPr>
          <w:ilvl w:val="0"/>
          <w:numId w:val="3"/>
        </w:numPr>
        <w:jc w:val="center"/>
        <w:rPr>
          <w:b/>
          <w:sz w:val="20"/>
          <w:szCs w:val="20"/>
        </w:rPr>
      </w:pPr>
      <w:r w:rsidRPr="002A56EE">
        <w:rPr>
          <w:b/>
          <w:sz w:val="20"/>
          <w:szCs w:val="20"/>
        </w:rPr>
        <w:t>ОСНОВНЫЕ РАЗДЕЛЫ ПРОГРАММЫ</w:t>
      </w:r>
    </w:p>
    <w:p w:rsidR="002D372A" w:rsidRPr="002A56EE" w:rsidRDefault="002D372A" w:rsidP="002D372A">
      <w:pPr>
        <w:ind w:firstLine="720"/>
        <w:jc w:val="center"/>
        <w:rPr>
          <w:b/>
          <w:bCs/>
          <w:sz w:val="20"/>
          <w:szCs w:val="20"/>
        </w:rPr>
      </w:pPr>
    </w:p>
    <w:p w:rsidR="002D372A" w:rsidRPr="002A56EE" w:rsidRDefault="002D372A" w:rsidP="002D372A">
      <w:pPr>
        <w:ind w:firstLine="720"/>
        <w:jc w:val="center"/>
        <w:rPr>
          <w:b/>
          <w:sz w:val="20"/>
          <w:szCs w:val="20"/>
        </w:rPr>
      </w:pPr>
      <w:r w:rsidRPr="002A56EE">
        <w:rPr>
          <w:b/>
          <w:bCs/>
          <w:sz w:val="20"/>
          <w:szCs w:val="20"/>
        </w:rPr>
        <w:t>2.1.Характеристика текущего состояния</w:t>
      </w:r>
    </w:p>
    <w:p w:rsidR="002D372A" w:rsidRPr="002A56EE" w:rsidRDefault="002D372A" w:rsidP="002D372A">
      <w:pPr>
        <w:ind w:firstLine="709"/>
        <w:jc w:val="both"/>
        <w:rPr>
          <w:sz w:val="20"/>
          <w:szCs w:val="20"/>
        </w:rPr>
      </w:pPr>
      <w:r w:rsidRPr="002A56EE">
        <w:rPr>
          <w:sz w:val="20"/>
          <w:szCs w:val="20"/>
        </w:rPr>
        <w:t>Современный период развития общества характеризуется все более нарастающими проблемами взаимоотношения человека и окружающей природной среды. Крупные лесные пожары, аварии и катастрофы природного и техногенного характера, проявление террористической и экстремисткой деятельности в последнее десятилетие оказали существенное влияние на жизнь и здоровье населения, его среду обитания. В среднесрочной перспективе кризисы и чрезвычайные ситуации остаются вызовом стабильному экономическому росту территории Каратузского сельсовета.</w:t>
      </w:r>
    </w:p>
    <w:p w:rsidR="002D372A" w:rsidRPr="002A56EE" w:rsidRDefault="002D372A" w:rsidP="002D372A">
      <w:pPr>
        <w:pStyle w:val="affc"/>
        <w:ind w:firstLine="2400"/>
        <w:rPr>
          <w:sz w:val="20"/>
          <w:szCs w:val="20"/>
        </w:rPr>
      </w:pPr>
      <w:proofErr w:type="gramStart"/>
      <w:r w:rsidRPr="002A56EE">
        <w:rPr>
          <w:sz w:val="20"/>
          <w:szCs w:val="20"/>
        </w:rPr>
        <w:t xml:space="preserve">По оценкам мониторинга и прогнозирования чрезвычайных ситуаций, только за прошедшие 5 лет на территории Каратузского сельсовета зарегистрировано 5 чрезвычайных ситуаций, в результате которых погибло 12 человек. </w:t>
      </w:r>
      <w:proofErr w:type="gramEnd"/>
    </w:p>
    <w:p w:rsidR="002D372A" w:rsidRPr="002A56EE" w:rsidRDefault="002D372A" w:rsidP="002D372A">
      <w:pPr>
        <w:tabs>
          <w:tab w:val="left" w:pos="0"/>
          <w:tab w:val="left" w:pos="1843"/>
        </w:tabs>
        <w:ind w:firstLine="720"/>
        <w:jc w:val="both"/>
        <w:rPr>
          <w:sz w:val="20"/>
          <w:szCs w:val="20"/>
        </w:rPr>
      </w:pPr>
      <w:r w:rsidRPr="002A56EE">
        <w:rPr>
          <w:sz w:val="20"/>
          <w:szCs w:val="20"/>
        </w:rPr>
        <w:t>Количество чрезвычайных ситуаций и происшествий ежегодно уменьшается, вместе с тем остается недопустимо высоким.</w:t>
      </w:r>
    </w:p>
    <w:p w:rsidR="002D372A" w:rsidRPr="002A56EE" w:rsidRDefault="002D372A" w:rsidP="002D372A">
      <w:pPr>
        <w:pStyle w:val="ConsPlusNormal"/>
        <w:widowControl/>
        <w:jc w:val="both"/>
        <w:rPr>
          <w:rFonts w:ascii="Times New Roman" w:hAnsi="Times New Roman" w:cs="Times New Roman"/>
        </w:rPr>
      </w:pPr>
      <w:r w:rsidRPr="002A56EE">
        <w:rPr>
          <w:rFonts w:ascii="Times New Roman" w:hAnsi="Times New Roman" w:cs="Times New Roman"/>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всех субъектов экономики и институтов общества.</w:t>
      </w:r>
    </w:p>
    <w:p w:rsidR="002D372A" w:rsidRPr="002A56EE" w:rsidRDefault="002D372A" w:rsidP="002D372A">
      <w:pPr>
        <w:pStyle w:val="ConsPlusNormal"/>
        <w:widowControl/>
        <w:jc w:val="both"/>
        <w:rPr>
          <w:rFonts w:ascii="Times New Roman" w:hAnsi="Times New Roman" w:cs="Times New Roman"/>
        </w:rPr>
      </w:pPr>
      <w:r w:rsidRPr="002A56EE">
        <w:rPr>
          <w:rFonts w:ascii="Times New Roman" w:hAnsi="Times New Roman" w:cs="Times New Roman"/>
        </w:rPr>
        <w:t>Для предотвращения чрезвычайных ситуаций, пожаров, противодействие терроризму и экстремизму, и ликвидации их негативных последствий существенное значение имеет систему мер и их технологическое обеспечение, которые могут быть общими для разных по своей природе явлений и факторов (природных и техногенных).</w:t>
      </w:r>
    </w:p>
    <w:p w:rsidR="002D372A" w:rsidRPr="002A56EE" w:rsidRDefault="002D372A" w:rsidP="002D372A">
      <w:pPr>
        <w:pStyle w:val="ConsPlusNormal"/>
        <w:widowControl/>
        <w:jc w:val="both"/>
        <w:rPr>
          <w:rFonts w:ascii="Times New Roman" w:hAnsi="Times New Roman" w:cs="Times New Roman"/>
        </w:rPr>
      </w:pPr>
      <w:r w:rsidRPr="002A56EE">
        <w:rPr>
          <w:rFonts w:ascii="Times New Roman" w:hAnsi="Times New Roman" w:cs="Times New Roman"/>
        </w:rPr>
        <w:t>При применении программно-целевого метода будет осуществляться:</w:t>
      </w:r>
    </w:p>
    <w:p w:rsidR="002D372A" w:rsidRPr="002A56EE" w:rsidRDefault="002D372A" w:rsidP="002D372A">
      <w:pPr>
        <w:pStyle w:val="ConsPlusNormal"/>
        <w:widowControl/>
        <w:jc w:val="both"/>
        <w:rPr>
          <w:rFonts w:ascii="Times New Roman" w:hAnsi="Times New Roman" w:cs="Times New Roman"/>
        </w:rPr>
      </w:pPr>
      <w:r w:rsidRPr="002A56EE">
        <w:rPr>
          <w:rFonts w:ascii="Times New Roman" w:hAnsi="Times New Roman" w:cs="Times New Roman"/>
        </w:rPr>
        <w:t>развитие и использование научного потенциала в исследовании причин возникновения чрезвычайных ситуаций;</w:t>
      </w:r>
    </w:p>
    <w:p w:rsidR="002D372A" w:rsidRPr="002A56EE" w:rsidRDefault="002D372A" w:rsidP="002D372A">
      <w:pPr>
        <w:pStyle w:val="ConsPlusNormal"/>
        <w:widowControl/>
        <w:jc w:val="both"/>
        <w:rPr>
          <w:rFonts w:ascii="Times New Roman" w:hAnsi="Times New Roman" w:cs="Times New Roman"/>
        </w:rPr>
      </w:pPr>
      <w:r w:rsidRPr="002A56EE">
        <w:rPr>
          <w:rFonts w:ascii="Times New Roman" w:hAnsi="Times New Roman" w:cs="Times New Roman"/>
        </w:rPr>
        <w:t>информационная поддержка и создание инфраструктуры для ситуационного анализа рисков;</w:t>
      </w:r>
    </w:p>
    <w:p w:rsidR="002D372A" w:rsidRPr="002A56EE" w:rsidRDefault="002D372A" w:rsidP="002D372A">
      <w:pPr>
        <w:pStyle w:val="ConsPlusNormal"/>
        <w:widowControl/>
        <w:jc w:val="both"/>
        <w:rPr>
          <w:rFonts w:ascii="Times New Roman" w:hAnsi="Times New Roman" w:cs="Times New Roman"/>
        </w:rPr>
      </w:pPr>
      <w:r w:rsidRPr="002A56EE">
        <w:rPr>
          <w:rFonts w:ascii="Times New Roman" w:hAnsi="Times New Roman" w:cs="Times New Roman"/>
        </w:rPr>
        <w:t>координация действий по поддержанию в необходимой готовности сил и средств реагирования, в том числе и при реализации инфраструктурных проектов;</w:t>
      </w:r>
    </w:p>
    <w:p w:rsidR="002D372A" w:rsidRPr="002A56EE" w:rsidRDefault="002D372A" w:rsidP="002D372A">
      <w:pPr>
        <w:pStyle w:val="ConsPlusNormal"/>
        <w:widowControl/>
        <w:jc w:val="both"/>
        <w:rPr>
          <w:rFonts w:ascii="Times New Roman" w:hAnsi="Times New Roman" w:cs="Times New Roman"/>
        </w:rPr>
      </w:pPr>
      <w:r w:rsidRPr="002A56EE">
        <w:rPr>
          <w:rFonts w:ascii="Times New Roman" w:hAnsi="Times New Roman" w:cs="Times New Roman"/>
        </w:rPr>
        <w:t>реализация комплекса практических мер, исключающих возникновение чрезвычайных ситуаций, пожаров, проявление терроризма и экстремизма.</w:t>
      </w:r>
    </w:p>
    <w:p w:rsidR="002D372A" w:rsidRPr="002A56EE" w:rsidRDefault="002D372A" w:rsidP="002D372A">
      <w:pPr>
        <w:pStyle w:val="ConsPlusNormal"/>
        <w:widowControl/>
        <w:jc w:val="both"/>
        <w:rPr>
          <w:rFonts w:ascii="Times New Roman" w:hAnsi="Times New Roman" w:cs="Times New Roman"/>
        </w:rPr>
      </w:pPr>
      <w:r w:rsidRPr="002A56EE">
        <w:rPr>
          <w:rFonts w:ascii="Times New Roman" w:hAnsi="Times New Roman" w:cs="Times New Roman"/>
        </w:rPr>
        <w:lastRenderedPageBreak/>
        <w:t>Формирование эффективной системы реагирования на чрезвычайные ситуации возможно при наличии единой информационно-управляющей системы в данной сфере, деятельность которой подкреплена наличием необходимых нормативных правовых актов, предотвращающих торможение информационных потоков и потерю управления.</w:t>
      </w:r>
    </w:p>
    <w:p w:rsidR="002D372A" w:rsidRPr="002A56EE" w:rsidRDefault="002D372A" w:rsidP="002D372A">
      <w:pPr>
        <w:ind w:firstLine="720"/>
        <w:jc w:val="both"/>
        <w:rPr>
          <w:sz w:val="20"/>
          <w:szCs w:val="20"/>
        </w:rPr>
      </w:pPr>
      <w:r w:rsidRPr="002A56EE">
        <w:rPr>
          <w:sz w:val="20"/>
          <w:szCs w:val="20"/>
        </w:rPr>
        <w:t>Все это обусловило разработку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p w:rsidR="002D372A" w:rsidRPr="002A56EE" w:rsidRDefault="002D372A" w:rsidP="002D372A">
      <w:pPr>
        <w:ind w:firstLine="720"/>
        <w:jc w:val="both"/>
        <w:rPr>
          <w:sz w:val="20"/>
          <w:szCs w:val="20"/>
        </w:rPr>
      </w:pPr>
    </w:p>
    <w:p w:rsidR="002D372A" w:rsidRPr="002A56EE" w:rsidRDefault="002D372A" w:rsidP="002D372A">
      <w:pPr>
        <w:ind w:firstLine="720"/>
        <w:jc w:val="center"/>
        <w:rPr>
          <w:b/>
          <w:bCs/>
          <w:sz w:val="20"/>
          <w:szCs w:val="20"/>
        </w:rPr>
      </w:pPr>
      <w:r w:rsidRPr="002A56EE">
        <w:rPr>
          <w:b/>
          <w:bCs/>
          <w:sz w:val="20"/>
          <w:szCs w:val="20"/>
        </w:rPr>
        <w:t>2.2. Приоритеты и цели социально-экономического развития</w:t>
      </w:r>
    </w:p>
    <w:p w:rsidR="002D372A" w:rsidRPr="002A56EE" w:rsidRDefault="002D372A" w:rsidP="002D372A">
      <w:pPr>
        <w:ind w:firstLine="709"/>
        <w:jc w:val="both"/>
        <w:rPr>
          <w:sz w:val="20"/>
          <w:szCs w:val="20"/>
        </w:rPr>
      </w:pPr>
      <w:r w:rsidRPr="002A56EE">
        <w:rPr>
          <w:sz w:val="20"/>
          <w:szCs w:val="20"/>
        </w:rPr>
        <w:t>Осуществление запланированных мероприятий позволит:</w:t>
      </w:r>
    </w:p>
    <w:p w:rsidR="002D372A" w:rsidRPr="002A56EE" w:rsidRDefault="002D372A" w:rsidP="002D372A">
      <w:pPr>
        <w:ind w:firstLine="709"/>
        <w:jc w:val="both"/>
        <w:rPr>
          <w:sz w:val="20"/>
          <w:szCs w:val="20"/>
        </w:rPr>
      </w:pPr>
      <w:r w:rsidRPr="002A56EE">
        <w:rPr>
          <w:sz w:val="20"/>
          <w:szCs w:val="20"/>
        </w:rPr>
        <w:t>повысить безопасность и уровень информационного обеспечения населения, защищенность критически важных объектов, объектов инфраструктуры, а также эффективность комплексного мониторинга и прогнозирования чрезвычайных ситуаций на территории Каратузского сельсовета;</w:t>
      </w:r>
    </w:p>
    <w:p w:rsidR="002D372A" w:rsidRPr="002A56EE" w:rsidRDefault="002D372A" w:rsidP="002D372A">
      <w:pPr>
        <w:ind w:firstLine="709"/>
        <w:jc w:val="both"/>
        <w:rPr>
          <w:sz w:val="20"/>
          <w:szCs w:val="20"/>
        </w:rPr>
      </w:pPr>
      <w:r w:rsidRPr="002A56EE">
        <w:rPr>
          <w:sz w:val="20"/>
          <w:szCs w:val="20"/>
        </w:rPr>
        <w:t>улучшить систематизацию и дальнейшее развитие нормативно-технической и правовой базы  в области снижения рисков чрезвычайных ситуаций.</w:t>
      </w:r>
    </w:p>
    <w:p w:rsidR="002D372A" w:rsidRPr="002A56EE" w:rsidRDefault="002D372A" w:rsidP="002D372A">
      <w:pPr>
        <w:ind w:firstLine="709"/>
        <w:jc w:val="both"/>
        <w:rPr>
          <w:sz w:val="20"/>
          <w:szCs w:val="20"/>
        </w:rPr>
      </w:pPr>
      <w:r w:rsidRPr="002A56EE">
        <w:rPr>
          <w:sz w:val="20"/>
          <w:szCs w:val="20"/>
        </w:rPr>
        <w:t>В результате реализации программы ожидается:</w:t>
      </w:r>
    </w:p>
    <w:p w:rsidR="002D372A" w:rsidRPr="002A56EE" w:rsidRDefault="002D372A" w:rsidP="002D372A">
      <w:pPr>
        <w:ind w:firstLine="709"/>
        <w:jc w:val="both"/>
        <w:rPr>
          <w:sz w:val="20"/>
          <w:szCs w:val="20"/>
        </w:rPr>
      </w:pPr>
      <w:r w:rsidRPr="002A56EE">
        <w:rPr>
          <w:sz w:val="20"/>
          <w:szCs w:val="20"/>
        </w:rPr>
        <w:t>совершенствование системы сбора информации, прогнозирования и мониторинга чрезвычайных ситуаций, пожаров, проявление терроризма и экстремизма на территории Каратузского сельсовета;</w:t>
      </w:r>
    </w:p>
    <w:p w:rsidR="002D372A" w:rsidRPr="002A56EE" w:rsidRDefault="002D372A" w:rsidP="002D372A">
      <w:pPr>
        <w:ind w:firstLine="709"/>
        <w:jc w:val="both"/>
        <w:rPr>
          <w:sz w:val="20"/>
          <w:szCs w:val="20"/>
        </w:rPr>
      </w:pPr>
      <w:r w:rsidRPr="002A56EE">
        <w:rPr>
          <w:sz w:val="20"/>
          <w:szCs w:val="20"/>
        </w:rPr>
        <w:t>совершенствование системы принятия оптимальных управленческих решений для предупреждения природно-техногенных рисков;</w:t>
      </w:r>
    </w:p>
    <w:p w:rsidR="002D372A" w:rsidRPr="002A56EE" w:rsidRDefault="002D372A" w:rsidP="002D372A">
      <w:pPr>
        <w:ind w:firstLine="709"/>
        <w:jc w:val="both"/>
        <w:rPr>
          <w:sz w:val="20"/>
          <w:szCs w:val="20"/>
        </w:rPr>
      </w:pPr>
      <w:r w:rsidRPr="002A56EE">
        <w:rPr>
          <w:sz w:val="20"/>
          <w:szCs w:val="20"/>
        </w:rPr>
        <w:t xml:space="preserve">снижение количества погибших людей в результате чрезвычайных ситуаций на 25–30 %; </w:t>
      </w:r>
    </w:p>
    <w:p w:rsidR="002D372A" w:rsidRPr="002A56EE" w:rsidRDefault="002D372A" w:rsidP="002D372A">
      <w:pPr>
        <w:ind w:firstLine="709"/>
        <w:jc w:val="both"/>
        <w:rPr>
          <w:sz w:val="20"/>
          <w:szCs w:val="20"/>
        </w:rPr>
      </w:pPr>
      <w:r w:rsidRPr="002A56EE">
        <w:rPr>
          <w:sz w:val="20"/>
          <w:szCs w:val="20"/>
        </w:rPr>
        <w:t xml:space="preserve">снижение доли пострадавшего населения в результате чрезвычайных ситуаций, пожаров, терроризма и экстремизма на 11–15 %; </w:t>
      </w:r>
    </w:p>
    <w:p w:rsidR="002D372A" w:rsidRPr="002A56EE" w:rsidRDefault="002D372A" w:rsidP="002D372A">
      <w:pPr>
        <w:ind w:firstLine="709"/>
        <w:jc w:val="both"/>
        <w:rPr>
          <w:sz w:val="20"/>
          <w:szCs w:val="20"/>
        </w:rPr>
      </w:pPr>
      <w:r w:rsidRPr="002A56EE">
        <w:rPr>
          <w:sz w:val="20"/>
          <w:szCs w:val="20"/>
        </w:rPr>
        <w:t>увеличение предотвращенного экономического ущерба в результате чрезвычайных ситуаций на 35–40 %;</w:t>
      </w:r>
    </w:p>
    <w:p w:rsidR="002D372A" w:rsidRPr="002A56EE" w:rsidRDefault="002D372A" w:rsidP="002D372A">
      <w:pPr>
        <w:pStyle w:val="ConsPlusNormal"/>
        <w:widowControl/>
        <w:ind w:firstLine="540"/>
        <w:jc w:val="center"/>
        <w:rPr>
          <w:rFonts w:ascii="Times New Roman" w:hAnsi="Times New Roman" w:cs="Times New Roman"/>
          <w:b/>
          <w:bCs/>
        </w:rPr>
      </w:pPr>
      <w:r w:rsidRPr="002A56EE">
        <w:rPr>
          <w:rFonts w:ascii="Times New Roman" w:hAnsi="Times New Roman" w:cs="Times New Roman"/>
          <w:b/>
          <w:bCs/>
        </w:rPr>
        <w:t>2.3.Механизм реализации отдельных мероприятий программы</w:t>
      </w:r>
    </w:p>
    <w:p w:rsidR="002D372A" w:rsidRPr="002A56EE" w:rsidRDefault="002D372A" w:rsidP="002D372A">
      <w:pPr>
        <w:ind w:firstLine="709"/>
        <w:jc w:val="both"/>
        <w:rPr>
          <w:sz w:val="20"/>
          <w:szCs w:val="20"/>
        </w:rPr>
      </w:pPr>
      <w:r w:rsidRPr="002A56EE">
        <w:rPr>
          <w:sz w:val="20"/>
          <w:szCs w:val="20"/>
        </w:rPr>
        <w:t>Муниципальная программа состоит из подпрограмм и не содержит отдельных мероприятий.</w:t>
      </w:r>
    </w:p>
    <w:p w:rsidR="002D372A" w:rsidRPr="002A56EE" w:rsidRDefault="002D372A" w:rsidP="002D372A">
      <w:pPr>
        <w:ind w:firstLine="709"/>
        <w:jc w:val="both"/>
        <w:rPr>
          <w:sz w:val="20"/>
          <w:szCs w:val="20"/>
        </w:rPr>
      </w:pPr>
    </w:p>
    <w:p w:rsidR="002D372A" w:rsidRPr="002A56EE" w:rsidRDefault="002D372A" w:rsidP="002D372A">
      <w:pPr>
        <w:ind w:firstLine="709"/>
        <w:jc w:val="center"/>
        <w:rPr>
          <w:b/>
          <w:bCs/>
          <w:sz w:val="20"/>
          <w:szCs w:val="20"/>
        </w:rPr>
      </w:pPr>
      <w:r w:rsidRPr="002A56EE">
        <w:rPr>
          <w:b/>
          <w:bCs/>
          <w:sz w:val="20"/>
          <w:szCs w:val="20"/>
        </w:rPr>
        <w:t>2.4.Прогноз конечных результатов</w:t>
      </w:r>
    </w:p>
    <w:p w:rsidR="002D372A" w:rsidRPr="002A56EE" w:rsidRDefault="002D372A" w:rsidP="002D372A">
      <w:pPr>
        <w:ind w:firstLine="709"/>
        <w:jc w:val="both"/>
        <w:rPr>
          <w:sz w:val="20"/>
          <w:szCs w:val="20"/>
        </w:rPr>
      </w:pPr>
      <w:proofErr w:type="gramStart"/>
      <w:r w:rsidRPr="002A56EE">
        <w:rPr>
          <w:sz w:val="20"/>
          <w:szCs w:val="20"/>
        </w:rPr>
        <w:t>В целом в результате реализации 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первичными мерами пожарной безопасности</w:t>
      </w:r>
      <w:proofErr w:type="gramEnd"/>
      <w:r w:rsidRPr="002A56EE">
        <w:rPr>
          <w:sz w:val="20"/>
          <w:szCs w:val="20"/>
        </w:rPr>
        <w:t xml:space="preserve"> будут охвачены все населенные пункты сельсовета, Консолидация населения муниципального образования и общества в целом в вопросах противодействия террористическим проявлениям и экстремизму, уменьшение вероятности террористических и экстремистских проявлений на территории поселения.</w:t>
      </w:r>
    </w:p>
    <w:p w:rsidR="002D372A" w:rsidRPr="002A56EE" w:rsidRDefault="002D372A" w:rsidP="002D372A">
      <w:pPr>
        <w:ind w:firstLine="709"/>
        <w:jc w:val="both"/>
        <w:rPr>
          <w:sz w:val="20"/>
          <w:szCs w:val="20"/>
        </w:rPr>
      </w:pPr>
    </w:p>
    <w:p w:rsidR="002D372A" w:rsidRPr="002A56EE" w:rsidRDefault="002D372A" w:rsidP="002D372A">
      <w:pPr>
        <w:ind w:firstLine="720"/>
        <w:jc w:val="center"/>
        <w:rPr>
          <w:b/>
          <w:sz w:val="20"/>
          <w:szCs w:val="20"/>
        </w:rPr>
      </w:pPr>
      <w:r w:rsidRPr="002A56EE">
        <w:rPr>
          <w:b/>
          <w:sz w:val="20"/>
          <w:szCs w:val="20"/>
        </w:rPr>
        <w:t>2.5. Перечень подпрограмм с указанием сроков их реализации и ожидаемых результатов</w:t>
      </w:r>
    </w:p>
    <w:p w:rsidR="002D372A" w:rsidRPr="002A56EE" w:rsidRDefault="002D372A" w:rsidP="002D372A">
      <w:pPr>
        <w:ind w:firstLine="540"/>
        <w:jc w:val="both"/>
        <w:rPr>
          <w:sz w:val="20"/>
          <w:szCs w:val="20"/>
        </w:rPr>
      </w:pPr>
      <w:r w:rsidRPr="002A56EE">
        <w:rPr>
          <w:sz w:val="20"/>
          <w:szCs w:val="20"/>
        </w:rPr>
        <w:t>Подпрограммы с указанием сроков их реализации и ожидаемых результатов утверждены в приложениях 3-5 к муниципальной программе.</w:t>
      </w:r>
    </w:p>
    <w:p w:rsidR="002D372A" w:rsidRPr="002A56EE" w:rsidRDefault="002D372A" w:rsidP="002D372A">
      <w:pPr>
        <w:ind w:firstLine="540"/>
        <w:jc w:val="center"/>
        <w:rPr>
          <w:sz w:val="20"/>
          <w:szCs w:val="20"/>
        </w:rPr>
      </w:pPr>
    </w:p>
    <w:p w:rsidR="002D372A" w:rsidRPr="002A56EE" w:rsidRDefault="002D372A" w:rsidP="002D372A">
      <w:pPr>
        <w:ind w:firstLine="540"/>
        <w:jc w:val="center"/>
        <w:rPr>
          <w:b/>
          <w:sz w:val="20"/>
          <w:szCs w:val="20"/>
        </w:rPr>
      </w:pPr>
      <w:r w:rsidRPr="002A56EE">
        <w:rPr>
          <w:b/>
          <w:sz w:val="20"/>
          <w:szCs w:val="20"/>
        </w:rPr>
        <w:t>2.6. Информация о распределении планируемых расходов по отдельным мероприятиям программы, подпрограмма с указанием главных распорядителей средств местного бюджета</w:t>
      </w:r>
    </w:p>
    <w:p w:rsidR="002D372A" w:rsidRPr="002A56EE" w:rsidRDefault="002D372A" w:rsidP="002D372A">
      <w:pPr>
        <w:ind w:firstLine="540"/>
        <w:jc w:val="both"/>
        <w:rPr>
          <w:sz w:val="20"/>
          <w:szCs w:val="20"/>
        </w:rPr>
      </w:pPr>
      <w:r w:rsidRPr="002A56EE">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2D372A" w:rsidRPr="002A56EE" w:rsidRDefault="002D372A" w:rsidP="002D372A">
      <w:pPr>
        <w:ind w:firstLine="540"/>
        <w:jc w:val="both"/>
        <w:rPr>
          <w:sz w:val="20"/>
          <w:szCs w:val="20"/>
        </w:rPr>
      </w:pPr>
    </w:p>
    <w:p w:rsidR="002D372A" w:rsidRPr="002A56EE" w:rsidRDefault="002D372A" w:rsidP="002D372A">
      <w:pPr>
        <w:ind w:firstLine="540"/>
        <w:jc w:val="center"/>
        <w:rPr>
          <w:b/>
          <w:sz w:val="20"/>
          <w:szCs w:val="20"/>
        </w:rPr>
      </w:pPr>
      <w:r w:rsidRPr="002A56EE">
        <w:rPr>
          <w:b/>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2D372A" w:rsidRPr="002A56EE" w:rsidRDefault="002D372A" w:rsidP="002D372A">
      <w:pPr>
        <w:ind w:firstLine="540"/>
        <w:jc w:val="both"/>
        <w:rPr>
          <w:sz w:val="20"/>
          <w:szCs w:val="20"/>
        </w:rPr>
      </w:pPr>
      <w:r w:rsidRPr="002A56EE">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2D372A" w:rsidRPr="002A56EE" w:rsidRDefault="002D372A" w:rsidP="002D372A">
      <w:pPr>
        <w:ind w:firstLine="540"/>
        <w:jc w:val="both"/>
        <w:rPr>
          <w:sz w:val="20"/>
          <w:szCs w:val="20"/>
        </w:rPr>
      </w:pPr>
    </w:p>
    <w:p w:rsidR="002D372A" w:rsidRPr="002A56EE" w:rsidRDefault="002D372A" w:rsidP="002D372A">
      <w:pPr>
        <w:numPr>
          <w:ilvl w:val="1"/>
          <w:numId w:val="2"/>
        </w:numPr>
        <w:jc w:val="center"/>
        <w:rPr>
          <w:b/>
          <w:bCs/>
          <w:sz w:val="20"/>
          <w:szCs w:val="20"/>
        </w:rPr>
      </w:pPr>
      <w:r w:rsidRPr="002A56EE">
        <w:rPr>
          <w:b/>
          <w:sz w:val="20"/>
          <w:szCs w:val="20"/>
        </w:rPr>
        <w:t xml:space="preserve"> О</w:t>
      </w:r>
      <w:r w:rsidRPr="002A56EE">
        <w:rPr>
          <w:b/>
          <w:bCs/>
          <w:sz w:val="20"/>
          <w:szCs w:val="20"/>
        </w:rPr>
        <w:t>ценка планируемой эффективности муниципальной программы</w:t>
      </w:r>
    </w:p>
    <w:p w:rsidR="002D372A" w:rsidRPr="002A56EE" w:rsidRDefault="002D372A" w:rsidP="002D372A">
      <w:pPr>
        <w:ind w:firstLine="709"/>
        <w:jc w:val="both"/>
        <w:rPr>
          <w:sz w:val="20"/>
          <w:szCs w:val="20"/>
        </w:rPr>
      </w:pPr>
      <w:r w:rsidRPr="002A56EE">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2D372A" w:rsidRPr="002A56EE" w:rsidRDefault="002D372A" w:rsidP="002D372A">
      <w:pPr>
        <w:pStyle w:val="ConsPlusNormal"/>
        <w:ind w:firstLine="709"/>
        <w:jc w:val="both"/>
        <w:rPr>
          <w:rFonts w:ascii="Times New Roman" w:hAnsi="Times New Roman" w:cs="Times New Roman"/>
        </w:rPr>
      </w:pPr>
      <w:r w:rsidRPr="002A56EE">
        <w:rPr>
          <w:rFonts w:ascii="Times New Roman" w:hAnsi="Times New Roman" w:cs="Times New Roman"/>
        </w:rPr>
        <w:t>Эффективность реализации программы по направлениям определяется по следующей формуле:</w:t>
      </w:r>
    </w:p>
    <w:p w:rsidR="002D372A" w:rsidRPr="002A56EE" w:rsidRDefault="002D372A" w:rsidP="002D372A">
      <w:pPr>
        <w:pStyle w:val="ConsPlusNormal"/>
        <w:widowControl/>
        <w:ind w:firstLine="709"/>
        <w:jc w:val="both"/>
        <w:rPr>
          <w:rFonts w:ascii="Times New Roman" w:hAnsi="Times New Roman" w:cs="Times New Roman"/>
        </w:rPr>
      </w:pPr>
      <w:r w:rsidRPr="002A56EE">
        <w:rPr>
          <w:rFonts w:ascii="Times New Roman" w:hAnsi="Times New Roman" w:cs="Times New Roman"/>
          <w:position w:val="-34"/>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38.25pt" o:ole="">
            <v:imagedata r:id="rId17" o:title=""/>
          </v:shape>
          <o:OLEObject Type="Embed" ProgID="Equation.3" ShapeID="_x0000_i1026" DrawAspect="Content" ObjectID="_1677313674" r:id="rId18"/>
        </w:object>
      </w:r>
      <w:r w:rsidRPr="002A56EE">
        <w:rPr>
          <w:rFonts w:ascii="Times New Roman" w:hAnsi="Times New Roman" w:cs="Times New Roman"/>
        </w:rPr>
        <w:t xml:space="preserve"> где:</w:t>
      </w:r>
    </w:p>
    <w:p w:rsidR="002D372A" w:rsidRPr="002A56EE" w:rsidRDefault="002D372A" w:rsidP="002D372A">
      <w:pPr>
        <w:pStyle w:val="ConsPlusNormal"/>
        <w:widowControl/>
        <w:ind w:firstLine="709"/>
        <w:jc w:val="both"/>
        <w:rPr>
          <w:rFonts w:ascii="Times New Roman" w:hAnsi="Times New Roman" w:cs="Times New Roman"/>
        </w:rPr>
      </w:pPr>
      <w:proofErr w:type="spellStart"/>
      <w:r w:rsidRPr="002A56EE">
        <w:rPr>
          <w:rFonts w:ascii="Times New Roman" w:hAnsi="Times New Roman" w:cs="Times New Roman"/>
        </w:rPr>
        <w:t>En</w:t>
      </w:r>
      <w:proofErr w:type="spellEnd"/>
      <w:r w:rsidRPr="002A56EE">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2D372A" w:rsidRPr="002A56EE" w:rsidRDefault="002D372A" w:rsidP="002D372A">
      <w:pPr>
        <w:pStyle w:val="ConsPlusNonformat"/>
        <w:widowControl/>
        <w:ind w:firstLine="709"/>
        <w:jc w:val="both"/>
        <w:rPr>
          <w:rFonts w:ascii="Times New Roman" w:hAnsi="Times New Roman" w:cs="Times New Roman"/>
        </w:rPr>
      </w:pPr>
      <w:proofErr w:type="spellStart"/>
      <w:r w:rsidRPr="002A56EE">
        <w:rPr>
          <w:rFonts w:ascii="Times New Roman" w:hAnsi="Times New Roman" w:cs="Times New Roman"/>
          <w:lang w:val="en-US"/>
        </w:rPr>
        <w:lastRenderedPageBreak/>
        <w:t>T</w:t>
      </w:r>
      <w:r w:rsidRPr="002A56EE">
        <w:rPr>
          <w:rFonts w:ascii="Times New Roman" w:hAnsi="Times New Roman" w:cs="Times New Roman"/>
          <w:vertAlign w:val="subscript"/>
          <w:lang w:val="en-US"/>
        </w:rPr>
        <w:t>fn</w:t>
      </w:r>
      <w:proofErr w:type="spellEnd"/>
      <w:r w:rsidRPr="002A56EE">
        <w:rPr>
          <w:rFonts w:ascii="Times New Roman" w:hAnsi="Times New Roman" w:cs="Times New Roman"/>
        </w:rPr>
        <w:t xml:space="preserve"> – фактическое значение n-</w:t>
      </w:r>
      <w:proofErr w:type="spellStart"/>
      <w:r w:rsidRPr="002A56EE">
        <w:rPr>
          <w:rFonts w:ascii="Times New Roman" w:hAnsi="Times New Roman" w:cs="Times New Roman"/>
        </w:rPr>
        <w:t>го</w:t>
      </w:r>
      <w:proofErr w:type="spellEnd"/>
      <w:r w:rsidRPr="002A56EE">
        <w:rPr>
          <w:rFonts w:ascii="Times New Roman" w:hAnsi="Times New Roman" w:cs="Times New Roman"/>
        </w:rPr>
        <w:t xml:space="preserve"> показателя, характеризующего реализацию Программы;</w:t>
      </w:r>
    </w:p>
    <w:p w:rsidR="002D372A" w:rsidRPr="002A56EE" w:rsidRDefault="002D372A" w:rsidP="002D372A">
      <w:pPr>
        <w:pStyle w:val="ConsPlusNonformat"/>
        <w:widowControl/>
        <w:ind w:firstLine="709"/>
        <w:jc w:val="both"/>
        <w:rPr>
          <w:rFonts w:ascii="Times New Roman" w:hAnsi="Times New Roman" w:cs="Times New Roman"/>
        </w:rPr>
      </w:pPr>
      <w:proofErr w:type="spellStart"/>
      <w:proofErr w:type="gramStart"/>
      <w:r w:rsidRPr="002A56EE">
        <w:rPr>
          <w:rFonts w:ascii="Times New Roman" w:hAnsi="Times New Roman" w:cs="Times New Roman"/>
          <w:lang w:val="en-US"/>
        </w:rPr>
        <w:t>T</w:t>
      </w:r>
      <w:r w:rsidRPr="002A56EE">
        <w:rPr>
          <w:rFonts w:ascii="Times New Roman" w:hAnsi="Times New Roman" w:cs="Times New Roman"/>
          <w:vertAlign w:val="subscript"/>
          <w:lang w:val="en-US"/>
        </w:rPr>
        <w:t>pn</w:t>
      </w:r>
      <w:proofErr w:type="spellEnd"/>
      <w:r w:rsidRPr="002A56EE">
        <w:rPr>
          <w:rFonts w:ascii="Times New Roman" w:hAnsi="Times New Roman" w:cs="Times New Roman"/>
        </w:rPr>
        <w:t xml:space="preserve"> – плановое значение n-</w:t>
      </w:r>
      <w:proofErr w:type="spellStart"/>
      <w:r w:rsidRPr="002A56EE">
        <w:rPr>
          <w:rFonts w:ascii="Times New Roman" w:hAnsi="Times New Roman" w:cs="Times New Roman"/>
        </w:rPr>
        <w:t>го</w:t>
      </w:r>
      <w:proofErr w:type="spellEnd"/>
      <w:r w:rsidRPr="002A56EE">
        <w:rPr>
          <w:rFonts w:ascii="Times New Roman" w:hAnsi="Times New Roman" w:cs="Times New Roman"/>
        </w:rPr>
        <w:t xml:space="preserve"> показателя, характеризующего реализацию Программы.</w:t>
      </w:r>
      <w:proofErr w:type="gramEnd"/>
    </w:p>
    <w:p w:rsidR="002D372A" w:rsidRPr="002A56EE" w:rsidRDefault="002D372A" w:rsidP="002D372A">
      <w:pPr>
        <w:pStyle w:val="ConsPlusNormal"/>
        <w:widowControl/>
        <w:ind w:firstLine="709"/>
        <w:jc w:val="both"/>
        <w:rPr>
          <w:rFonts w:ascii="Times New Roman" w:hAnsi="Times New Roman" w:cs="Times New Roman"/>
        </w:rPr>
      </w:pPr>
      <w:r w:rsidRPr="002A56EE">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2D372A" w:rsidRPr="002A56EE" w:rsidRDefault="002D372A" w:rsidP="002D372A">
      <w:pPr>
        <w:pStyle w:val="ConsPlusNormal"/>
        <w:widowControl/>
        <w:ind w:firstLine="709"/>
        <w:jc w:val="both"/>
        <w:rPr>
          <w:rFonts w:ascii="Times New Roman" w:hAnsi="Times New Roman" w:cs="Times New Roman"/>
        </w:rPr>
      </w:pPr>
      <w:r w:rsidRPr="002A56EE">
        <w:rPr>
          <w:rFonts w:ascii="Times New Roman" w:hAnsi="Times New Roman" w:cs="Times New Roman"/>
          <w:position w:val="-24"/>
        </w:rPr>
        <w:object w:dxaOrig="1340" w:dyaOrig="859">
          <v:shape id="_x0000_i1027" type="#_x0000_t75" style="width:66pt;height:42pt" o:ole="">
            <v:imagedata r:id="rId19" o:title=""/>
          </v:shape>
          <o:OLEObject Type="Embed" ProgID="Equation.3" ShapeID="_x0000_i1027" DrawAspect="Content" ObjectID="_1677313675" r:id="rId20"/>
        </w:object>
      </w:r>
      <w:r w:rsidRPr="002A56EE">
        <w:rPr>
          <w:rFonts w:ascii="Times New Roman" w:hAnsi="Times New Roman" w:cs="Times New Roman"/>
        </w:rPr>
        <w:t>, где</w:t>
      </w:r>
    </w:p>
    <w:p w:rsidR="002D372A" w:rsidRPr="002A56EE" w:rsidRDefault="002D372A" w:rsidP="002D372A">
      <w:pPr>
        <w:pStyle w:val="ConsPlusNormal"/>
        <w:widowControl/>
        <w:ind w:firstLine="709"/>
        <w:jc w:val="both"/>
        <w:rPr>
          <w:rFonts w:ascii="Times New Roman" w:hAnsi="Times New Roman" w:cs="Times New Roman"/>
        </w:rPr>
      </w:pPr>
      <w:r w:rsidRPr="002A56EE">
        <w:rPr>
          <w:rFonts w:ascii="Times New Roman" w:hAnsi="Times New Roman" w:cs="Times New Roman"/>
        </w:rPr>
        <w:t>E – эффективность реализации программы (процентов);</w:t>
      </w:r>
    </w:p>
    <w:p w:rsidR="002D372A" w:rsidRPr="002A56EE" w:rsidRDefault="002D372A" w:rsidP="002D372A">
      <w:pPr>
        <w:pStyle w:val="ConsPlusNormal"/>
        <w:widowControl/>
        <w:ind w:firstLine="709"/>
        <w:jc w:val="both"/>
        <w:rPr>
          <w:rFonts w:ascii="Times New Roman" w:hAnsi="Times New Roman" w:cs="Times New Roman"/>
        </w:rPr>
      </w:pPr>
      <w:r w:rsidRPr="002A56EE">
        <w:rPr>
          <w:rFonts w:ascii="Times New Roman" w:hAnsi="Times New Roman" w:cs="Times New Roman"/>
          <w:lang w:val="en-US"/>
        </w:rPr>
        <w:t>N</w:t>
      </w:r>
      <w:r w:rsidRPr="002A56EE">
        <w:rPr>
          <w:rFonts w:ascii="Times New Roman" w:hAnsi="Times New Roman" w:cs="Times New Roman"/>
        </w:rPr>
        <w:t xml:space="preserve"> – </w:t>
      </w:r>
      <w:proofErr w:type="gramStart"/>
      <w:r w:rsidRPr="002A56EE">
        <w:rPr>
          <w:rFonts w:ascii="Times New Roman" w:hAnsi="Times New Roman" w:cs="Times New Roman"/>
        </w:rPr>
        <w:t>количество</w:t>
      </w:r>
      <w:proofErr w:type="gramEnd"/>
      <w:r w:rsidRPr="002A56EE">
        <w:rPr>
          <w:rFonts w:ascii="Times New Roman" w:hAnsi="Times New Roman" w:cs="Times New Roman"/>
        </w:rPr>
        <w:t xml:space="preserve"> индикаторов подпрограммы;</w:t>
      </w:r>
    </w:p>
    <w:p w:rsidR="002D372A" w:rsidRPr="002A56EE" w:rsidRDefault="002D372A" w:rsidP="002D372A">
      <w:pPr>
        <w:ind w:firstLine="709"/>
        <w:jc w:val="both"/>
        <w:rPr>
          <w:sz w:val="20"/>
          <w:szCs w:val="20"/>
        </w:rPr>
      </w:pPr>
      <w:r w:rsidRPr="002A56EE">
        <w:rPr>
          <w:sz w:val="20"/>
          <w:szCs w:val="20"/>
          <w:lang w:val="en-US"/>
        </w:rPr>
        <w:t>SUM</w:t>
      </w:r>
      <w:r w:rsidRPr="002A56EE">
        <w:rPr>
          <w:sz w:val="20"/>
          <w:szCs w:val="20"/>
        </w:rPr>
        <w:t xml:space="preserve"> – сумма.</w:t>
      </w:r>
    </w:p>
    <w:p w:rsidR="002D372A" w:rsidRPr="002A56EE" w:rsidRDefault="002D372A" w:rsidP="002D372A">
      <w:pPr>
        <w:ind w:firstLine="709"/>
        <w:jc w:val="both"/>
        <w:rPr>
          <w:sz w:val="20"/>
          <w:szCs w:val="20"/>
        </w:rPr>
      </w:pPr>
      <w:r w:rsidRPr="002A56EE">
        <w:rPr>
          <w:sz w:val="20"/>
          <w:szCs w:val="20"/>
        </w:rPr>
        <w:t>Правила оценки эффективности реализации муниципальной программы:</w:t>
      </w:r>
    </w:p>
    <w:p w:rsidR="002D372A" w:rsidRPr="002A56EE" w:rsidRDefault="002D372A" w:rsidP="002D372A">
      <w:pPr>
        <w:ind w:firstLine="709"/>
        <w:jc w:val="both"/>
        <w:rPr>
          <w:sz w:val="20"/>
          <w:szCs w:val="20"/>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2D372A" w:rsidRPr="002A56EE" w:rsidTr="009E5AB5">
        <w:trPr>
          <w:jc w:val="center"/>
        </w:trPr>
        <w:tc>
          <w:tcPr>
            <w:tcW w:w="3600" w:type="dxa"/>
          </w:tcPr>
          <w:p w:rsidR="002D372A" w:rsidRPr="002A56EE" w:rsidRDefault="002D372A" w:rsidP="009E5AB5">
            <w:pPr>
              <w:jc w:val="both"/>
              <w:rPr>
                <w:sz w:val="20"/>
                <w:szCs w:val="20"/>
              </w:rPr>
            </w:pPr>
            <w:r w:rsidRPr="002A56EE">
              <w:rPr>
                <w:sz w:val="20"/>
                <w:szCs w:val="20"/>
              </w:rPr>
              <w:t>Значение критерия</w:t>
            </w:r>
            <w:proofErr w:type="gramStart"/>
            <w:r w:rsidRPr="002A56EE">
              <w:rPr>
                <w:sz w:val="20"/>
                <w:szCs w:val="20"/>
              </w:rPr>
              <w:t xml:space="preserve"> Е</w:t>
            </w:r>
            <w:proofErr w:type="gramEnd"/>
          </w:p>
        </w:tc>
        <w:tc>
          <w:tcPr>
            <w:tcW w:w="3780" w:type="dxa"/>
          </w:tcPr>
          <w:p w:rsidR="002D372A" w:rsidRPr="002A56EE" w:rsidRDefault="002D372A" w:rsidP="009E5AB5">
            <w:pPr>
              <w:jc w:val="both"/>
              <w:rPr>
                <w:sz w:val="20"/>
                <w:szCs w:val="20"/>
              </w:rPr>
            </w:pPr>
            <w:r w:rsidRPr="002A56EE">
              <w:rPr>
                <w:sz w:val="20"/>
                <w:szCs w:val="20"/>
              </w:rPr>
              <w:t>Результат оценки</w:t>
            </w:r>
          </w:p>
        </w:tc>
      </w:tr>
      <w:tr w:rsidR="002D372A" w:rsidRPr="002A56EE" w:rsidTr="009E5AB5">
        <w:trPr>
          <w:jc w:val="center"/>
        </w:trPr>
        <w:tc>
          <w:tcPr>
            <w:tcW w:w="3600" w:type="dxa"/>
          </w:tcPr>
          <w:p w:rsidR="002D372A" w:rsidRPr="002A56EE" w:rsidRDefault="002D372A" w:rsidP="009E5AB5">
            <w:pPr>
              <w:jc w:val="center"/>
              <w:rPr>
                <w:sz w:val="20"/>
                <w:szCs w:val="20"/>
              </w:rPr>
            </w:pPr>
            <w:r w:rsidRPr="002A56EE">
              <w:rPr>
                <w:sz w:val="20"/>
                <w:szCs w:val="20"/>
                <w:u w:val="single"/>
                <w:lang w:val="en-US"/>
              </w:rPr>
              <w:t xml:space="preserve">&gt; </w:t>
            </w:r>
            <w:r w:rsidRPr="002A56EE">
              <w:rPr>
                <w:sz w:val="20"/>
                <w:szCs w:val="20"/>
              </w:rPr>
              <w:t>95</w:t>
            </w:r>
          </w:p>
        </w:tc>
        <w:tc>
          <w:tcPr>
            <w:tcW w:w="3780" w:type="dxa"/>
          </w:tcPr>
          <w:p w:rsidR="002D372A" w:rsidRPr="002A56EE" w:rsidRDefault="002D372A" w:rsidP="009E5AB5">
            <w:pPr>
              <w:jc w:val="both"/>
              <w:rPr>
                <w:sz w:val="20"/>
                <w:szCs w:val="20"/>
              </w:rPr>
            </w:pPr>
            <w:r w:rsidRPr="002A56EE">
              <w:rPr>
                <w:sz w:val="20"/>
                <w:szCs w:val="20"/>
              </w:rPr>
              <w:t>Высокая эффективность</w:t>
            </w:r>
          </w:p>
        </w:tc>
      </w:tr>
      <w:tr w:rsidR="002D372A" w:rsidRPr="002A56EE" w:rsidTr="009E5AB5">
        <w:trPr>
          <w:jc w:val="center"/>
        </w:trPr>
        <w:tc>
          <w:tcPr>
            <w:tcW w:w="3600" w:type="dxa"/>
          </w:tcPr>
          <w:p w:rsidR="002D372A" w:rsidRPr="002A56EE" w:rsidRDefault="002D372A" w:rsidP="009E5AB5">
            <w:pPr>
              <w:jc w:val="center"/>
              <w:rPr>
                <w:sz w:val="20"/>
                <w:szCs w:val="20"/>
              </w:rPr>
            </w:pPr>
            <w:r w:rsidRPr="002A56EE">
              <w:rPr>
                <w:sz w:val="20"/>
                <w:szCs w:val="20"/>
              </w:rPr>
              <w:t>94-70</w:t>
            </w:r>
          </w:p>
        </w:tc>
        <w:tc>
          <w:tcPr>
            <w:tcW w:w="3780" w:type="dxa"/>
          </w:tcPr>
          <w:p w:rsidR="002D372A" w:rsidRPr="002A56EE" w:rsidRDefault="002D372A" w:rsidP="009E5AB5">
            <w:pPr>
              <w:jc w:val="both"/>
              <w:rPr>
                <w:sz w:val="20"/>
                <w:szCs w:val="20"/>
              </w:rPr>
            </w:pPr>
            <w:r w:rsidRPr="002A56EE">
              <w:rPr>
                <w:sz w:val="20"/>
                <w:szCs w:val="20"/>
              </w:rPr>
              <w:t>Средняя эффективность</w:t>
            </w:r>
          </w:p>
        </w:tc>
      </w:tr>
      <w:tr w:rsidR="002D372A" w:rsidRPr="002A56EE" w:rsidTr="009E5AB5">
        <w:trPr>
          <w:jc w:val="center"/>
        </w:trPr>
        <w:tc>
          <w:tcPr>
            <w:tcW w:w="3600" w:type="dxa"/>
          </w:tcPr>
          <w:p w:rsidR="002D372A" w:rsidRPr="002A56EE" w:rsidRDefault="002D372A" w:rsidP="009E5AB5">
            <w:pPr>
              <w:jc w:val="center"/>
              <w:rPr>
                <w:sz w:val="20"/>
                <w:szCs w:val="20"/>
              </w:rPr>
            </w:pPr>
            <w:r w:rsidRPr="002A56EE">
              <w:rPr>
                <w:sz w:val="20"/>
                <w:szCs w:val="20"/>
              </w:rPr>
              <w:t>69-50</w:t>
            </w:r>
          </w:p>
        </w:tc>
        <w:tc>
          <w:tcPr>
            <w:tcW w:w="3780" w:type="dxa"/>
          </w:tcPr>
          <w:p w:rsidR="002D372A" w:rsidRPr="002A56EE" w:rsidRDefault="002D372A" w:rsidP="009E5AB5">
            <w:pPr>
              <w:jc w:val="both"/>
              <w:rPr>
                <w:sz w:val="20"/>
                <w:szCs w:val="20"/>
              </w:rPr>
            </w:pPr>
            <w:r w:rsidRPr="002A56EE">
              <w:rPr>
                <w:sz w:val="20"/>
                <w:szCs w:val="20"/>
              </w:rPr>
              <w:t>Низкая эффективность</w:t>
            </w:r>
          </w:p>
        </w:tc>
      </w:tr>
      <w:tr w:rsidR="002D372A" w:rsidRPr="002A56EE" w:rsidTr="009E5AB5">
        <w:trPr>
          <w:jc w:val="center"/>
        </w:trPr>
        <w:tc>
          <w:tcPr>
            <w:tcW w:w="3600" w:type="dxa"/>
          </w:tcPr>
          <w:p w:rsidR="002D372A" w:rsidRPr="002A56EE" w:rsidRDefault="002D372A" w:rsidP="009E5AB5">
            <w:pPr>
              <w:jc w:val="center"/>
              <w:rPr>
                <w:sz w:val="20"/>
                <w:szCs w:val="20"/>
                <w:lang w:val="en-US"/>
              </w:rPr>
            </w:pPr>
            <w:r w:rsidRPr="002A56EE">
              <w:rPr>
                <w:sz w:val="20"/>
                <w:szCs w:val="20"/>
                <w:u w:val="single"/>
                <w:lang w:val="en-US"/>
              </w:rPr>
              <w:t xml:space="preserve">&lt; </w:t>
            </w:r>
            <w:r w:rsidRPr="002A56EE">
              <w:rPr>
                <w:sz w:val="20"/>
                <w:szCs w:val="20"/>
                <w:lang w:val="en-US"/>
              </w:rPr>
              <w:t>49</w:t>
            </w:r>
          </w:p>
        </w:tc>
        <w:tc>
          <w:tcPr>
            <w:tcW w:w="3780" w:type="dxa"/>
          </w:tcPr>
          <w:p w:rsidR="002D372A" w:rsidRPr="002A56EE" w:rsidRDefault="002D372A" w:rsidP="009E5AB5">
            <w:pPr>
              <w:jc w:val="both"/>
              <w:rPr>
                <w:sz w:val="20"/>
                <w:szCs w:val="20"/>
              </w:rPr>
            </w:pPr>
            <w:r w:rsidRPr="002A56EE">
              <w:rPr>
                <w:sz w:val="20"/>
                <w:szCs w:val="20"/>
              </w:rPr>
              <w:t>Неэффективный элемент</w:t>
            </w:r>
          </w:p>
        </w:tc>
      </w:tr>
    </w:tbl>
    <w:p w:rsidR="002D372A" w:rsidRPr="002A56EE" w:rsidRDefault="002D372A" w:rsidP="002D372A">
      <w:pPr>
        <w:ind w:firstLine="709"/>
        <w:jc w:val="both"/>
        <w:rPr>
          <w:sz w:val="20"/>
          <w:szCs w:val="20"/>
        </w:rPr>
      </w:pPr>
    </w:p>
    <w:p w:rsidR="002D372A" w:rsidRPr="002A56EE" w:rsidRDefault="002D372A" w:rsidP="002D372A">
      <w:pPr>
        <w:ind w:firstLine="709"/>
        <w:jc w:val="both"/>
        <w:rPr>
          <w:sz w:val="20"/>
          <w:szCs w:val="20"/>
        </w:rPr>
      </w:pPr>
      <w:r w:rsidRPr="002A56EE">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2D372A" w:rsidRPr="002A56EE" w:rsidRDefault="002D372A" w:rsidP="002D372A">
      <w:pPr>
        <w:ind w:firstLine="709"/>
        <w:jc w:val="both"/>
        <w:rPr>
          <w:sz w:val="20"/>
          <w:szCs w:val="20"/>
        </w:rPr>
      </w:pPr>
    </w:p>
    <w:p w:rsidR="002D372A" w:rsidRPr="002A56EE" w:rsidRDefault="002D372A" w:rsidP="002D372A">
      <w:pPr>
        <w:ind w:left="360"/>
        <w:jc w:val="center"/>
        <w:rPr>
          <w:b/>
          <w:sz w:val="20"/>
          <w:szCs w:val="20"/>
        </w:rPr>
      </w:pPr>
      <w:r w:rsidRPr="002A56EE">
        <w:rPr>
          <w:b/>
          <w:sz w:val="20"/>
          <w:szCs w:val="20"/>
        </w:rPr>
        <w:t xml:space="preserve">2.9.Реализация и </w:t>
      </w:r>
      <w:proofErr w:type="gramStart"/>
      <w:r w:rsidRPr="002A56EE">
        <w:rPr>
          <w:b/>
          <w:sz w:val="20"/>
          <w:szCs w:val="20"/>
        </w:rPr>
        <w:t>контроль за</w:t>
      </w:r>
      <w:proofErr w:type="gramEnd"/>
      <w:r w:rsidRPr="002A56EE">
        <w:rPr>
          <w:b/>
          <w:sz w:val="20"/>
          <w:szCs w:val="20"/>
        </w:rPr>
        <w:t xml:space="preserve"> ходом выполнения программы.</w:t>
      </w:r>
    </w:p>
    <w:p w:rsidR="002D372A" w:rsidRPr="002A56EE" w:rsidRDefault="002D372A" w:rsidP="002D372A">
      <w:pPr>
        <w:ind w:left="360"/>
        <w:jc w:val="center"/>
        <w:rPr>
          <w:b/>
          <w:sz w:val="20"/>
          <w:szCs w:val="20"/>
        </w:rPr>
      </w:pPr>
    </w:p>
    <w:p w:rsidR="002D372A" w:rsidRPr="002A56EE" w:rsidRDefault="002D372A" w:rsidP="002D372A">
      <w:pPr>
        <w:ind w:firstLine="709"/>
        <w:jc w:val="both"/>
        <w:rPr>
          <w:sz w:val="20"/>
          <w:szCs w:val="20"/>
        </w:rPr>
        <w:sectPr w:rsidR="002D372A" w:rsidRPr="002A56EE" w:rsidSect="002621E8">
          <w:pgSz w:w="11905" w:h="16837"/>
          <w:pgMar w:top="1134" w:right="850" w:bottom="1134" w:left="1701" w:header="720" w:footer="720" w:gutter="0"/>
          <w:cols w:space="720"/>
          <w:noEndnote/>
          <w:docGrid w:linePitch="326"/>
        </w:sectPr>
      </w:pPr>
      <w:r w:rsidRPr="002A56EE">
        <w:rPr>
          <w:sz w:val="20"/>
          <w:szCs w:val="20"/>
        </w:rPr>
        <w:t xml:space="preserve">Реализация и </w:t>
      </w:r>
      <w:proofErr w:type="gramStart"/>
      <w:r w:rsidRPr="002A56EE">
        <w:rPr>
          <w:sz w:val="20"/>
          <w:szCs w:val="20"/>
        </w:rPr>
        <w:t>контроль за</w:t>
      </w:r>
      <w:proofErr w:type="gramEnd"/>
      <w:r w:rsidRPr="002A56EE">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2D372A" w:rsidRPr="002A56EE" w:rsidRDefault="002D372A" w:rsidP="002D372A">
      <w:pPr>
        <w:pStyle w:val="1"/>
        <w:ind w:left="9781"/>
        <w:rPr>
          <w:rFonts w:ascii="Times New Roman" w:hAnsi="Times New Roman"/>
          <w:b w:val="0"/>
          <w:sz w:val="20"/>
          <w:szCs w:val="20"/>
        </w:rPr>
      </w:pPr>
      <w:r w:rsidRPr="002A56EE">
        <w:rPr>
          <w:rFonts w:ascii="Times New Roman" w:hAnsi="Times New Roman"/>
          <w:b w:val="0"/>
          <w:sz w:val="20"/>
          <w:szCs w:val="20"/>
        </w:rPr>
        <w:lastRenderedPageBreak/>
        <w:t xml:space="preserve">Приложение № 1 </w:t>
      </w:r>
    </w:p>
    <w:p w:rsidR="002D372A" w:rsidRPr="002A56EE" w:rsidRDefault="002D372A" w:rsidP="002D372A">
      <w:pPr>
        <w:ind w:left="9781"/>
        <w:rPr>
          <w:sz w:val="20"/>
          <w:szCs w:val="20"/>
        </w:rPr>
      </w:pPr>
      <w:r w:rsidRPr="002A56EE">
        <w:rPr>
          <w:sz w:val="20"/>
          <w:szCs w:val="20"/>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2D372A" w:rsidRPr="002A56EE" w:rsidRDefault="002D372A" w:rsidP="002D372A">
      <w:pPr>
        <w:ind w:left="9781"/>
        <w:rPr>
          <w:sz w:val="20"/>
          <w:szCs w:val="20"/>
        </w:rPr>
      </w:pPr>
    </w:p>
    <w:p w:rsidR="002D372A" w:rsidRPr="002A56EE" w:rsidRDefault="002D372A" w:rsidP="002D372A">
      <w:pPr>
        <w:jc w:val="center"/>
        <w:rPr>
          <w:b/>
          <w:sz w:val="20"/>
          <w:szCs w:val="20"/>
        </w:rPr>
      </w:pPr>
      <w:r w:rsidRPr="002A56EE">
        <w:rPr>
          <w:b/>
          <w:sz w:val="20"/>
          <w:szCs w:val="20"/>
        </w:rPr>
        <w:t>Цели, целевые показатели, задачи, показатели результативности (показатели развития отрасли, вида экономической деятельности)</w:t>
      </w:r>
      <w:r w:rsidRPr="002A56EE">
        <w:rPr>
          <w:b/>
          <w:sz w:val="20"/>
          <w:szCs w:val="20"/>
        </w:rPr>
        <w:br/>
        <w:t xml:space="preserve">к муниципальной программе «Защита населения и территории Каратузского сельсовета от чрезвычайных ситуаций природного </w:t>
      </w:r>
      <w:r w:rsidRPr="002A56EE">
        <w:rPr>
          <w:b/>
          <w:sz w:val="20"/>
          <w:szCs w:val="20"/>
        </w:rPr>
        <w:br/>
        <w:t>и техногенного характера, терроризма и экстремизма, обеспечение пожарной безопасности» на 2014-2023 годы</w:t>
      </w:r>
    </w:p>
    <w:p w:rsidR="002D372A" w:rsidRPr="002A56EE" w:rsidRDefault="002D372A" w:rsidP="002D372A">
      <w:pPr>
        <w:jc w:val="center"/>
        <w:rPr>
          <w:sz w:val="20"/>
          <w:szCs w:val="20"/>
        </w:rPr>
      </w:pPr>
    </w:p>
    <w:tbl>
      <w:tblPr>
        <w:tblW w:w="15167" w:type="dxa"/>
        <w:tblInd w:w="70" w:type="dxa"/>
        <w:tblLayout w:type="fixed"/>
        <w:tblCellMar>
          <w:left w:w="70" w:type="dxa"/>
          <w:right w:w="70" w:type="dxa"/>
        </w:tblCellMar>
        <w:tblLook w:val="0000" w:firstRow="0" w:lastRow="0" w:firstColumn="0" w:lastColumn="0" w:noHBand="0" w:noVBand="0"/>
      </w:tblPr>
      <w:tblGrid>
        <w:gridCol w:w="709"/>
        <w:gridCol w:w="2552"/>
        <w:gridCol w:w="708"/>
        <w:gridCol w:w="1134"/>
        <w:gridCol w:w="992"/>
        <w:gridCol w:w="709"/>
        <w:gridCol w:w="709"/>
        <w:gridCol w:w="708"/>
        <w:gridCol w:w="709"/>
        <w:gridCol w:w="709"/>
        <w:gridCol w:w="709"/>
        <w:gridCol w:w="1276"/>
        <w:gridCol w:w="1275"/>
        <w:gridCol w:w="1134"/>
        <w:gridCol w:w="1134"/>
      </w:tblGrid>
      <w:tr w:rsidR="002D372A" w:rsidRPr="002A56EE" w:rsidTr="009E5AB5">
        <w:trPr>
          <w:trHeight w:val="240"/>
          <w:tblHeader/>
        </w:trPr>
        <w:tc>
          <w:tcPr>
            <w:tcW w:w="709" w:type="dxa"/>
            <w:vMerge w:val="restart"/>
            <w:tcBorders>
              <w:top w:val="single" w:sz="6" w:space="0" w:color="auto"/>
              <w:left w:val="single" w:sz="6" w:space="0" w:color="auto"/>
              <w:right w:val="single" w:sz="6" w:space="0" w:color="auto"/>
            </w:tcBorders>
          </w:tcPr>
          <w:p w:rsidR="002D372A" w:rsidRPr="002A56EE" w:rsidRDefault="002D372A" w:rsidP="009E5AB5">
            <w:pPr>
              <w:ind w:left="-57" w:right="-57"/>
              <w:jc w:val="center"/>
              <w:rPr>
                <w:sz w:val="20"/>
                <w:szCs w:val="20"/>
              </w:rPr>
            </w:pPr>
            <w:r w:rsidRPr="002A56EE">
              <w:rPr>
                <w:sz w:val="20"/>
                <w:szCs w:val="20"/>
              </w:rPr>
              <w:t>№</w:t>
            </w:r>
            <w:r w:rsidRPr="002A56EE">
              <w:rPr>
                <w:sz w:val="20"/>
                <w:szCs w:val="20"/>
              </w:rPr>
              <w:br/>
            </w:r>
            <w:proofErr w:type="gramStart"/>
            <w:r w:rsidRPr="002A56EE">
              <w:rPr>
                <w:sz w:val="20"/>
                <w:szCs w:val="20"/>
              </w:rPr>
              <w:t>п</w:t>
            </w:r>
            <w:proofErr w:type="gramEnd"/>
            <w:r w:rsidRPr="002A56EE">
              <w:rPr>
                <w:sz w:val="20"/>
                <w:szCs w:val="20"/>
              </w:rPr>
              <w:t>/п</w:t>
            </w:r>
          </w:p>
        </w:tc>
        <w:tc>
          <w:tcPr>
            <w:tcW w:w="2552"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Цели, задачи, показатели</w:t>
            </w:r>
          </w:p>
        </w:tc>
        <w:tc>
          <w:tcPr>
            <w:tcW w:w="708"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Ед. изм.</w:t>
            </w:r>
          </w:p>
        </w:tc>
        <w:tc>
          <w:tcPr>
            <w:tcW w:w="1134"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Вес показателя </w:t>
            </w:r>
          </w:p>
        </w:tc>
        <w:tc>
          <w:tcPr>
            <w:tcW w:w="992"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Источник </w:t>
            </w:r>
            <w:r w:rsidRPr="002A56EE">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Годы реализации муниципальной программы</w:t>
            </w:r>
          </w:p>
        </w:tc>
      </w:tr>
      <w:tr w:rsidR="002D372A" w:rsidRPr="002A56EE" w:rsidTr="009E5AB5">
        <w:trPr>
          <w:trHeight w:val="240"/>
          <w:tblHeader/>
        </w:trPr>
        <w:tc>
          <w:tcPr>
            <w:tcW w:w="709"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2552"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708"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второй год планового периода 2023</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b/>
              </w:rPr>
            </w:pPr>
            <w:r w:rsidRPr="002A56EE">
              <w:rPr>
                <w:rFonts w:ascii="Times New Roman" w:hAnsi="Times New Roman" w:cs="Times New Roman"/>
                <w:b/>
              </w:rPr>
              <w:t>1.</w:t>
            </w:r>
          </w:p>
        </w:tc>
        <w:tc>
          <w:tcPr>
            <w:tcW w:w="14458" w:type="dxa"/>
            <w:gridSpan w:val="14"/>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b/>
              </w:rPr>
            </w:pPr>
            <w:r w:rsidRPr="002A56EE">
              <w:rPr>
                <w:rFonts w:ascii="Times New Roman" w:hAnsi="Times New Roman" w:cs="Times New Roman"/>
                <w:b/>
              </w:rPr>
              <w:t>Цель: 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1.1.</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Целевой показатель 1</w:t>
            </w:r>
          </w:p>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Снижение доли подтапливаемых зданий на территории сельсовета к 2023 году составит</w:t>
            </w:r>
            <w:proofErr w:type="gramStart"/>
            <w:r w:rsidRPr="002A56EE">
              <w:rPr>
                <w:rFonts w:ascii="Times New Roman" w:hAnsi="Times New Roman" w:cs="Times New Roman"/>
              </w:rPr>
              <w:t xml:space="preserve"> (%) </w:t>
            </w:r>
            <w:proofErr w:type="gramEnd"/>
            <w:r w:rsidRPr="002A56EE">
              <w:rPr>
                <w:rFonts w:ascii="Times New Roman" w:hAnsi="Times New Roman" w:cs="Times New Roman"/>
              </w:rPr>
              <w:t>от среднего показателя за три предыдущих года</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x</w:t>
            </w: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мероприятий</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1.2.</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rPr>
                <w:sz w:val="20"/>
                <w:szCs w:val="20"/>
              </w:rPr>
            </w:pPr>
            <w:r w:rsidRPr="002A56EE">
              <w:rPr>
                <w:sz w:val="20"/>
                <w:szCs w:val="20"/>
              </w:rPr>
              <w:t>Целевой показатель 2</w:t>
            </w:r>
          </w:p>
          <w:p w:rsidR="002D372A" w:rsidRPr="002A56EE" w:rsidRDefault="002D372A" w:rsidP="009E5AB5">
            <w:pPr>
              <w:rPr>
                <w:sz w:val="20"/>
                <w:szCs w:val="20"/>
              </w:rPr>
            </w:pPr>
            <w:r w:rsidRPr="002A56EE">
              <w:rPr>
                <w:sz w:val="20"/>
                <w:szCs w:val="20"/>
              </w:rPr>
              <w:t>Обеспечение населения сельсовета первичными мерами пожарной безопасности от норматива</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х</w:t>
            </w: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5 от показателей 2013 года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30 от показателей 2014 года</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30 от показателей 2015 года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40 от показателей 2016 года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40 от показателей 2017 года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40 от показателей 2018 года</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40 от показателей 2019 г.</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67 от норматива</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67 от норматива</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67 от норматива</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1.3.</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rPr>
                <w:sz w:val="20"/>
                <w:szCs w:val="20"/>
              </w:rPr>
            </w:pPr>
            <w:r w:rsidRPr="002A56EE">
              <w:rPr>
                <w:sz w:val="20"/>
                <w:szCs w:val="20"/>
              </w:rPr>
              <w:t>Целевой показатель 3</w:t>
            </w:r>
          </w:p>
          <w:p w:rsidR="002D372A" w:rsidRPr="002A56EE" w:rsidRDefault="002D372A" w:rsidP="009E5AB5">
            <w:pPr>
              <w:rPr>
                <w:sz w:val="20"/>
                <w:szCs w:val="20"/>
              </w:rPr>
            </w:pPr>
            <w:r w:rsidRPr="002A56EE">
              <w:rPr>
                <w:sz w:val="20"/>
                <w:szCs w:val="20"/>
              </w:rPr>
              <w:t>Приобретение информационных и обучающих материалов по вопросам пожарной безопасности</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х</w:t>
            </w: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5</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5</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5</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lastRenderedPageBreak/>
              <w:t>1.4.</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rPr>
                <w:sz w:val="20"/>
                <w:szCs w:val="20"/>
              </w:rPr>
            </w:pPr>
            <w:r w:rsidRPr="002A56EE">
              <w:rPr>
                <w:sz w:val="20"/>
                <w:szCs w:val="20"/>
              </w:rPr>
              <w:t>Целевой показатель 4</w:t>
            </w:r>
          </w:p>
          <w:p w:rsidR="002D372A" w:rsidRPr="002A56EE" w:rsidRDefault="002D372A" w:rsidP="009E5AB5">
            <w:pPr>
              <w:rPr>
                <w:sz w:val="20"/>
                <w:szCs w:val="20"/>
              </w:rPr>
            </w:pPr>
            <w:r w:rsidRPr="002A56EE">
              <w:rPr>
                <w:bCs/>
                <w:color w:val="1E1E1E"/>
                <w:sz w:val="20"/>
                <w:szCs w:val="20"/>
              </w:rPr>
              <w:t xml:space="preserve">Информирование населения по вопросам противодействия терроризму – приобретение к 2023 году: </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х</w:t>
            </w: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1.4.1.</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rPr>
                <w:sz w:val="20"/>
                <w:szCs w:val="20"/>
              </w:rPr>
            </w:pPr>
            <w:r w:rsidRPr="002A56EE">
              <w:rPr>
                <w:bCs/>
                <w:color w:val="1E1E1E"/>
                <w:sz w:val="20"/>
                <w:szCs w:val="20"/>
              </w:rPr>
              <w:t>Информационных стендов</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1.4.2.</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rPr>
                <w:sz w:val="20"/>
                <w:szCs w:val="20"/>
              </w:rPr>
            </w:pPr>
            <w:r w:rsidRPr="002A56EE">
              <w:rPr>
                <w:sz w:val="20"/>
                <w:szCs w:val="20"/>
              </w:rPr>
              <w:t>Комплектов плакатов</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w:t>
            </w:r>
          </w:p>
        </w:tc>
      </w:tr>
      <w:tr w:rsidR="002D372A" w:rsidRPr="002A56EE" w:rsidTr="009E5AB5">
        <w:trPr>
          <w:cantSplit/>
          <w:trHeight w:val="360"/>
        </w:trPr>
        <w:tc>
          <w:tcPr>
            <w:tcW w:w="15167" w:type="dxa"/>
            <w:gridSpan w:val="15"/>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b/>
              </w:rPr>
            </w:pPr>
            <w:r w:rsidRPr="002A56EE">
              <w:rPr>
                <w:rFonts w:ascii="Times New Roman" w:hAnsi="Times New Roman" w:cs="Times New Roman"/>
                <w:b/>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2D372A" w:rsidRPr="002A56EE" w:rsidTr="009E5AB5">
        <w:trPr>
          <w:cantSplit/>
          <w:trHeight w:val="360"/>
        </w:trPr>
        <w:tc>
          <w:tcPr>
            <w:tcW w:w="15167" w:type="dxa"/>
            <w:gridSpan w:val="15"/>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b/>
              </w:rPr>
            </w:pPr>
            <w:r w:rsidRPr="002A56EE">
              <w:rPr>
                <w:rFonts w:ascii="Times New Roman" w:hAnsi="Times New Roman" w:cs="Times New Roman"/>
                <w:b/>
              </w:rPr>
              <w:t>Подпрограмма 1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2014-2021 годы</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Показатели:</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1.1.</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 xml:space="preserve">Осуществление предупреждения и ликвидации последствий паводка в затапливаемых районах муниципального образования – откачка паводковых вод к 2023 году 3910 </w:t>
            </w:r>
            <w:proofErr w:type="spellStart"/>
            <w:r w:rsidRPr="002A56EE">
              <w:rPr>
                <w:rFonts w:ascii="Times New Roman" w:hAnsi="Times New Roman" w:cs="Times New Roman"/>
              </w:rPr>
              <w:t>м</w:t>
            </w:r>
            <w:proofErr w:type="gramStart"/>
            <w:r w:rsidRPr="002A56EE">
              <w:rPr>
                <w:rFonts w:ascii="Times New Roman" w:hAnsi="Times New Roman" w:cs="Times New Roman"/>
              </w:rPr>
              <w:t>.к</w:t>
            </w:r>
            <w:proofErr w:type="gramEnd"/>
            <w:r w:rsidRPr="002A56EE">
              <w:rPr>
                <w:rFonts w:ascii="Times New Roman" w:hAnsi="Times New Roman" w:cs="Times New Roman"/>
              </w:rPr>
              <w:t>уб</w:t>
            </w:r>
            <w:proofErr w:type="spellEnd"/>
            <w:r w:rsidRPr="002A56EE">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roofErr w:type="spellStart"/>
            <w:r w:rsidRPr="002A56EE">
              <w:rPr>
                <w:rFonts w:ascii="Times New Roman" w:hAnsi="Times New Roman" w:cs="Times New Roman"/>
              </w:rPr>
              <w:t>м</w:t>
            </w:r>
            <w:proofErr w:type="gramStart"/>
            <w:r w:rsidRPr="002A56EE">
              <w:rPr>
                <w:rFonts w:ascii="Times New Roman" w:hAnsi="Times New Roman" w:cs="Times New Roman"/>
              </w:rPr>
              <w:t>.к</w:t>
            </w:r>
            <w:proofErr w:type="gramEnd"/>
            <w:r w:rsidRPr="002A56EE">
              <w:rPr>
                <w:rFonts w:ascii="Times New Roman" w:hAnsi="Times New Roman" w:cs="Times New Roman"/>
              </w:rPr>
              <w:t>уб</w:t>
            </w:r>
            <w:proofErr w:type="spellEnd"/>
            <w:r w:rsidRPr="002A56EE">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420</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420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420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420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420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420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420</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420</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420</w:t>
            </w:r>
          </w:p>
        </w:tc>
      </w:tr>
      <w:tr w:rsidR="002D372A" w:rsidRPr="002A56EE" w:rsidTr="009E5AB5">
        <w:trPr>
          <w:cantSplit/>
          <w:trHeight w:val="240"/>
        </w:trPr>
        <w:tc>
          <w:tcPr>
            <w:tcW w:w="15167" w:type="dxa"/>
            <w:gridSpan w:val="15"/>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b/>
              </w:rPr>
            </w:pPr>
            <w:r w:rsidRPr="002A56EE">
              <w:rPr>
                <w:rFonts w:ascii="Times New Roman" w:hAnsi="Times New Roman" w:cs="Times New Roman"/>
                <w:b/>
              </w:rPr>
              <w:t>Задача 2 Организация мероприятий по пожарной безопасности Каратузского сельсовета</w:t>
            </w:r>
          </w:p>
        </w:tc>
      </w:tr>
      <w:tr w:rsidR="002D372A" w:rsidRPr="002A56EE" w:rsidTr="009E5AB5">
        <w:trPr>
          <w:cantSplit/>
          <w:trHeight w:val="240"/>
        </w:trPr>
        <w:tc>
          <w:tcPr>
            <w:tcW w:w="15167" w:type="dxa"/>
            <w:gridSpan w:val="15"/>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b/>
              </w:rPr>
            </w:pPr>
            <w:r w:rsidRPr="002A56EE">
              <w:rPr>
                <w:rFonts w:ascii="Times New Roman" w:hAnsi="Times New Roman" w:cs="Times New Roman"/>
                <w:b/>
              </w:rPr>
              <w:t>Подпрограмма 2 «Обеспечение пожарной безопасности территории Каратузского сельсовета» на 2014-2023годы</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Показатели:</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2.1.</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Обслуживание автоматических установок пожарной сигнализации</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lastRenderedPageBreak/>
              <w:t>2.2.</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Устройство и обслуживание минерализованных защитных противопожарных полос</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га</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13,2</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13,2</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13,2</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13,2</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2.3.</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Приобретение первичных средств пожаротушения</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2.4.</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Приобретение информационных и обучающих материалов</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5</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5</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5</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2.5.</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Приобретение, монтаж, обслуживание и ремонт системы оповещения людей на случай пожара</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2.6.</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Установка наружных источников пожарного водоснабжения (гидрантов)</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2.7.</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Устройство подъездов с площадками (пирсами) с твердым покрытием</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2.8</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Материальное стимулирование работы добровольных пожарных за участие в профилактике и тушении пожаров</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7</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8</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2.9.</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Добровольное медицинское страхование по программе «</w:t>
            </w:r>
            <w:proofErr w:type="spellStart"/>
            <w:r w:rsidRPr="002A56EE">
              <w:rPr>
                <w:rFonts w:ascii="Times New Roman" w:hAnsi="Times New Roman" w:cs="Times New Roman"/>
              </w:rPr>
              <w:t>Антиклещ</w:t>
            </w:r>
            <w:proofErr w:type="spellEnd"/>
            <w:r w:rsidRPr="002A56EE">
              <w:rPr>
                <w:rFonts w:ascii="Times New Roman" w:hAnsi="Times New Roman" w:cs="Times New Roman"/>
              </w:rPr>
              <w:t>» добровольных пожарных</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r>
      <w:tr w:rsidR="002D372A" w:rsidRPr="002A56EE" w:rsidTr="009E5AB5">
        <w:trPr>
          <w:cantSplit/>
          <w:trHeight w:val="240"/>
        </w:trPr>
        <w:tc>
          <w:tcPr>
            <w:tcW w:w="15167" w:type="dxa"/>
            <w:gridSpan w:val="15"/>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b/>
              </w:rPr>
            </w:pPr>
            <w:r w:rsidRPr="002A56EE">
              <w:rPr>
                <w:rFonts w:ascii="Times New Roman" w:hAnsi="Times New Roman" w:cs="Times New Roman"/>
                <w:b/>
              </w:rPr>
              <w:lastRenderedPageBreak/>
              <w:t>Задача 3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2D372A" w:rsidRPr="002A56EE" w:rsidTr="009E5AB5">
        <w:trPr>
          <w:cantSplit/>
          <w:trHeight w:val="240"/>
        </w:trPr>
        <w:tc>
          <w:tcPr>
            <w:tcW w:w="15167" w:type="dxa"/>
            <w:gridSpan w:val="15"/>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b/>
              </w:rPr>
            </w:pPr>
            <w:r w:rsidRPr="002A56EE">
              <w:rPr>
                <w:rFonts w:ascii="Times New Roman" w:hAnsi="Times New Roman" w:cs="Times New Roman"/>
                <w:b/>
              </w:rPr>
              <w:t xml:space="preserve">Подпрограмма 3 «По профилактике терроризма экстремизма, минимизации </w:t>
            </w:r>
            <w:proofErr w:type="gramStart"/>
            <w:r w:rsidRPr="002A56EE">
              <w:rPr>
                <w:rFonts w:ascii="Times New Roman" w:hAnsi="Times New Roman" w:cs="Times New Roman"/>
                <w:b/>
              </w:rPr>
              <w:t>и(</w:t>
            </w:r>
            <w:proofErr w:type="gramEnd"/>
            <w:r w:rsidRPr="002A56EE">
              <w:rPr>
                <w:rFonts w:ascii="Times New Roman" w:hAnsi="Times New Roman" w:cs="Times New Roman"/>
                <w:b/>
              </w:rPr>
              <w:t>или) ликвидации последствий проявления терроризма и экстремизма в границах Каратузского сельсовета»  на 2014-2021 годы</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Показатели</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3.1.</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Приобретение антитеррористических стендов</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r>
      <w:tr w:rsidR="002D372A" w:rsidRPr="002A56EE" w:rsidTr="009E5AB5">
        <w:trPr>
          <w:cantSplit/>
          <w:trHeight w:val="24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3.2</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Приобретение антитеррористических комплектов плакатов</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r>
    </w:tbl>
    <w:p w:rsidR="002D372A" w:rsidRPr="002A56EE" w:rsidRDefault="002D372A" w:rsidP="002D372A">
      <w:pPr>
        <w:pStyle w:val="ConsPlusNormal"/>
        <w:widowControl/>
        <w:ind w:firstLine="0"/>
        <w:jc w:val="both"/>
        <w:rPr>
          <w:rFonts w:ascii="Times New Roman" w:hAnsi="Times New Roman" w:cs="Times New Roman"/>
        </w:rPr>
      </w:pPr>
    </w:p>
    <w:p w:rsidR="002D372A" w:rsidRPr="002A56EE" w:rsidRDefault="002D372A" w:rsidP="002D372A">
      <w:pPr>
        <w:ind w:firstLine="709"/>
        <w:jc w:val="both"/>
        <w:rPr>
          <w:sz w:val="20"/>
          <w:szCs w:val="20"/>
        </w:rPr>
      </w:pPr>
    </w:p>
    <w:p w:rsidR="002D372A" w:rsidRPr="002A56EE" w:rsidRDefault="002D372A" w:rsidP="002D372A">
      <w:pPr>
        <w:ind w:firstLine="709"/>
        <w:jc w:val="both"/>
        <w:rPr>
          <w:sz w:val="20"/>
          <w:szCs w:val="20"/>
        </w:rPr>
      </w:pPr>
    </w:p>
    <w:p w:rsidR="002D372A" w:rsidRPr="002A56EE" w:rsidRDefault="002D372A" w:rsidP="002D372A">
      <w:pPr>
        <w:ind w:firstLine="709"/>
        <w:jc w:val="both"/>
        <w:rPr>
          <w:sz w:val="20"/>
          <w:szCs w:val="20"/>
        </w:rPr>
      </w:pPr>
    </w:p>
    <w:p w:rsidR="002D372A" w:rsidRDefault="002D372A" w:rsidP="002D372A">
      <w:pPr>
        <w:pStyle w:val="1"/>
        <w:ind w:left="9356"/>
        <w:rPr>
          <w:rFonts w:ascii="Times New Roman" w:hAnsi="Times New Roman"/>
          <w:b w:val="0"/>
          <w:sz w:val="20"/>
          <w:szCs w:val="20"/>
        </w:rPr>
      </w:pPr>
    </w:p>
    <w:p w:rsidR="002D372A" w:rsidRPr="002A56EE" w:rsidRDefault="002D372A" w:rsidP="002D372A">
      <w:pPr>
        <w:pStyle w:val="1"/>
        <w:ind w:left="9356"/>
        <w:rPr>
          <w:rFonts w:ascii="Times New Roman" w:hAnsi="Times New Roman"/>
          <w:b w:val="0"/>
          <w:sz w:val="20"/>
          <w:szCs w:val="20"/>
        </w:rPr>
      </w:pPr>
      <w:r w:rsidRPr="002A56EE">
        <w:rPr>
          <w:rFonts w:ascii="Times New Roman" w:hAnsi="Times New Roman"/>
          <w:b w:val="0"/>
          <w:sz w:val="20"/>
          <w:szCs w:val="20"/>
        </w:rPr>
        <w:t xml:space="preserve">Приложение № 2 </w:t>
      </w:r>
    </w:p>
    <w:p w:rsidR="002D372A" w:rsidRPr="002A56EE" w:rsidRDefault="002D372A" w:rsidP="002D372A">
      <w:pPr>
        <w:pStyle w:val="ConsPlusNormal"/>
        <w:widowControl/>
        <w:ind w:left="9356" w:firstLine="0"/>
        <w:rPr>
          <w:rFonts w:ascii="Times New Roman" w:hAnsi="Times New Roman" w:cs="Times New Roman"/>
        </w:rPr>
      </w:pPr>
      <w:r w:rsidRPr="002A56EE">
        <w:rPr>
          <w:rFonts w:ascii="Times New Roman" w:hAnsi="Times New Roman" w:cs="Times New Roman"/>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p w:rsidR="002D372A" w:rsidRPr="002A56EE" w:rsidRDefault="002D372A" w:rsidP="002D372A">
      <w:pPr>
        <w:pStyle w:val="ConsPlusNormal"/>
        <w:widowControl/>
        <w:ind w:firstLine="0"/>
        <w:jc w:val="center"/>
        <w:rPr>
          <w:rFonts w:ascii="Times New Roman" w:hAnsi="Times New Roman" w:cs="Times New Roman"/>
          <w:b/>
        </w:rPr>
      </w:pPr>
      <w:r w:rsidRPr="002A56EE">
        <w:rPr>
          <w:rFonts w:ascii="Times New Roman" w:hAnsi="Times New Roman" w:cs="Times New Roman"/>
          <w:b/>
        </w:rPr>
        <w:t>Целевые показатели на долгосрочный период к муниципальной программе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tbl>
      <w:tblPr>
        <w:tblW w:w="15168" w:type="dxa"/>
        <w:tblInd w:w="70" w:type="dxa"/>
        <w:tblLayout w:type="fixed"/>
        <w:tblCellMar>
          <w:left w:w="70" w:type="dxa"/>
          <w:right w:w="70" w:type="dxa"/>
        </w:tblCellMar>
        <w:tblLook w:val="0000" w:firstRow="0" w:lastRow="0" w:firstColumn="0" w:lastColumn="0" w:noHBand="0" w:noVBand="0"/>
      </w:tblPr>
      <w:tblGrid>
        <w:gridCol w:w="567"/>
        <w:gridCol w:w="5103"/>
        <w:gridCol w:w="567"/>
        <w:gridCol w:w="709"/>
        <w:gridCol w:w="708"/>
        <w:gridCol w:w="567"/>
        <w:gridCol w:w="567"/>
        <w:gridCol w:w="709"/>
        <w:gridCol w:w="851"/>
        <w:gridCol w:w="1276"/>
        <w:gridCol w:w="1276"/>
        <w:gridCol w:w="1134"/>
        <w:gridCol w:w="1134"/>
      </w:tblGrid>
      <w:tr w:rsidR="002D372A" w:rsidRPr="002A56EE" w:rsidTr="009E5AB5">
        <w:trPr>
          <w:cantSplit/>
          <w:trHeight w:val="240"/>
        </w:trPr>
        <w:tc>
          <w:tcPr>
            <w:tcW w:w="567" w:type="dxa"/>
            <w:vMerge w:val="restart"/>
            <w:tcBorders>
              <w:top w:val="single" w:sz="6" w:space="0" w:color="auto"/>
              <w:left w:val="single" w:sz="6" w:space="0" w:color="auto"/>
              <w:right w:val="single" w:sz="6" w:space="0" w:color="auto"/>
            </w:tcBorders>
          </w:tcPr>
          <w:p w:rsidR="002D372A" w:rsidRPr="002A56EE" w:rsidRDefault="002D372A" w:rsidP="009E5AB5">
            <w:pPr>
              <w:ind w:left="-57" w:right="-57"/>
              <w:jc w:val="center"/>
              <w:rPr>
                <w:sz w:val="20"/>
                <w:szCs w:val="20"/>
              </w:rPr>
            </w:pPr>
            <w:r w:rsidRPr="002A56EE">
              <w:rPr>
                <w:sz w:val="20"/>
                <w:szCs w:val="20"/>
              </w:rPr>
              <w:t xml:space="preserve">№ </w:t>
            </w:r>
            <w:proofErr w:type="gramStart"/>
            <w:r w:rsidRPr="002A56EE">
              <w:rPr>
                <w:sz w:val="20"/>
                <w:szCs w:val="20"/>
              </w:rPr>
              <w:t>п</w:t>
            </w:r>
            <w:proofErr w:type="gramEnd"/>
            <w:r w:rsidRPr="002A56EE">
              <w:rPr>
                <w:sz w:val="20"/>
                <w:szCs w:val="20"/>
              </w:rPr>
              <w:t>/п</w:t>
            </w:r>
          </w:p>
        </w:tc>
        <w:tc>
          <w:tcPr>
            <w:tcW w:w="5103"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Цели, целевые </w:t>
            </w:r>
            <w:r w:rsidRPr="002A56EE">
              <w:rPr>
                <w:sz w:val="20"/>
                <w:szCs w:val="20"/>
              </w:rPr>
              <w:br/>
              <w:t>показатели</w:t>
            </w:r>
          </w:p>
        </w:tc>
        <w:tc>
          <w:tcPr>
            <w:tcW w:w="567"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Ед. изм.</w:t>
            </w:r>
          </w:p>
        </w:tc>
        <w:tc>
          <w:tcPr>
            <w:tcW w:w="8931" w:type="dxa"/>
            <w:gridSpan w:val="10"/>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Годы реализации муниципальной программы</w:t>
            </w:r>
          </w:p>
        </w:tc>
      </w:tr>
      <w:tr w:rsidR="002D372A" w:rsidRPr="002A56EE" w:rsidTr="009E5AB5">
        <w:trPr>
          <w:cantSplit/>
          <w:trHeight w:val="240"/>
        </w:trPr>
        <w:tc>
          <w:tcPr>
            <w:tcW w:w="567" w:type="dxa"/>
            <w:vMerge/>
            <w:tcBorders>
              <w:left w:val="single" w:sz="6" w:space="0" w:color="auto"/>
              <w:bottom w:val="single" w:sz="4" w:space="0" w:color="auto"/>
              <w:right w:val="single" w:sz="6" w:space="0" w:color="auto"/>
            </w:tcBorders>
          </w:tcPr>
          <w:p w:rsidR="002D372A" w:rsidRPr="002A56EE" w:rsidRDefault="002D372A" w:rsidP="009E5AB5">
            <w:pPr>
              <w:ind w:left="-57" w:right="-57"/>
              <w:jc w:val="center"/>
              <w:rPr>
                <w:sz w:val="20"/>
                <w:szCs w:val="20"/>
              </w:rPr>
            </w:pPr>
          </w:p>
        </w:tc>
        <w:tc>
          <w:tcPr>
            <w:tcW w:w="5103" w:type="dxa"/>
            <w:vMerge/>
            <w:tcBorders>
              <w:left w:val="single" w:sz="6" w:space="0" w:color="auto"/>
              <w:bottom w:val="single" w:sz="4" w:space="0" w:color="auto"/>
              <w:right w:val="single" w:sz="6" w:space="0" w:color="auto"/>
            </w:tcBorders>
          </w:tcPr>
          <w:p w:rsidR="002D372A" w:rsidRPr="002A56EE" w:rsidRDefault="002D372A" w:rsidP="009E5AB5">
            <w:pPr>
              <w:jc w:val="both"/>
              <w:rPr>
                <w:sz w:val="20"/>
                <w:szCs w:val="20"/>
              </w:rPr>
            </w:pPr>
          </w:p>
        </w:tc>
        <w:tc>
          <w:tcPr>
            <w:tcW w:w="567" w:type="dxa"/>
            <w:vMerge/>
            <w:tcBorders>
              <w:left w:val="single" w:sz="6" w:space="0" w:color="auto"/>
              <w:bottom w:val="single" w:sz="4" w:space="0" w:color="auto"/>
              <w:right w:val="single" w:sz="6" w:space="0" w:color="auto"/>
            </w:tcBorders>
          </w:tcPr>
          <w:p w:rsidR="002D372A" w:rsidRPr="002A56EE" w:rsidRDefault="002D372A" w:rsidP="009E5AB5">
            <w:pPr>
              <w:jc w:val="both"/>
              <w:rPr>
                <w:sz w:val="20"/>
                <w:szCs w:val="20"/>
              </w:rPr>
            </w:pPr>
          </w:p>
        </w:tc>
        <w:tc>
          <w:tcPr>
            <w:tcW w:w="709"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1-й год 2014</w:t>
            </w:r>
          </w:p>
        </w:tc>
        <w:tc>
          <w:tcPr>
            <w:tcW w:w="708"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2-й год 2015</w:t>
            </w:r>
          </w:p>
        </w:tc>
        <w:tc>
          <w:tcPr>
            <w:tcW w:w="567"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3-й год 2016</w:t>
            </w:r>
          </w:p>
        </w:tc>
        <w:tc>
          <w:tcPr>
            <w:tcW w:w="567"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4-й год 2017</w:t>
            </w:r>
          </w:p>
        </w:tc>
        <w:tc>
          <w:tcPr>
            <w:tcW w:w="709"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5-й год 2018</w:t>
            </w:r>
          </w:p>
        </w:tc>
        <w:tc>
          <w:tcPr>
            <w:tcW w:w="851"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6-й год 2019</w:t>
            </w:r>
          </w:p>
        </w:tc>
        <w:tc>
          <w:tcPr>
            <w:tcW w:w="1276" w:type="dxa"/>
            <w:tcBorders>
              <w:top w:val="single" w:sz="6" w:space="0" w:color="auto"/>
              <w:left w:val="single" w:sz="6"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both"/>
              <w:rPr>
                <w:sz w:val="20"/>
                <w:szCs w:val="20"/>
              </w:rPr>
            </w:pPr>
            <w:r w:rsidRPr="002A56EE">
              <w:rPr>
                <w:sz w:val="20"/>
                <w:szCs w:val="20"/>
              </w:rPr>
              <w:t>очередной финансовый год 2021</w:t>
            </w:r>
          </w:p>
        </w:tc>
        <w:tc>
          <w:tcPr>
            <w:tcW w:w="1134"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both"/>
              <w:rPr>
                <w:sz w:val="20"/>
                <w:szCs w:val="20"/>
              </w:rPr>
            </w:pPr>
            <w:r w:rsidRPr="002A56EE">
              <w:rPr>
                <w:sz w:val="20"/>
                <w:szCs w:val="20"/>
              </w:rPr>
              <w:t>первый год планового периода 2022</w:t>
            </w:r>
          </w:p>
        </w:tc>
        <w:tc>
          <w:tcPr>
            <w:tcW w:w="1134"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both"/>
              <w:rPr>
                <w:sz w:val="20"/>
                <w:szCs w:val="20"/>
              </w:rPr>
            </w:pPr>
            <w:r w:rsidRPr="002A56EE">
              <w:rPr>
                <w:sz w:val="20"/>
                <w:szCs w:val="20"/>
              </w:rPr>
              <w:t>второй год планового периода 2023</w:t>
            </w:r>
          </w:p>
        </w:tc>
      </w:tr>
      <w:tr w:rsidR="002D372A" w:rsidRPr="002A56EE" w:rsidTr="009E5AB5">
        <w:trPr>
          <w:cantSplit/>
          <w:trHeight w:val="240"/>
        </w:trPr>
        <w:tc>
          <w:tcPr>
            <w:tcW w:w="15168" w:type="dxa"/>
            <w:gridSpan w:val="13"/>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rPr>
                <w:rFonts w:ascii="Times New Roman" w:hAnsi="Times New Roman" w:cs="Times New Roman"/>
                <w:b/>
              </w:rPr>
            </w:pPr>
            <w:r w:rsidRPr="002A56EE">
              <w:rPr>
                <w:rFonts w:ascii="Times New Roman" w:hAnsi="Times New Roman" w:cs="Times New Roman"/>
                <w:b/>
              </w:rPr>
              <w:lastRenderedPageBreak/>
              <w:t>Цель: 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2D372A" w:rsidRPr="002A56EE" w:rsidTr="009E5AB5">
        <w:trPr>
          <w:cantSplit/>
          <w:trHeight w:val="240"/>
        </w:trPr>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1.1</w:t>
            </w:r>
          </w:p>
        </w:tc>
        <w:tc>
          <w:tcPr>
            <w:tcW w:w="5103"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Целевой показатель 1</w:t>
            </w:r>
          </w:p>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Снижение доли подтапливаемых зданий на территории сельсовета к 2021 году составит % от среднего показателя 2013-2014 годов</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709"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85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13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13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r>
      <w:tr w:rsidR="002D372A" w:rsidRPr="002A56EE" w:rsidTr="009E5AB5">
        <w:trPr>
          <w:cantSplit/>
          <w:trHeight w:val="240"/>
        </w:trPr>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1.2</w:t>
            </w:r>
          </w:p>
        </w:tc>
        <w:tc>
          <w:tcPr>
            <w:tcW w:w="5103"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rPr>
                <w:sz w:val="20"/>
                <w:szCs w:val="20"/>
              </w:rPr>
            </w:pPr>
            <w:r w:rsidRPr="002A56EE">
              <w:rPr>
                <w:sz w:val="20"/>
                <w:szCs w:val="20"/>
              </w:rPr>
              <w:t>Целевой показатель 2</w:t>
            </w:r>
          </w:p>
          <w:p w:rsidR="002D372A" w:rsidRPr="002A56EE" w:rsidRDefault="002D372A" w:rsidP="009E5AB5">
            <w:pPr>
              <w:rPr>
                <w:sz w:val="20"/>
                <w:szCs w:val="20"/>
              </w:rPr>
            </w:pPr>
            <w:r w:rsidRPr="002A56EE">
              <w:rPr>
                <w:sz w:val="20"/>
                <w:szCs w:val="20"/>
              </w:rPr>
              <w:t>Обеспечение населения сельсовета первичными мерами пожарной безопасности от норматива</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5 от показателей 2013 года</w:t>
            </w:r>
          </w:p>
        </w:tc>
        <w:tc>
          <w:tcPr>
            <w:tcW w:w="708"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30 от показателей 2014 года</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30 от показателей 2015 года</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40 от показателей 2016 года</w:t>
            </w:r>
          </w:p>
        </w:tc>
        <w:tc>
          <w:tcPr>
            <w:tcW w:w="709"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40 от показателей 2017 года</w:t>
            </w:r>
          </w:p>
        </w:tc>
        <w:tc>
          <w:tcPr>
            <w:tcW w:w="85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40 от показателей 2018 года</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40 от показателей 2019 г.</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67 от норматива</w:t>
            </w:r>
          </w:p>
        </w:tc>
        <w:tc>
          <w:tcPr>
            <w:tcW w:w="113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67 от норматива</w:t>
            </w:r>
          </w:p>
        </w:tc>
        <w:tc>
          <w:tcPr>
            <w:tcW w:w="113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67 от норматива</w:t>
            </w:r>
          </w:p>
        </w:tc>
      </w:tr>
      <w:tr w:rsidR="002D372A" w:rsidRPr="002A56EE" w:rsidTr="009E5AB5">
        <w:trPr>
          <w:cantSplit/>
          <w:trHeight w:val="240"/>
        </w:trPr>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1.3</w:t>
            </w:r>
          </w:p>
        </w:tc>
        <w:tc>
          <w:tcPr>
            <w:tcW w:w="5103"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rPr>
                <w:sz w:val="20"/>
                <w:szCs w:val="20"/>
              </w:rPr>
            </w:pPr>
            <w:r w:rsidRPr="002A56EE">
              <w:rPr>
                <w:sz w:val="20"/>
                <w:szCs w:val="20"/>
              </w:rPr>
              <w:t>Целевой показатель 3</w:t>
            </w:r>
          </w:p>
          <w:p w:rsidR="002D372A" w:rsidRPr="002A56EE" w:rsidRDefault="002D372A" w:rsidP="009E5AB5">
            <w:pPr>
              <w:rPr>
                <w:sz w:val="20"/>
                <w:szCs w:val="20"/>
              </w:rPr>
            </w:pPr>
            <w:r w:rsidRPr="002A56EE">
              <w:rPr>
                <w:sz w:val="20"/>
                <w:szCs w:val="20"/>
              </w:rPr>
              <w:t>Приобретение информационных и обучающих материалов по вопросам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709"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r>
      <w:tr w:rsidR="002D372A" w:rsidRPr="002A56EE" w:rsidTr="009E5AB5">
        <w:trPr>
          <w:cantSplit/>
          <w:trHeight w:val="240"/>
        </w:trPr>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1.4</w:t>
            </w:r>
          </w:p>
        </w:tc>
        <w:tc>
          <w:tcPr>
            <w:tcW w:w="5103"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rPr>
                <w:sz w:val="20"/>
                <w:szCs w:val="20"/>
              </w:rPr>
            </w:pPr>
            <w:r w:rsidRPr="002A56EE">
              <w:rPr>
                <w:sz w:val="20"/>
                <w:szCs w:val="20"/>
              </w:rPr>
              <w:t>Целевой показатель 4</w:t>
            </w:r>
          </w:p>
          <w:p w:rsidR="002D372A" w:rsidRPr="002A56EE" w:rsidRDefault="002D372A" w:rsidP="009E5AB5">
            <w:pPr>
              <w:rPr>
                <w:sz w:val="20"/>
                <w:szCs w:val="20"/>
              </w:rPr>
            </w:pPr>
            <w:r w:rsidRPr="002A56EE">
              <w:rPr>
                <w:bCs/>
                <w:color w:val="1E1E1E"/>
                <w:sz w:val="20"/>
                <w:szCs w:val="20"/>
              </w:rPr>
              <w:t>Информирование населения по вопросам противодействия терроризму – информационных стендов и информационных плакатов</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шт.</w:t>
            </w:r>
          </w:p>
        </w:tc>
        <w:tc>
          <w:tcPr>
            <w:tcW w:w="709"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r>
    </w:tbl>
    <w:p w:rsidR="002D372A" w:rsidRDefault="002D372A" w:rsidP="002D372A">
      <w:pPr>
        <w:ind w:firstLine="709"/>
        <w:jc w:val="center"/>
        <w:rPr>
          <w:sz w:val="20"/>
          <w:szCs w:val="20"/>
        </w:rPr>
      </w:pPr>
    </w:p>
    <w:p w:rsidR="002D372A" w:rsidRDefault="002D372A" w:rsidP="002D372A">
      <w:pPr>
        <w:ind w:firstLine="709"/>
        <w:jc w:val="center"/>
        <w:rPr>
          <w:sz w:val="20"/>
          <w:szCs w:val="20"/>
        </w:rPr>
      </w:pPr>
    </w:p>
    <w:p w:rsidR="002D372A" w:rsidRDefault="002D372A" w:rsidP="002D372A">
      <w:pPr>
        <w:ind w:firstLine="709"/>
        <w:jc w:val="center"/>
        <w:rPr>
          <w:sz w:val="20"/>
          <w:szCs w:val="20"/>
        </w:rPr>
      </w:pPr>
    </w:p>
    <w:p w:rsidR="002D372A" w:rsidRDefault="002D372A" w:rsidP="002D372A">
      <w:pPr>
        <w:ind w:firstLine="709"/>
        <w:jc w:val="center"/>
        <w:rPr>
          <w:sz w:val="20"/>
          <w:szCs w:val="20"/>
        </w:rPr>
      </w:pPr>
    </w:p>
    <w:p w:rsidR="002D372A" w:rsidRPr="002A56EE" w:rsidRDefault="002D372A" w:rsidP="002D372A">
      <w:pPr>
        <w:ind w:firstLine="709"/>
        <w:jc w:val="center"/>
        <w:rPr>
          <w:sz w:val="20"/>
          <w:szCs w:val="20"/>
        </w:rPr>
      </w:pPr>
    </w:p>
    <w:p w:rsidR="002D372A" w:rsidRPr="002A56EE" w:rsidRDefault="002D372A" w:rsidP="002D372A">
      <w:pPr>
        <w:pStyle w:val="1"/>
        <w:ind w:left="9356"/>
        <w:rPr>
          <w:rFonts w:ascii="Times New Roman" w:hAnsi="Times New Roman"/>
          <w:b w:val="0"/>
          <w:sz w:val="20"/>
          <w:szCs w:val="20"/>
        </w:rPr>
      </w:pPr>
      <w:r w:rsidRPr="002A56EE">
        <w:rPr>
          <w:rFonts w:ascii="Times New Roman" w:hAnsi="Times New Roman"/>
          <w:b w:val="0"/>
          <w:sz w:val="20"/>
          <w:szCs w:val="20"/>
        </w:rPr>
        <w:t xml:space="preserve">Приложение № 3 </w:t>
      </w:r>
    </w:p>
    <w:p w:rsidR="002D372A" w:rsidRPr="002A56EE" w:rsidRDefault="002D372A" w:rsidP="002D372A">
      <w:pPr>
        <w:pStyle w:val="ConsPlusNormal"/>
        <w:widowControl/>
        <w:ind w:left="9356" w:firstLine="0"/>
        <w:rPr>
          <w:rFonts w:ascii="Times New Roman" w:hAnsi="Times New Roman" w:cs="Times New Roman"/>
        </w:rPr>
      </w:pPr>
      <w:r w:rsidRPr="002A56EE">
        <w:rPr>
          <w:rFonts w:ascii="Times New Roman" w:hAnsi="Times New Roman" w:cs="Times New Roman"/>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2D372A" w:rsidRPr="002A56EE" w:rsidRDefault="002D372A" w:rsidP="002D372A">
      <w:pPr>
        <w:jc w:val="center"/>
        <w:rPr>
          <w:b/>
          <w:sz w:val="20"/>
          <w:szCs w:val="20"/>
        </w:rPr>
      </w:pPr>
      <w:r w:rsidRPr="002A56EE">
        <w:rPr>
          <w:b/>
          <w:sz w:val="20"/>
          <w:szCs w:val="20"/>
        </w:rPr>
        <w:t>Распределение планируемых расходов за счет средств бюджета сельсовета по мероприятиям и подпрограммам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p w:rsidR="002D372A" w:rsidRPr="002A56EE" w:rsidRDefault="002D372A" w:rsidP="002D372A">
      <w:pPr>
        <w:jc w:val="center"/>
        <w:rPr>
          <w:sz w:val="20"/>
          <w:szCs w:val="20"/>
        </w:rPr>
      </w:pPr>
    </w:p>
    <w:tbl>
      <w:tblPr>
        <w:tblW w:w="15198" w:type="dxa"/>
        <w:jc w:val="center"/>
        <w:tblLayout w:type="fixed"/>
        <w:tblCellMar>
          <w:left w:w="70" w:type="dxa"/>
          <w:right w:w="70" w:type="dxa"/>
        </w:tblCellMar>
        <w:tblLook w:val="0000" w:firstRow="0" w:lastRow="0" w:firstColumn="0" w:lastColumn="0" w:noHBand="0" w:noVBand="0"/>
      </w:tblPr>
      <w:tblGrid>
        <w:gridCol w:w="1460"/>
        <w:gridCol w:w="2459"/>
        <w:gridCol w:w="1464"/>
        <w:gridCol w:w="755"/>
        <w:gridCol w:w="662"/>
        <w:gridCol w:w="561"/>
        <w:gridCol w:w="472"/>
        <w:gridCol w:w="1092"/>
        <w:gridCol w:w="1276"/>
        <w:gridCol w:w="1276"/>
        <w:gridCol w:w="1157"/>
        <w:gridCol w:w="1146"/>
        <w:gridCol w:w="1366"/>
        <w:gridCol w:w="40"/>
        <w:gridCol w:w="12"/>
      </w:tblGrid>
      <w:tr w:rsidR="002D372A" w:rsidRPr="002A56EE" w:rsidTr="009E5AB5">
        <w:trPr>
          <w:gridAfter w:val="1"/>
          <w:wAfter w:w="12" w:type="dxa"/>
          <w:trHeight w:val="240"/>
          <w:tblHeader/>
          <w:jc w:val="center"/>
        </w:trPr>
        <w:tc>
          <w:tcPr>
            <w:tcW w:w="1460" w:type="dxa"/>
            <w:vMerge w:val="restart"/>
            <w:tcBorders>
              <w:top w:val="single" w:sz="6" w:space="0" w:color="auto"/>
              <w:left w:val="single" w:sz="6" w:space="0" w:color="auto"/>
              <w:right w:val="single" w:sz="6" w:space="0" w:color="auto"/>
            </w:tcBorders>
          </w:tcPr>
          <w:p w:rsidR="002D372A" w:rsidRPr="002A56EE" w:rsidRDefault="002D372A" w:rsidP="009E5AB5">
            <w:pPr>
              <w:ind w:left="-57" w:right="-57"/>
              <w:jc w:val="center"/>
              <w:rPr>
                <w:sz w:val="20"/>
                <w:szCs w:val="20"/>
              </w:rPr>
            </w:pPr>
            <w:r w:rsidRPr="002A56EE">
              <w:rPr>
                <w:sz w:val="20"/>
                <w:szCs w:val="20"/>
              </w:rPr>
              <w:t>Статус (Муниципальна</w:t>
            </w:r>
            <w:r w:rsidRPr="002A56EE">
              <w:rPr>
                <w:sz w:val="20"/>
                <w:szCs w:val="20"/>
              </w:rPr>
              <w:lastRenderedPageBreak/>
              <w:t>я программа, подпрограмма)</w:t>
            </w:r>
          </w:p>
        </w:tc>
        <w:tc>
          <w:tcPr>
            <w:tcW w:w="2459" w:type="dxa"/>
            <w:vMerge w:val="restart"/>
            <w:tcBorders>
              <w:top w:val="single" w:sz="6" w:space="0" w:color="auto"/>
              <w:left w:val="single" w:sz="6" w:space="0" w:color="auto"/>
              <w:right w:val="single" w:sz="6" w:space="0" w:color="auto"/>
            </w:tcBorders>
          </w:tcPr>
          <w:p w:rsidR="002D372A" w:rsidRPr="002A56EE" w:rsidRDefault="002D372A" w:rsidP="009E5AB5">
            <w:pPr>
              <w:ind w:left="-57" w:right="-57"/>
              <w:jc w:val="center"/>
              <w:rPr>
                <w:sz w:val="20"/>
                <w:szCs w:val="20"/>
              </w:rPr>
            </w:pPr>
            <w:r w:rsidRPr="002A56EE">
              <w:rPr>
                <w:sz w:val="20"/>
                <w:szCs w:val="20"/>
              </w:rPr>
              <w:lastRenderedPageBreak/>
              <w:t>Наименование программы, подпрограммы</w:t>
            </w:r>
          </w:p>
        </w:tc>
        <w:tc>
          <w:tcPr>
            <w:tcW w:w="1464" w:type="dxa"/>
            <w:vMerge w:val="restart"/>
            <w:tcBorders>
              <w:top w:val="single" w:sz="6" w:space="0" w:color="auto"/>
              <w:left w:val="single" w:sz="6" w:space="0" w:color="auto"/>
              <w:right w:val="single" w:sz="4" w:space="0" w:color="auto"/>
            </w:tcBorders>
            <w:vAlign w:val="center"/>
          </w:tcPr>
          <w:p w:rsidR="002D372A" w:rsidRPr="002A56EE" w:rsidRDefault="002D372A" w:rsidP="009E5AB5">
            <w:pPr>
              <w:jc w:val="both"/>
              <w:rPr>
                <w:sz w:val="20"/>
                <w:szCs w:val="20"/>
              </w:rPr>
            </w:pPr>
            <w:r w:rsidRPr="002A56EE">
              <w:rPr>
                <w:sz w:val="20"/>
                <w:szCs w:val="20"/>
              </w:rPr>
              <w:t xml:space="preserve">Наименование ГРБС </w:t>
            </w:r>
          </w:p>
        </w:tc>
        <w:tc>
          <w:tcPr>
            <w:tcW w:w="2450" w:type="dxa"/>
            <w:gridSpan w:val="4"/>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Код бюджетной классификации</w:t>
            </w:r>
          </w:p>
        </w:tc>
        <w:tc>
          <w:tcPr>
            <w:tcW w:w="7353" w:type="dxa"/>
            <w:gridSpan w:val="7"/>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Расходы </w:t>
            </w:r>
            <w:r w:rsidRPr="002A56EE">
              <w:rPr>
                <w:sz w:val="20"/>
                <w:szCs w:val="20"/>
              </w:rPr>
              <w:br/>
              <w:t xml:space="preserve">(тыс. руб.), годы </w:t>
            </w:r>
          </w:p>
        </w:tc>
      </w:tr>
      <w:tr w:rsidR="002D372A" w:rsidRPr="002A56EE" w:rsidTr="009E5AB5">
        <w:trPr>
          <w:trHeight w:val="240"/>
          <w:tblHeader/>
          <w:jc w:val="center"/>
        </w:trPr>
        <w:tc>
          <w:tcPr>
            <w:tcW w:w="1460" w:type="dxa"/>
            <w:vMerge/>
            <w:tcBorders>
              <w:left w:val="single" w:sz="6" w:space="0" w:color="auto"/>
              <w:bottom w:val="single" w:sz="4" w:space="0" w:color="auto"/>
              <w:right w:val="single" w:sz="6" w:space="0" w:color="auto"/>
            </w:tcBorders>
          </w:tcPr>
          <w:p w:rsidR="002D372A" w:rsidRPr="002A56EE" w:rsidRDefault="002D372A" w:rsidP="009E5AB5">
            <w:pPr>
              <w:ind w:left="-57" w:right="-57"/>
              <w:jc w:val="center"/>
              <w:rPr>
                <w:sz w:val="20"/>
                <w:szCs w:val="20"/>
              </w:rPr>
            </w:pPr>
          </w:p>
        </w:tc>
        <w:tc>
          <w:tcPr>
            <w:tcW w:w="2459" w:type="dxa"/>
            <w:vMerge/>
            <w:tcBorders>
              <w:left w:val="single" w:sz="6" w:space="0" w:color="auto"/>
              <w:bottom w:val="single" w:sz="4" w:space="0" w:color="auto"/>
              <w:right w:val="single" w:sz="6" w:space="0" w:color="auto"/>
            </w:tcBorders>
          </w:tcPr>
          <w:p w:rsidR="002D372A" w:rsidRPr="002A56EE" w:rsidRDefault="002D372A" w:rsidP="009E5AB5">
            <w:pPr>
              <w:ind w:left="-57" w:right="-57"/>
              <w:jc w:val="center"/>
              <w:rPr>
                <w:sz w:val="20"/>
                <w:szCs w:val="20"/>
              </w:rPr>
            </w:pPr>
          </w:p>
        </w:tc>
        <w:tc>
          <w:tcPr>
            <w:tcW w:w="1464" w:type="dxa"/>
            <w:vMerge/>
            <w:tcBorders>
              <w:left w:val="single" w:sz="6" w:space="0" w:color="auto"/>
              <w:bottom w:val="single" w:sz="4" w:space="0" w:color="auto"/>
              <w:right w:val="single" w:sz="6" w:space="0" w:color="auto"/>
            </w:tcBorders>
          </w:tcPr>
          <w:p w:rsidR="002D372A" w:rsidRPr="002A56EE" w:rsidRDefault="002D372A" w:rsidP="009E5AB5">
            <w:pPr>
              <w:jc w:val="both"/>
              <w:rPr>
                <w:sz w:val="20"/>
                <w:szCs w:val="20"/>
              </w:rPr>
            </w:pPr>
          </w:p>
        </w:tc>
        <w:tc>
          <w:tcPr>
            <w:tcW w:w="75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ГРБС</w:t>
            </w:r>
          </w:p>
        </w:tc>
        <w:tc>
          <w:tcPr>
            <w:tcW w:w="66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proofErr w:type="spellStart"/>
            <w:r w:rsidRPr="002A56EE">
              <w:rPr>
                <w:sz w:val="20"/>
                <w:szCs w:val="20"/>
              </w:rPr>
              <w:t>РзПр</w:t>
            </w:r>
            <w:proofErr w:type="spellEnd"/>
          </w:p>
        </w:tc>
        <w:tc>
          <w:tcPr>
            <w:tcW w:w="561"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ЦСР</w:t>
            </w:r>
          </w:p>
        </w:tc>
        <w:tc>
          <w:tcPr>
            <w:tcW w:w="47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ВР</w:t>
            </w:r>
          </w:p>
        </w:tc>
        <w:tc>
          <w:tcPr>
            <w:tcW w:w="1092"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второй год планового периода 2023</w:t>
            </w:r>
          </w:p>
        </w:tc>
        <w:tc>
          <w:tcPr>
            <w:tcW w:w="1418" w:type="dxa"/>
            <w:gridSpan w:val="3"/>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Итого на период 2014-2023</w:t>
            </w:r>
          </w:p>
        </w:tc>
      </w:tr>
      <w:tr w:rsidR="002D372A" w:rsidRPr="002A56EE" w:rsidTr="009E5AB5">
        <w:trPr>
          <w:gridAfter w:val="1"/>
          <w:wAfter w:w="12" w:type="dxa"/>
          <w:trHeight w:val="1102"/>
          <w:tblHeader/>
          <w:jc w:val="center"/>
        </w:trPr>
        <w:tc>
          <w:tcPr>
            <w:tcW w:w="1460" w:type="dxa"/>
            <w:vMerge w:val="restart"/>
            <w:tcBorders>
              <w:top w:val="single" w:sz="4" w:space="0" w:color="auto"/>
              <w:left w:val="single" w:sz="4" w:space="0" w:color="auto"/>
              <w:right w:val="single" w:sz="4" w:space="0" w:color="auto"/>
            </w:tcBorders>
          </w:tcPr>
          <w:p w:rsidR="002D372A" w:rsidRPr="002A56EE" w:rsidRDefault="002D372A" w:rsidP="009E5AB5">
            <w:pPr>
              <w:ind w:left="-57" w:right="-57"/>
              <w:jc w:val="center"/>
              <w:rPr>
                <w:sz w:val="20"/>
                <w:szCs w:val="20"/>
              </w:rPr>
            </w:pPr>
            <w:r w:rsidRPr="002A56EE">
              <w:rPr>
                <w:sz w:val="20"/>
                <w:szCs w:val="20"/>
              </w:rPr>
              <w:lastRenderedPageBreak/>
              <w:t>Муниципальная программа</w:t>
            </w:r>
          </w:p>
        </w:tc>
        <w:tc>
          <w:tcPr>
            <w:tcW w:w="2459" w:type="dxa"/>
            <w:vMerge w:val="restart"/>
            <w:tcBorders>
              <w:top w:val="single" w:sz="4" w:space="0" w:color="auto"/>
              <w:left w:val="single" w:sz="4" w:space="0" w:color="auto"/>
              <w:right w:val="single" w:sz="4" w:space="0" w:color="auto"/>
            </w:tcBorders>
          </w:tcPr>
          <w:p w:rsidR="002D372A" w:rsidRPr="002A56EE" w:rsidRDefault="002D372A" w:rsidP="009E5AB5">
            <w:pPr>
              <w:rPr>
                <w:sz w:val="20"/>
                <w:szCs w:val="20"/>
              </w:rPr>
            </w:pPr>
            <w:r w:rsidRPr="002A56EE">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tc>
        <w:tc>
          <w:tcPr>
            <w:tcW w:w="146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1898,40</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524,74</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706,32</w:t>
            </w:r>
          </w:p>
        </w:tc>
        <w:tc>
          <w:tcPr>
            <w:tcW w:w="115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704,80</w:t>
            </w:r>
          </w:p>
        </w:tc>
        <w:tc>
          <w:tcPr>
            <w:tcW w:w="114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704,80</w:t>
            </w:r>
          </w:p>
        </w:tc>
        <w:tc>
          <w:tcPr>
            <w:tcW w:w="1406" w:type="dxa"/>
            <w:gridSpan w:val="2"/>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4539,06</w:t>
            </w:r>
          </w:p>
        </w:tc>
      </w:tr>
      <w:tr w:rsidR="002D372A" w:rsidRPr="002A56EE" w:rsidTr="009E5AB5">
        <w:trPr>
          <w:trHeight w:val="240"/>
          <w:tblHeader/>
          <w:jc w:val="center"/>
        </w:trPr>
        <w:tc>
          <w:tcPr>
            <w:tcW w:w="1460" w:type="dxa"/>
            <w:vMerge/>
            <w:tcBorders>
              <w:left w:val="single" w:sz="4" w:space="0" w:color="auto"/>
              <w:bottom w:val="single" w:sz="4" w:space="0" w:color="auto"/>
              <w:right w:val="single" w:sz="4" w:space="0" w:color="auto"/>
            </w:tcBorders>
          </w:tcPr>
          <w:p w:rsidR="002D372A" w:rsidRPr="002A56EE" w:rsidRDefault="002D372A" w:rsidP="009E5AB5">
            <w:pPr>
              <w:ind w:left="-57" w:right="-57"/>
              <w:jc w:val="center"/>
              <w:rPr>
                <w:sz w:val="20"/>
                <w:szCs w:val="20"/>
              </w:rPr>
            </w:pPr>
          </w:p>
        </w:tc>
        <w:tc>
          <w:tcPr>
            <w:tcW w:w="2459" w:type="dxa"/>
            <w:vMerge/>
            <w:tcBorders>
              <w:left w:val="single" w:sz="4" w:space="0" w:color="auto"/>
              <w:bottom w:val="single" w:sz="4" w:space="0" w:color="auto"/>
              <w:right w:val="single" w:sz="4" w:space="0" w:color="auto"/>
            </w:tcBorders>
          </w:tcPr>
          <w:p w:rsidR="002D372A" w:rsidRPr="002A56EE" w:rsidRDefault="002D372A" w:rsidP="009E5AB5">
            <w:pPr>
              <w:ind w:left="-57" w:right="-57"/>
              <w:rPr>
                <w:sz w:val="20"/>
                <w:szCs w:val="20"/>
              </w:rPr>
            </w:pPr>
          </w:p>
        </w:tc>
        <w:tc>
          <w:tcPr>
            <w:tcW w:w="146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1898,40</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524,74</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706,32</w:t>
            </w:r>
          </w:p>
        </w:tc>
        <w:tc>
          <w:tcPr>
            <w:tcW w:w="115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704,80</w:t>
            </w:r>
          </w:p>
        </w:tc>
        <w:tc>
          <w:tcPr>
            <w:tcW w:w="114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704,80</w:t>
            </w:r>
          </w:p>
        </w:tc>
        <w:tc>
          <w:tcPr>
            <w:tcW w:w="1418" w:type="dxa"/>
            <w:gridSpan w:val="3"/>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4539,06</w:t>
            </w:r>
          </w:p>
        </w:tc>
      </w:tr>
      <w:tr w:rsidR="002D372A" w:rsidRPr="002A56EE" w:rsidTr="009E5AB5">
        <w:trPr>
          <w:gridAfter w:val="1"/>
          <w:wAfter w:w="12" w:type="dxa"/>
          <w:trHeight w:val="240"/>
          <w:tblHeader/>
          <w:jc w:val="center"/>
        </w:trPr>
        <w:tc>
          <w:tcPr>
            <w:tcW w:w="1460" w:type="dxa"/>
            <w:vMerge w:val="restart"/>
            <w:tcBorders>
              <w:top w:val="single" w:sz="4" w:space="0" w:color="auto"/>
              <w:left w:val="single" w:sz="4" w:space="0" w:color="auto"/>
              <w:right w:val="single" w:sz="4" w:space="0" w:color="auto"/>
            </w:tcBorders>
          </w:tcPr>
          <w:p w:rsidR="002D372A" w:rsidRPr="002A56EE" w:rsidRDefault="002D372A" w:rsidP="009E5AB5">
            <w:pPr>
              <w:ind w:left="-57" w:right="-57"/>
              <w:jc w:val="center"/>
              <w:rPr>
                <w:sz w:val="20"/>
                <w:szCs w:val="20"/>
              </w:rPr>
            </w:pPr>
            <w:r w:rsidRPr="002A56EE">
              <w:rPr>
                <w:sz w:val="20"/>
                <w:szCs w:val="20"/>
              </w:rPr>
              <w:t>Подпрограмма 1</w:t>
            </w:r>
          </w:p>
        </w:tc>
        <w:tc>
          <w:tcPr>
            <w:tcW w:w="2459" w:type="dxa"/>
            <w:vMerge w:val="restart"/>
            <w:tcBorders>
              <w:top w:val="single" w:sz="4" w:space="0" w:color="auto"/>
              <w:left w:val="single" w:sz="4" w:space="0" w:color="auto"/>
              <w:right w:val="single" w:sz="4" w:space="0" w:color="auto"/>
            </w:tcBorders>
          </w:tcPr>
          <w:p w:rsidR="002D372A" w:rsidRPr="002A56EE" w:rsidRDefault="002D372A" w:rsidP="009E5AB5">
            <w:pPr>
              <w:rPr>
                <w:sz w:val="20"/>
                <w:szCs w:val="20"/>
              </w:rPr>
            </w:pPr>
            <w:r w:rsidRPr="002A56EE">
              <w:rPr>
                <w:sz w:val="20"/>
                <w:szCs w:val="20"/>
              </w:rPr>
              <w:t>«Обеспечение,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p>
        </w:tc>
        <w:tc>
          <w:tcPr>
            <w:tcW w:w="146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437,81</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40,00</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40,00</w:t>
            </w:r>
          </w:p>
        </w:tc>
        <w:tc>
          <w:tcPr>
            <w:tcW w:w="115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40,00</w:t>
            </w:r>
          </w:p>
        </w:tc>
        <w:tc>
          <w:tcPr>
            <w:tcW w:w="114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40,00</w:t>
            </w:r>
          </w:p>
        </w:tc>
        <w:tc>
          <w:tcPr>
            <w:tcW w:w="1406" w:type="dxa"/>
            <w:gridSpan w:val="2"/>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597,81</w:t>
            </w:r>
          </w:p>
        </w:tc>
      </w:tr>
      <w:tr w:rsidR="002D372A" w:rsidRPr="002A56EE" w:rsidTr="009E5AB5">
        <w:trPr>
          <w:trHeight w:val="240"/>
          <w:tblHeader/>
          <w:jc w:val="center"/>
        </w:trPr>
        <w:tc>
          <w:tcPr>
            <w:tcW w:w="1460" w:type="dxa"/>
            <w:vMerge/>
            <w:tcBorders>
              <w:left w:val="single" w:sz="4" w:space="0" w:color="auto"/>
              <w:bottom w:val="single" w:sz="4" w:space="0" w:color="auto"/>
              <w:right w:val="single" w:sz="4" w:space="0" w:color="auto"/>
            </w:tcBorders>
          </w:tcPr>
          <w:p w:rsidR="002D372A" w:rsidRPr="002A56EE" w:rsidRDefault="002D372A" w:rsidP="009E5AB5">
            <w:pPr>
              <w:ind w:left="-57" w:right="-57"/>
              <w:jc w:val="center"/>
              <w:rPr>
                <w:sz w:val="20"/>
                <w:szCs w:val="20"/>
              </w:rPr>
            </w:pPr>
          </w:p>
        </w:tc>
        <w:tc>
          <w:tcPr>
            <w:tcW w:w="2459" w:type="dxa"/>
            <w:vMerge/>
            <w:tcBorders>
              <w:left w:val="single" w:sz="4" w:space="0" w:color="auto"/>
              <w:bottom w:val="single" w:sz="4" w:space="0" w:color="auto"/>
              <w:right w:val="single" w:sz="4" w:space="0" w:color="auto"/>
            </w:tcBorders>
          </w:tcPr>
          <w:p w:rsidR="002D372A" w:rsidRPr="002A56EE" w:rsidRDefault="002D372A" w:rsidP="009E5AB5">
            <w:pPr>
              <w:ind w:left="-57" w:right="-57"/>
              <w:rPr>
                <w:sz w:val="20"/>
                <w:szCs w:val="20"/>
              </w:rPr>
            </w:pPr>
          </w:p>
        </w:tc>
        <w:tc>
          <w:tcPr>
            <w:tcW w:w="146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437,81</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40,00</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40,00</w:t>
            </w:r>
          </w:p>
        </w:tc>
        <w:tc>
          <w:tcPr>
            <w:tcW w:w="115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40,00</w:t>
            </w:r>
          </w:p>
        </w:tc>
        <w:tc>
          <w:tcPr>
            <w:tcW w:w="114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40,00</w:t>
            </w:r>
          </w:p>
        </w:tc>
        <w:tc>
          <w:tcPr>
            <w:tcW w:w="1418" w:type="dxa"/>
            <w:gridSpan w:val="3"/>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597,81</w:t>
            </w:r>
          </w:p>
        </w:tc>
      </w:tr>
      <w:tr w:rsidR="002D372A" w:rsidRPr="002A56EE" w:rsidTr="009E5AB5">
        <w:trPr>
          <w:gridAfter w:val="2"/>
          <w:wAfter w:w="52" w:type="dxa"/>
          <w:trHeight w:val="240"/>
          <w:tblHeader/>
          <w:jc w:val="center"/>
        </w:trPr>
        <w:tc>
          <w:tcPr>
            <w:tcW w:w="1460"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ind w:left="-57" w:right="-57"/>
              <w:jc w:val="center"/>
              <w:rPr>
                <w:sz w:val="20"/>
                <w:szCs w:val="20"/>
              </w:rPr>
            </w:pPr>
            <w:r w:rsidRPr="002A56EE">
              <w:rPr>
                <w:sz w:val="20"/>
                <w:szCs w:val="20"/>
              </w:rPr>
              <w:t>Подпрограмма 2</w:t>
            </w:r>
          </w:p>
        </w:tc>
        <w:tc>
          <w:tcPr>
            <w:tcW w:w="2459"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rPr>
                <w:sz w:val="20"/>
                <w:szCs w:val="20"/>
              </w:rPr>
            </w:pPr>
            <w:r w:rsidRPr="002A56EE">
              <w:rPr>
                <w:sz w:val="20"/>
                <w:szCs w:val="20"/>
              </w:rPr>
              <w:t>«Обеспечение пожарной безопасности территории Каратузского сельсовета» на 2014-2021годы</w:t>
            </w:r>
          </w:p>
        </w:tc>
        <w:tc>
          <w:tcPr>
            <w:tcW w:w="146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1293,76</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473,72,</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647,02</w:t>
            </w:r>
          </w:p>
        </w:tc>
        <w:tc>
          <w:tcPr>
            <w:tcW w:w="115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645,5</w:t>
            </w:r>
          </w:p>
        </w:tc>
        <w:tc>
          <w:tcPr>
            <w:tcW w:w="114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645,5</w:t>
            </w:r>
          </w:p>
        </w:tc>
        <w:tc>
          <w:tcPr>
            <w:tcW w:w="136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3705,50</w:t>
            </w:r>
          </w:p>
        </w:tc>
      </w:tr>
      <w:tr w:rsidR="002D372A" w:rsidRPr="002A56EE" w:rsidTr="009E5AB5">
        <w:trPr>
          <w:gridAfter w:val="2"/>
          <w:wAfter w:w="52" w:type="dxa"/>
          <w:trHeight w:val="240"/>
          <w:tblHeader/>
          <w:jc w:val="center"/>
        </w:trPr>
        <w:tc>
          <w:tcPr>
            <w:tcW w:w="1460"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ind w:left="-57" w:right="-57"/>
              <w:jc w:val="center"/>
              <w:rPr>
                <w:sz w:val="20"/>
                <w:szCs w:val="20"/>
              </w:rPr>
            </w:pPr>
          </w:p>
        </w:tc>
        <w:tc>
          <w:tcPr>
            <w:tcW w:w="2459"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ind w:left="-57" w:right="-57"/>
              <w:rPr>
                <w:sz w:val="20"/>
                <w:szCs w:val="20"/>
              </w:rPr>
            </w:pPr>
          </w:p>
        </w:tc>
        <w:tc>
          <w:tcPr>
            <w:tcW w:w="146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1293,76</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473,72,</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647,02</w:t>
            </w:r>
          </w:p>
        </w:tc>
        <w:tc>
          <w:tcPr>
            <w:tcW w:w="115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645,5</w:t>
            </w:r>
          </w:p>
        </w:tc>
        <w:tc>
          <w:tcPr>
            <w:tcW w:w="114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645,5</w:t>
            </w:r>
          </w:p>
        </w:tc>
        <w:tc>
          <w:tcPr>
            <w:tcW w:w="136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3705,50</w:t>
            </w:r>
          </w:p>
        </w:tc>
      </w:tr>
      <w:tr w:rsidR="002D372A" w:rsidRPr="002A56EE" w:rsidTr="009E5AB5">
        <w:trPr>
          <w:gridAfter w:val="2"/>
          <w:wAfter w:w="52" w:type="dxa"/>
          <w:trHeight w:val="941"/>
          <w:tblHeader/>
          <w:jc w:val="center"/>
        </w:trPr>
        <w:tc>
          <w:tcPr>
            <w:tcW w:w="1460" w:type="dxa"/>
            <w:vMerge w:val="restart"/>
            <w:tcBorders>
              <w:top w:val="single" w:sz="4" w:space="0" w:color="auto"/>
              <w:left w:val="single" w:sz="4" w:space="0" w:color="auto"/>
              <w:right w:val="single" w:sz="4" w:space="0" w:color="auto"/>
            </w:tcBorders>
          </w:tcPr>
          <w:p w:rsidR="002D372A" w:rsidRPr="002A56EE" w:rsidRDefault="002D372A" w:rsidP="009E5AB5">
            <w:pPr>
              <w:rPr>
                <w:sz w:val="20"/>
                <w:szCs w:val="20"/>
              </w:rPr>
            </w:pPr>
            <w:r w:rsidRPr="002A56EE">
              <w:rPr>
                <w:sz w:val="20"/>
                <w:szCs w:val="20"/>
              </w:rPr>
              <w:t>Подпрограмма 3</w:t>
            </w:r>
          </w:p>
        </w:tc>
        <w:tc>
          <w:tcPr>
            <w:tcW w:w="2459" w:type="dxa"/>
            <w:vMerge w:val="restart"/>
            <w:tcBorders>
              <w:top w:val="single" w:sz="4" w:space="0" w:color="auto"/>
              <w:left w:val="single" w:sz="4" w:space="0" w:color="auto"/>
              <w:right w:val="single" w:sz="4" w:space="0" w:color="auto"/>
            </w:tcBorders>
          </w:tcPr>
          <w:p w:rsidR="002D372A" w:rsidRPr="002A56EE" w:rsidRDefault="002D372A" w:rsidP="009E5AB5">
            <w:pPr>
              <w:rPr>
                <w:sz w:val="20"/>
                <w:szCs w:val="20"/>
              </w:rPr>
            </w:pPr>
            <w:r w:rsidRPr="002A56EE">
              <w:rPr>
                <w:sz w:val="20"/>
                <w:szCs w:val="20"/>
              </w:rPr>
              <w:t>«Профилактика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p>
        </w:tc>
        <w:tc>
          <w:tcPr>
            <w:tcW w:w="146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166,83</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11,02</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19,30</w:t>
            </w:r>
          </w:p>
        </w:tc>
        <w:tc>
          <w:tcPr>
            <w:tcW w:w="115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19,30</w:t>
            </w:r>
          </w:p>
        </w:tc>
        <w:tc>
          <w:tcPr>
            <w:tcW w:w="114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19,30</w:t>
            </w:r>
          </w:p>
        </w:tc>
        <w:tc>
          <w:tcPr>
            <w:tcW w:w="136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235,75</w:t>
            </w:r>
          </w:p>
        </w:tc>
      </w:tr>
      <w:tr w:rsidR="002D372A" w:rsidRPr="002A56EE" w:rsidTr="009E5AB5">
        <w:trPr>
          <w:gridAfter w:val="2"/>
          <w:wAfter w:w="52" w:type="dxa"/>
          <w:trHeight w:val="240"/>
          <w:tblHeader/>
          <w:jc w:val="center"/>
        </w:trPr>
        <w:tc>
          <w:tcPr>
            <w:tcW w:w="1460" w:type="dxa"/>
            <w:vMerge/>
            <w:tcBorders>
              <w:left w:val="single" w:sz="4" w:space="0" w:color="auto"/>
              <w:bottom w:val="single" w:sz="4" w:space="0" w:color="auto"/>
              <w:right w:val="single" w:sz="4" w:space="0" w:color="auto"/>
            </w:tcBorders>
          </w:tcPr>
          <w:p w:rsidR="002D372A" w:rsidRPr="002A56EE" w:rsidRDefault="002D372A" w:rsidP="009E5AB5">
            <w:pPr>
              <w:ind w:left="-57" w:right="-57"/>
              <w:jc w:val="center"/>
              <w:rPr>
                <w:sz w:val="20"/>
                <w:szCs w:val="20"/>
              </w:rPr>
            </w:pPr>
          </w:p>
        </w:tc>
        <w:tc>
          <w:tcPr>
            <w:tcW w:w="2459" w:type="dxa"/>
            <w:vMerge/>
            <w:tcBorders>
              <w:left w:val="single" w:sz="4" w:space="0" w:color="auto"/>
              <w:bottom w:val="single" w:sz="4" w:space="0" w:color="auto"/>
              <w:right w:val="single" w:sz="4" w:space="0" w:color="auto"/>
            </w:tcBorders>
          </w:tcPr>
          <w:p w:rsidR="002D372A" w:rsidRPr="002A56EE" w:rsidRDefault="002D372A" w:rsidP="009E5AB5">
            <w:pPr>
              <w:ind w:left="-57" w:right="-57"/>
              <w:rPr>
                <w:sz w:val="20"/>
                <w:szCs w:val="20"/>
              </w:rPr>
            </w:pPr>
          </w:p>
        </w:tc>
        <w:tc>
          <w:tcPr>
            <w:tcW w:w="146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166,83</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11,02</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19,30</w:t>
            </w:r>
          </w:p>
        </w:tc>
        <w:tc>
          <w:tcPr>
            <w:tcW w:w="115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19,30</w:t>
            </w:r>
          </w:p>
        </w:tc>
        <w:tc>
          <w:tcPr>
            <w:tcW w:w="114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19,30</w:t>
            </w:r>
          </w:p>
        </w:tc>
        <w:tc>
          <w:tcPr>
            <w:tcW w:w="136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235,75</w:t>
            </w:r>
          </w:p>
        </w:tc>
      </w:tr>
    </w:tbl>
    <w:p w:rsidR="002D372A" w:rsidRPr="002A56EE" w:rsidRDefault="002D372A" w:rsidP="002D372A">
      <w:pPr>
        <w:jc w:val="center"/>
        <w:rPr>
          <w:sz w:val="20"/>
          <w:szCs w:val="20"/>
        </w:rPr>
      </w:pPr>
    </w:p>
    <w:p w:rsidR="002D372A" w:rsidRPr="002A56EE" w:rsidRDefault="002D372A" w:rsidP="002D372A">
      <w:pPr>
        <w:jc w:val="center"/>
        <w:rPr>
          <w:sz w:val="20"/>
          <w:szCs w:val="20"/>
        </w:rPr>
      </w:pPr>
    </w:p>
    <w:p w:rsidR="002D372A" w:rsidRPr="002A56EE" w:rsidRDefault="002D372A" w:rsidP="002D372A">
      <w:pPr>
        <w:tabs>
          <w:tab w:val="left" w:pos="4253"/>
        </w:tabs>
        <w:autoSpaceDE w:val="0"/>
        <w:autoSpaceDN w:val="0"/>
        <w:adjustRightInd w:val="0"/>
        <w:ind w:firstLine="567"/>
        <w:jc w:val="both"/>
        <w:rPr>
          <w:sz w:val="20"/>
          <w:szCs w:val="20"/>
        </w:rPr>
      </w:pPr>
    </w:p>
    <w:p w:rsidR="002D372A" w:rsidRDefault="002D372A" w:rsidP="002D372A">
      <w:pPr>
        <w:pStyle w:val="1"/>
        <w:spacing w:before="0" w:after="0"/>
        <w:ind w:left="9498"/>
        <w:rPr>
          <w:rFonts w:ascii="Times New Roman" w:hAnsi="Times New Roman"/>
          <w:b w:val="0"/>
          <w:sz w:val="20"/>
          <w:szCs w:val="20"/>
        </w:rPr>
      </w:pPr>
    </w:p>
    <w:p w:rsidR="002D372A" w:rsidRDefault="002D372A" w:rsidP="002D372A">
      <w:pPr>
        <w:pStyle w:val="1"/>
        <w:spacing w:before="0" w:after="0"/>
        <w:ind w:left="9498"/>
        <w:rPr>
          <w:rFonts w:ascii="Times New Roman" w:hAnsi="Times New Roman"/>
          <w:b w:val="0"/>
          <w:sz w:val="20"/>
          <w:szCs w:val="20"/>
        </w:rPr>
      </w:pPr>
    </w:p>
    <w:p w:rsidR="002D372A" w:rsidRPr="002A56EE" w:rsidRDefault="002D372A" w:rsidP="002D372A">
      <w:pPr>
        <w:pStyle w:val="1"/>
        <w:spacing w:before="0" w:after="0"/>
        <w:ind w:left="9498"/>
        <w:rPr>
          <w:rFonts w:ascii="Times New Roman" w:hAnsi="Times New Roman"/>
          <w:b w:val="0"/>
          <w:sz w:val="20"/>
          <w:szCs w:val="20"/>
        </w:rPr>
      </w:pPr>
      <w:r w:rsidRPr="002A56EE">
        <w:rPr>
          <w:rFonts w:ascii="Times New Roman" w:hAnsi="Times New Roman"/>
          <w:b w:val="0"/>
          <w:sz w:val="20"/>
          <w:szCs w:val="20"/>
        </w:rPr>
        <w:t>Приложение № 4</w:t>
      </w:r>
    </w:p>
    <w:p w:rsidR="002D372A" w:rsidRPr="002A56EE" w:rsidRDefault="002D372A" w:rsidP="002D372A">
      <w:pPr>
        <w:pStyle w:val="ConsPlusNormal"/>
        <w:widowControl/>
        <w:ind w:left="9498" w:firstLine="0"/>
        <w:rPr>
          <w:rFonts w:ascii="Times New Roman" w:hAnsi="Times New Roman" w:cs="Times New Roman"/>
        </w:rPr>
      </w:pPr>
      <w:r w:rsidRPr="002A56EE">
        <w:rPr>
          <w:rFonts w:ascii="Times New Roman" w:hAnsi="Times New Roman" w:cs="Times New Roman"/>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2D372A" w:rsidRPr="002A56EE" w:rsidRDefault="002D372A" w:rsidP="002D372A">
      <w:pPr>
        <w:tabs>
          <w:tab w:val="left" w:pos="4253"/>
        </w:tabs>
        <w:autoSpaceDE w:val="0"/>
        <w:autoSpaceDN w:val="0"/>
        <w:adjustRightInd w:val="0"/>
        <w:ind w:firstLine="567"/>
        <w:jc w:val="both"/>
        <w:rPr>
          <w:sz w:val="20"/>
          <w:szCs w:val="20"/>
        </w:rPr>
      </w:pPr>
    </w:p>
    <w:p w:rsidR="002D372A" w:rsidRPr="002A56EE" w:rsidRDefault="002D372A" w:rsidP="002D372A">
      <w:pPr>
        <w:jc w:val="center"/>
        <w:rPr>
          <w:b/>
          <w:sz w:val="20"/>
          <w:szCs w:val="20"/>
        </w:rPr>
      </w:pPr>
      <w:r w:rsidRPr="002A56EE">
        <w:rPr>
          <w:b/>
          <w:sz w:val="20"/>
          <w:szCs w:val="20"/>
        </w:rPr>
        <w:t xml:space="preserve">Ресурсное обеспечение и прогнозная оценка расходов на реализацию целей муниципальной программы </w:t>
      </w:r>
      <w:r w:rsidRPr="002A56EE">
        <w:rPr>
          <w:b/>
          <w:sz w:val="20"/>
          <w:szCs w:val="20"/>
        </w:rPr>
        <w:br/>
        <w:t>с учетом источников финансирования, в том числе по уровням бюджетной системы</w:t>
      </w:r>
    </w:p>
    <w:p w:rsidR="002D372A" w:rsidRPr="002A56EE" w:rsidRDefault="002D372A" w:rsidP="002D372A">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708"/>
        <w:gridCol w:w="2399"/>
        <w:gridCol w:w="1327"/>
        <w:gridCol w:w="1281"/>
        <w:gridCol w:w="1281"/>
        <w:gridCol w:w="1407"/>
        <w:gridCol w:w="1417"/>
        <w:gridCol w:w="1134"/>
      </w:tblGrid>
      <w:tr w:rsidR="002D372A" w:rsidRPr="002A56EE" w:rsidTr="009E5AB5">
        <w:trPr>
          <w:trHeight w:val="255"/>
        </w:trPr>
        <w:tc>
          <w:tcPr>
            <w:tcW w:w="1664" w:type="dxa"/>
            <w:vMerge w:val="restart"/>
            <w:shd w:val="clear" w:color="auto" w:fill="auto"/>
            <w:hideMark/>
          </w:tcPr>
          <w:p w:rsidR="002D372A" w:rsidRPr="002A56EE" w:rsidRDefault="002D372A" w:rsidP="009E5AB5">
            <w:pPr>
              <w:jc w:val="center"/>
              <w:rPr>
                <w:sz w:val="20"/>
                <w:szCs w:val="20"/>
              </w:rPr>
            </w:pPr>
            <w:r w:rsidRPr="002A56EE">
              <w:rPr>
                <w:sz w:val="20"/>
                <w:szCs w:val="20"/>
              </w:rPr>
              <w:t>Статус (Муниципальная программа, подпрограмма)</w:t>
            </w:r>
          </w:p>
        </w:tc>
        <w:tc>
          <w:tcPr>
            <w:tcW w:w="2708" w:type="dxa"/>
            <w:vMerge w:val="restart"/>
            <w:shd w:val="clear" w:color="auto" w:fill="auto"/>
            <w:hideMark/>
          </w:tcPr>
          <w:p w:rsidR="002D372A" w:rsidRPr="002A56EE" w:rsidRDefault="002D372A" w:rsidP="009E5AB5">
            <w:pPr>
              <w:jc w:val="center"/>
              <w:rPr>
                <w:sz w:val="20"/>
                <w:szCs w:val="20"/>
              </w:rPr>
            </w:pPr>
            <w:r w:rsidRPr="002A56EE">
              <w:rPr>
                <w:sz w:val="20"/>
                <w:szCs w:val="20"/>
              </w:rPr>
              <w:t>Наименование программы, подпрограммы</w:t>
            </w:r>
          </w:p>
        </w:tc>
        <w:tc>
          <w:tcPr>
            <w:tcW w:w="2399" w:type="dxa"/>
            <w:vMerge w:val="restart"/>
            <w:shd w:val="clear" w:color="auto" w:fill="auto"/>
            <w:hideMark/>
          </w:tcPr>
          <w:p w:rsidR="002D372A" w:rsidRPr="002A56EE" w:rsidRDefault="002D372A" w:rsidP="009E5AB5">
            <w:pPr>
              <w:jc w:val="center"/>
              <w:rPr>
                <w:sz w:val="20"/>
                <w:szCs w:val="20"/>
              </w:rPr>
            </w:pPr>
            <w:r w:rsidRPr="002A56EE">
              <w:rPr>
                <w:sz w:val="20"/>
                <w:szCs w:val="20"/>
              </w:rPr>
              <w:t xml:space="preserve">Ответственный исполнитель, соисполнители </w:t>
            </w:r>
          </w:p>
        </w:tc>
        <w:tc>
          <w:tcPr>
            <w:tcW w:w="7847" w:type="dxa"/>
            <w:gridSpan w:val="6"/>
            <w:shd w:val="clear" w:color="auto" w:fill="auto"/>
            <w:hideMark/>
          </w:tcPr>
          <w:p w:rsidR="002D372A" w:rsidRPr="002A56EE" w:rsidRDefault="002D372A" w:rsidP="009E5AB5">
            <w:pPr>
              <w:jc w:val="center"/>
              <w:rPr>
                <w:sz w:val="20"/>
                <w:szCs w:val="20"/>
              </w:rPr>
            </w:pPr>
            <w:r w:rsidRPr="002A56EE">
              <w:rPr>
                <w:sz w:val="20"/>
                <w:szCs w:val="20"/>
              </w:rPr>
              <w:t>Расходы</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vMerge/>
            <w:shd w:val="clear" w:color="auto" w:fill="auto"/>
            <w:hideMark/>
          </w:tcPr>
          <w:p w:rsidR="002D372A" w:rsidRPr="002A56EE" w:rsidRDefault="002D372A" w:rsidP="009E5AB5">
            <w:pPr>
              <w:jc w:val="center"/>
              <w:rPr>
                <w:sz w:val="20"/>
                <w:szCs w:val="20"/>
              </w:rPr>
            </w:pPr>
          </w:p>
        </w:tc>
        <w:tc>
          <w:tcPr>
            <w:tcW w:w="7847" w:type="dxa"/>
            <w:gridSpan w:val="6"/>
            <w:shd w:val="clear" w:color="auto" w:fill="auto"/>
            <w:hideMark/>
          </w:tcPr>
          <w:p w:rsidR="002D372A" w:rsidRPr="002A56EE" w:rsidRDefault="002D372A" w:rsidP="009E5AB5">
            <w:pPr>
              <w:jc w:val="center"/>
              <w:rPr>
                <w:sz w:val="20"/>
                <w:szCs w:val="20"/>
              </w:rPr>
            </w:pPr>
            <w:r w:rsidRPr="002A56EE">
              <w:rPr>
                <w:sz w:val="20"/>
                <w:szCs w:val="20"/>
              </w:rPr>
              <w:t xml:space="preserve">(тыс. руб.), годы </w:t>
            </w:r>
          </w:p>
        </w:tc>
      </w:tr>
      <w:tr w:rsidR="002D372A" w:rsidRPr="002A56EE" w:rsidTr="009E5AB5">
        <w:trPr>
          <w:trHeight w:val="786"/>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vMerge/>
            <w:shd w:val="clear" w:color="auto" w:fill="auto"/>
            <w:hideMark/>
          </w:tcPr>
          <w:p w:rsidR="002D372A" w:rsidRPr="002A56EE" w:rsidRDefault="002D372A" w:rsidP="009E5AB5">
            <w:pPr>
              <w:jc w:val="center"/>
              <w:rPr>
                <w:sz w:val="20"/>
                <w:szCs w:val="20"/>
              </w:rPr>
            </w:pPr>
          </w:p>
        </w:tc>
        <w:tc>
          <w:tcPr>
            <w:tcW w:w="1327" w:type="dxa"/>
            <w:shd w:val="clear" w:color="auto" w:fill="auto"/>
            <w:hideMark/>
          </w:tcPr>
          <w:p w:rsidR="002D372A" w:rsidRPr="002A56EE" w:rsidRDefault="002D372A" w:rsidP="009E5AB5">
            <w:pPr>
              <w:jc w:val="center"/>
              <w:rPr>
                <w:sz w:val="20"/>
                <w:szCs w:val="20"/>
              </w:rPr>
            </w:pPr>
            <w:r w:rsidRPr="002A56EE">
              <w:rPr>
                <w:sz w:val="20"/>
                <w:szCs w:val="20"/>
              </w:rPr>
              <w:t>предыдущие 2014-2019 годы</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текущий финансовый год 2020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очередной финансовый год 2021</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первый год планового периода 2022</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второй год планового периода 2023</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Итого на период 2014-2023</w:t>
            </w:r>
          </w:p>
        </w:tc>
      </w:tr>
      <w:tr w:rsidR="002D372A" w:rsidRPr="002A56EE" w:rsidTr="009E5AB5">
        <w:trPr>
          <w:trHeight w:val="255"/>
        </w:trPr>
        <w:tc>
          <w:tcPr>
            <w:tcW w:w="1664" w:type="dxa"/>
            <w:vMerge w:val="restart"/>
            <w:shd w:val="clear" w:color="auto" w:fill="auto"/>
            <w:hideMark/>
          </w:tcPr>
          <w:p w:rsidR="002D372A" w:rsidRPr="002A56EE" w:rsidRDefault="002D372A" w:rsidP="009E5AB5">
            <w:pPr>
              <w:jc w:val="center"/>
              <w:rPr>
                <w:sz w:val="20"/>
                <w:szCs w:val="20"/>
              </w:rPr>
            </w:pPr>
            <w:r w:rsidRPr="002A56EE">
              <w:rPr>
                <w:sz w:val="20"/>
                <w:szCs w:val="20"/>
              </w:rPr>
              <w:t>Муниципальная программа</w:t>
            </w:r>
          </w:p>
        </w:tc>
        <w:tc>
          <w:tcPr>
            <w:tcW w:w="2708" w:type="dxa"/>
            <w:vMerge w:val="restart"/>
            <w:shd w:val="clear" w:color="auto" w:fill="auto"/>
            <w:hideMark/>
          </w:tcPr>
          <w:p w:rsidR="002D372A" w:rsidRPr="002A56EE" w:rsidRDefault="002D372A" w:rsidP="009E5AB5">
            <w:pPr>
              <w:jc w:val="center"/>
              <w:rPr>
                <w:sz w:val="20"/>
                <w:szCs w:val="20"/>
              </w:rPr>
            </w:pPr>
            <w:r w:rsidRPr="002A56EE">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 </w:t>
            </w:r>
          </w:p>
        </w:tc>
        <w:tc>
          <w:tcPr>
            <w:tcW w:w="2399" w:type="dxa"/>
            <w:shd w:val="clear" w:color="auto" w:fill="auto"/>
            <w:hideMark/>
          </w:tcPr>
          <w:p w:rsidR="002D372A" w:rsidRPr="002A56EE" w:rsidRDefault="002D372A" w:rsidP="009E5AB5">
            <w:pPr>
              <w:jc w:val="center"/>
              <w:rPr>
                <w:b/>
                <w:bCs/>
                <w:sz w:val="20"/>
                <w:szCs w:val="20"/>
              </w:rPr>
            </w:pPr>
            <w:r w:rsidRPr="002A56EE">
              <w:rPr>
                <w:b/>
                <w:bCs/>
                <w:sz w:val="20"/>
                <w:szCs w:val="20"/>
              </w:rPr>
              <w:t>Всего</w:t>
            </w:r>
            <w:r w:rsidRPr="002A56EE">
              <w:rPr>
                <w:sz w:val="20"/>
                <w:szCs w:val="20"/>
              </w:rPr>
              <w:t xml:space="preserve"> </w:t>
            </w:r>
          </w:p>
        </w:tc>
        <w:tc>
          <w:tcPr>
            <w:tcW w:w="1327" w:type="dxa"/>
            <w:vMerge w:val="restart"/>
            <w:shd w:val="clear" w:color="auto" w:fill="auto"/>
            <w:hideMark/>
          </w:tcPr>
          <w:p w:rsidR="002D372A" w:rsidRPr="002A56EE" w:rsidRDefault="002D372A" w:rsidP="009E5AB5">
            <w:pPr>
              <w:jc w:val="center"/>
              <w:rPr>
                <w:sz w:val="20"/>
                <w:szCs w:val="20"/>
              </w:rPr>
            </w:pPr>
            <w:r w:rsidRPr="002A56EE">
              <w:rPr>
                <w:sz w:val="20"/>
                <w:szCs w:val="20"/>
              </w:rPr>
              <w:t>1898,40</w:t>
            </w:r>
          </w:p>
        </w:tc>
        <w:tc>
          <w:tcPr>
            <w:tcW w:w="1281" w:type="dxa"/>
            <w:vMerge w:val="restart"/>
            <w:shd w:val="clear" w:color="auto" w:fill="auto"/>
            <w:hideMark/>
          </w:tcPr>
          <w:p w:rsidR="002D372A" w:rsidRPr="002A56EE" w:rsidRDefault="002D372A" w:rsidP="009E5AB5">
            <w:pPr>
              <w:jc w:val="center"/>
              <w:rPr>
                <w:sz w:val="20"/>
                <w:szCs w:val="20"/>
              </w:rPr>
            </w:pPr>
            <w:r w:rsidRPr="002A56EE">
              <w:rPr>
                <w:sz w:val="20"/>
                <w:szCs w:val="20"/>
              </w:rPr>
              <w:t>524,74</w:t>
            </w:r>
          </w:p>
        </w:tc>
        <w:tc>
          <w:tcPr>
            <w:tcW w:w="1281" w:type="dxa"/>
            <w:vMerge w:val="restart"/>
            <w:shd w:val="clear" w:color="auto" w:fill="auto"/>
            <w:hideMark/>
          </w:tcPr>
          <w:p w:rsidR="002D372A" w:rsidRPr="002A56EE" w:rsidRDefault="002D372A" w:rsidP="009E5AB5">
            <w:pPr>
              <w:jc w:val="center"/>
              <w:rPr>
                <w:sz w:val="20"/>
                <w:szCs w:val="20"/>
              </w:rPr>
            </w:pPr>
            <w:r w:rsidRPr="002A56EE">
              <w:rPr>
                <w:sz w:val="20"/>
                <w:szCs w:val="20"/>
              </w:rPr>
              <w:t>706,32</w:t>
            </w:r>
          </w:p>
        </w:tc>
        <w:tc>
          <w:tcPr>
            <w:tcW w:w="1407" w:type="dxa"/>
            <w:vMerge w:val="restart"/>
            <w:shd w:val="clear" w:color="auto" w:fill="auto"/>
            <w:hideMark/>
          </w:tcPr>
          <w:p w:rsidR="002D372A" w:rsidRPr="002A56EE" w:rsidRDefault="002D372A" w:rsidP="009E5AB5">
            <w:pPr>
              <w:jc w:val="center"/>
              <w:rPr>
                <w:sz w:val="20"/>
                <w:szCs w:val="20"/>
              </w:rPr>
            </w:pPr>
            <w:r w:rsidRPr="002A56EE">
              <w:rPr>
                <w:sz w:val="20"/>
                <w:szCs w:val="20"/>
              </w:rPr>
              <w:t>704,80</w:t>
            </w:r>
          </w:p>
        </w:tc>
        <w:tc>
          <w:tcPr>
            <w:tcW w:w="1417" w:type="dxa"/>
            <w:vMerge w:val="restart"/>
            <w:shd w:val="clear" w:color="auto" w:fill="auto"/>
            <w:hideMark/>
          </w:tcPr>
          <w:p w:rsidR="002D372A" w:rsidRPr="002A56EE" w:rsidRDefault="002D372A" w:rsidP="009E5AB5">
            <w:pPr>
              <w:jc w:val="center"/>
              <w:rPr>
                <w:sz w:val="20"/>
                <w:szCs w:val="20"/>
              </w:rPr>
            </w:pPr>
            <w:r w:rsidRPr="002A56EE">
              <w:rPr>
                <w:sz w:val="20"/>
                <w:szCs w:val="20"/>
              </w:rPr>
              <w:t>704,80</w:t>
            </w:r>
          </w:p>
        </w:tc>
        <w:tc>
          <w:tcPr>
            <w:tcW w:w="1134" w:type="dxa"/>
            <w:vMerge w:val="restart"/>
            <w:shd w:val="clear" w:color="auto" w:fill="auto"/>
            <w:hideMark/>
          </w:tcPr>
          <w:p w:rsidR="002D372A" w:rsidRPr="002A56EE" w:rsidRDefault="002D372A" w:rsidP="009E5AB5">
            <w:pPr>
              <w:jc w:val="center"/>
              <w:rPr>
                <w:sz w:val="20"/>
                <w:szCs w:val="20"/>
              </w:rPr>
            </w:pPr>
            <w:r w:rsidRPr="002A56EE">
              <w:rPr>
                <w:sz w:val="20"/>
                <w:szCs w:val="20"/>
              </w:rPr>
              <w:t>4539,06</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в том числе:</w:t>
            </w:r>
          </w:p>
        </w:tc>
        <w:tc>
          <w:tcPr>
            <w:tcW w:w="1327" w:type="dxa"/>
            <w:vMerge/>
            <w:shd w:val="clear" w:color="auto" w:fill="auto"/>
            <w:hideMark/>
          </w:tcPr>
          <w:p w:rsidR="002D372A" w:rsidRPr="002A56EE" w:rsidRDefault="002D372A" w:rsidP="009E5AB5">
            <w:pPr>
              <w:jc w:val="center"/>
              <w:rPr>
                <w:sz w:val="20"/>
                <w:szCs w:val="20"/>
              </w:rPr>
            </w:pPr>
          </w:p>
        </w:tc>
        <w:tc>
          <w:tcPr>
            <w:tcW w:w="1281" w:type="dxa"/>
            <w:vMerge/>
            <w:shd w:val="clear" w:color="auto" w:fill="auto"/>
            <w:hideMark/>
          </w:tcPr>
          <w:p w:rsidR="002D372A" w:rsidRPr="002A56EE" w:rsidRDefault="002D372A" w:rsidP="009E5AB5">
            <w:pPr>
              <w:jc w:val="center"/>
              <w:rPr>
                <w:sz w:val="20"/>
                <w:szCs w:val="20"/>
              </w:rPr>
            </w:pPr>
          </w:p>
        </w:tc>
        <w:tc>
          <w:tcPr>
            <w:tcW w:w="1281" w:type="dxa"/>
            <w:vMerge/>
            <w:shd w:val="clear" w:color="auto" w:fill="auto"/>
            <w:hideMark/>
          </w:tcPr>
          <w:p w:rsidR="002D372A" w:rsidRPr="002A56EE" w:rsidRDefault="002D372A" w:rsidP="009E5AB5">
            <w:pPr>
              <w:jc w:val="center"/>
              <w:rPr>
                <w:sz w:val="20"/>
                <w:szCs w:val="20"/>
              </w:rPr>
            </w:pPr>
          </w:p>
        </w:tc>
        <w:tc>
          <w:tcPr>
            <w:tcW w:w="1407" w:type="dxa"/>
            <w:vMerge/>
            <w:shd w:val="clear" w:color="auto" w:fill="auto"/>
            <w:hideMark/>
          </w:tcPr>
          <w:p w:rsidR="002D372A" w:rsidRPr="002A56EE" w:rsidRDefault="002D372A" w:rsidP="009E5AB5">
            <w:pPr>
              <w:jc w:val="center"/>
              <w:rPr>
                <w:sz w:val="20"/>
                <w:szCs w:val="20"/>
              </w:rPr>
            </w:pPr>
          </w:p>
        </w:tc>
        <w:tc>
          <w:tcPr>
            <w:tcW w:w="1417" w:type="dxa"/>
            <w:vMerge/>
            <w:shd w:val="clear" w:color="auto" w:fill="auto"/>
            <w:hideMark/>
          </w:tcPr>
          <w:p w:rsidR="002D372A" w:rsidRPr="002A56EE" w:rsidRDefault="002D372A" w:rsidP="009E5AB5">
            <w:pPr>
              <w:jc w:val="center"/>
              <w:rPr>
                <w:sz w:val="20"/>
                <w:szCs w:val="20"/>
              </w:rPr>
            </w:pPr>
          </w:p>
        </w:tc>
        <w:tc>
          <w:tcPr>
            <w:tcW w:w="1134" w:type="dxa"/>
            <w:vMerge/>
            <w:shd w:val="clear" w:color="auto" w:fill="auto"/>
            <w:hideMark/>
          </w:tcPr>
          <w:p w:rsidR="002D372A" w:rsidRPr="002A56EE" w:rsidRDefault="002D372A" w:rsidP="009E5AB5">
            <w:pPr>
              <w:jc w:val="center"/>
              <w:rPr>
                <w:sz w:val="20"/>
                <w:szCs w:val="20"/>
              </w:rPr>
            </w:pPr>
          </w:p>
        </w:tc>
      </w:tr>
      <w:tr w:rsidR="002D372A" w:rsidRPr="002A56EE" w:rsidTr="009E5AB5">
        <w:trPr>
          <w:trHeight w:val="295"/>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федеральный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краевой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743,89</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451,97</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577,9</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577,90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577,90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2929,56</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местный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1154,51</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72,77</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128,42</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126,90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126,90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1609,50</w:t>
            </w:r>
          </w:p>
        </w:tc>
      </w:tr>
      <w:tr w:rsidR="002D372A" w:rsidRPr="002A56EE" w:rsidTr="009E5AB5">
        <w:trPr>
          <w:trHeight w:val="395"/>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внебюджетные источники</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юридические лица</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55"/>
        </w:trPr>
        <w:tc>
          <w:tcPr>
            <w:tcW w:w="1664" w:type="dxa"/>
            <w:vMerge w:val="restart"/>
            <w:shd w:val="clear" w:color="auto" w:fill="auto"/>
            <w:hideMark/>
          </w:tcPr>
          <w:p w:rsidR="002D372A" w:rsidRPr="002A56EE" w:rsidRDefault="002D372A" w:rsidP="009E5AB5">
            <w:pPr>
              <w:jc w:val="center"/>
              <w:rPr>
                <w:sz w:val="20"/>
                <w:szCs w:val="20"/>
              </w:rPr>
            </w:pPr>
            <w:r w:rsidRPr="002A56EE">
              <w:rPr>
                <w:sz w:val="20"/>
                <w:szCs w:val="20"/>
              </w:rPr>
              <w:t>Подпрограмма 1</w:t>
            </w:r>
          </w:p>
        </w:tc>
        <w:tc>
          <w:tcPr>
            <w:tcW w:w="2708" w:type="dxa"/>
            <w:vMerge w:val="restart"/>
            <w:shd w:val="clear" w:color="auto" w:fill="auto"/>
            <w:hideMark/>
          </w:tcPr>
          <w:p w:rsidR="002D372A" w:rsidRPr="002A56EE" w:rsidRDefault="002D372A" w:rsidP="009E5AB5">
            <w:pPr>
              <w:jc w:val="center"/>
              <w:rPr>
                <w:sz w:val="20"/>
                <w:szCs w:val="20"/>
              </w:rPr>
            </w:pPr>
            <w:r w:rsidRPr="002A56EE">
              <w:rPr>
                <w:sz w:val="20"/>
                <w:szCs w:val="20"/>
              </w:rPr>
              <w:t>«Обеспечение,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p>
        </w:tc>
        <w:tc>
          <w:tcPr>
            <w:tcW w:w="2399" w:type="dxa"/>
            <w:shd w:val="clear" w:color="auto" w:fill="auto"/>
            <w:hideMark/>
          </w:tcPr>
          <w:p w:rsidR="002D372A" w:rsidRPr="002A56EE" w:rsidRDefault="002D372A" w:rsidP="009E5AB5">
            <w:pPr>
              <w:jc w:val="center"/>
              <w:rPr>
                <w:b/>
                <w:bCs/>
                <w:sz w:val="20"/>
                <w:szCs w:val="20"/>
              </w:rPr>
            </w:pPr>
            <w:r w:rsidRPr="002A56EE">
              <w:rPr>
                <w:b/>
                <w:bCs/>
                <w:sz w:val="20"/>
                <w:szCs w:val="20"/>
              </w:rPr>
              <w:t xml:space="preserve">Всего </w:t>
            </w:r>
          </w:p>
        </w:tc>
        <w:tc>
          <w:tcPr>
            <w:tcW w:w="1327" w:type="dxa"/>
            <w:vMerge w:val="restart"/>
            <w:shd w:val="clear" w:color="auto" w:fill="auto"/>
            <w:hideMark/>
          </w:tcPr>
          <w:p w:rsidR="002D372A" w:rsidRPr="002A56EE" w:rsidRDefault="002D372A" w:rsidP="009E5AB5">
            <w:pPr>
              <w:jc w:val="center"/>
              <w:rPr>
                <w:sz w:val="20"/>
                <w:szCs w:val="20"/>
              </w:rPr>
            </w:pPr>
            <w:r w:rsidRPr="002A56EE">
              <w:rPr>
                <w:sz w:val="20"/>
                <w:szCs w:val="20"/>
              </w:rPr>
              <w:t>437,81</w:t>
            </w:r>
          </w:p>
        </w:tc>
        <w:tc>
          <w:tcPr>
            <w:tcW w:w="1281" w:type="dxa"/>
            <w:vMerge w:val="restart"/>
            <w:shd w:val="clear" w:color="auto" w:fill="auto"/>
            <w:hideMark/>
          </w:tcPr>
          <w:p w:rsidR="002D372A" w:rsidRPr="002A56EE" w:rsidRDefault="002D372A" w:rsidP="009E5AB5">
            <w:pPr>
              <w:jc w:val="center"/>
              <w:rPr>
                <w:sz w:val="20"/>
                <w:szCs w:val="20"/>
              </w:rPr>
            </w:pPr>
            <w:r w:rsidRPr="002A56EE">
              <w:rPr>
                <w:sz w:val="20"/>
                <w:szCs w:val="20"/>
              </w:rPr>
              <w:t>40,00</w:t>
            </w:r>
          </w:p>
        </w:tc>
        <w:tc>
          <w:tcPr>
            <w:tcW w:w="1281" w:type="dxa"/>
            <w:vMerge w:val="restart"/>
            <w:shd w:val="clear" w:color="auto" w:fill="auto"/>
            <w:hideMark/>
          </w:tcPr>
          <w:p w:rsidR="002D372A" w:rsidRPr="002A56EE" w:rsidRDefault="002D372A" w:rsidP="009E5AB5">
            <w:pPr>
              <w:jc w:val="center"/>
              <w:rPr>
                <w:sz w:val="20"/>
                <w:szCs w:val="20"/>
              </w:rPr>
            </w:pPr>
            <w:r w:rsidRPr="002A56EE">
              <w:rPr>
                <w:sz w:val="20"/>
                <w:szCs w:val="20"/>
              </w:rPr>
              <w:t>40,00</w:t>
            </w:r>
          </w:p>
        </w:tc>
        <w:tc>
          <w:tcPr>
            <w:tcW w:w="1407" w:type="dxa"/>
            <w:vMerge w:val="restart"/>
            <w:shd w:val="clear" w:color="auto" w:fill="auto"/>
            <w:hideMark/>
          </w:tcPr>
          <w:p w:rsidR="002D372A" w:rsidRPr="002A56EE" w:rsidRDefault="002D372A" w:rsidP="009E5AB5">
            <w:pPr>
              <w:jc w:val="center"/>
              <w:rPr>
                <w:sz w:val="20"/>
                <w:szCs w:val="20"/>
              </w:rPr>
            </w:pPr>
            <w:r w:rsidRPr="002A56EE">
              <w:rPr>
                <w:sz w:val="20"/>
                <w:szCs w:val="20"/>
              </w:rPr>
              <w:t>40,00</w:t>
            </w:r>
          </w:p>
        </w:tc>
        <w:tc>
          <w:tcPr>
            <w:tcW w:w="1417" w:type="dxa"/>
            <w:vMerge w:val="restart"/>
            <w:shd w:val="clear" w:color="auto" w:fill="auto"/>
            <w:hideMark/>
          </w:tcPr>
          <w:p w:rsidR="002D372A" w:rsidRPr="002A56EE" w:rsidRDefault="002D372A" w:rsidP="009E5AB5">
            <w:pPr>
              <w:jc w:val="center"/>
              <w:rPr>
                <w:sz w:val="20"/>
                <w:szCs w:val="20"/>
              </w:rPr>
            </w:pPr>
            <w:r w:rsidRPr="002A56EE">
              <w:rPr>
                <w:sz w:val="20"/>
                <w:szCs w:val="20"/>
              </w:rPr>
              <w:t>40,00</w:t>
            </w:r>
          </w:p>
        </w:tc>
        <w:tc>
          <w:tcPr>
            <w:tcW w:w="1134" w:type="dxa"/>
            <w:vMerge w:val="restart"/>
            <w:shd w:val="clear" w:color="auto" w:fill="auto"/>
            <w:hideMark/>
          </w:tcPr>
          <w:p w:rsidR="002D372A" w:rsidRPr="002A56EE" w:rsidRDefault="002D372A" w:rsidP="009E5AB5">
            <w:pPr>
              <w:jc w:val="center"/>
              <w:rPr>
                <w:sz w:val="20"/>
                <w:szCs w:val="20"/>
              </w:rPr>
            </w:pPr>
            <w:r w:rsidRPr="002A56EE">
              <w:rPr>
                <w:sz w:val="20"/>
                <w:szCs w:val="20"/>
              </w:rPr>
              <w:t>597,81</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в том числе:</w:t>
            </w:r>
          </w:p>
        </w:tc>
        <w:tc>
          <w:tcPr>
            <w:tcW w:w="1327" w:type="dxa"/>
            <w:vMerge/>
            <w:shd w:val="clear" w:color="auto" w:fill="auto"/>
            <w:hideMark/>
          </w:tcPr>
          <w:p w:rsidR="002D372A" w:rsidRPr="002A56EE" w:rsidRDefault="002D372A" w:rsidP="009E5AB5">
            <w:pPr>
              <w:jc w:val="center"/>
              <w:rPr>
                <w:sz w:val="20"/>
                <w:szCs w:val="20"/>
              </w:rPr>
            </w:pPr>
          </w:p>
        </w:tc>
        <w:tc>
          <w:tcPr>
            <w:tcW w:w="1281" w:type="dxa"/>
            <w:vMerge/>
            <w:shd w:val="clear" w:color="auto" w:fill="auto"/>
            <w:hideMark/>
          </w:tcPr>
          <w:p w:rsidR="002D372A" w:rsidRPr="002A56EE" w:rsidRDefault="002D372A" w:rsidP="009E5AB5">
            <w:pPr>
              <w:jc w:val="center"/>
              <w:rPr>
                <w:sz w:val="20"/>
                <w:szCs w:val="20"/>
              </w:rPr>
            </w:pPr>
          </w:p>
        </w:tc>
        <w:tc>
          <w:tcPr>
            <w:tcW w:w="1281" w:type="dxa"/>
            <w:vMerge/>
            <w:shd w:val="clear" w:color="auto" w:fill="auto"/>
            <w:hideMark/>
          </w:tcPr>
          <w:p w:rsidR="002D372A" w:rsidRPr="002A56EE" w:rsidRDefault="002D372A" w:rsidP="009E5AB5">
            <w:pPr>
              <w:jc w:val="center"/>
              <w:rPr>
                <w:sz w:val="20"/>
                <w:szCs w:val="20"/>
              </w:rPr>
            </w:pPr>
          </w:p>
        </w:tc>
        <w:tc>
          <w:tcPr>
            <w:tcW w:w="1407" w:type="dxa"/>
            <w:vMerge/>
            <w:shd w:val="clear" w:color="auto" w:fill="auto"/>
            <w:hideMark/>
          </w:tcPr>
          <w:p w:rsidR="002D372A" w:rsidRPr="002A56EE" w:rsidRDefault="002D372A" w:rsidP="009E5AB5">
            <w:pPr>
              <w:jc w:val="center"/>
              <w:rPr>
                <w:sz w:val="20"/>
                <w:szCs w:val="20"/>
              </w:rPr>
            </w:pPr>
          </w:p>
        </w:tc>
        <w:tc>
          <w:tcPr>
            <w:tcW w:w="1417" w:type="dxa"/>
            <w:vMerge/>
            <w:shd w:val="clear" w:color="auto" w:fill="auto"/>
            <w:hideMark/>
          </w:tcPr>
          <w:p w:rsidR="002D372A" w:rsidRPr="002A56EE" w:rsidRDefault="002D372A" w:rsidP="009E5AB5">
            <w:pPr>
              <w:jc w:val="center"/>
              <w:rPr>
                <w:sz w:val="20"/>
                <w:szCs w:val="20"/>
              </w:rPr>
            </w:pPr>
          </w:p>
        </w:tc>
        <w:tc>
          <w:tcPr>
            <w:tcW w:w="1134" w:type="dxa"/>
            <w:vMerge/>
            <w:shd w:val="clear" w:color="auto" w:fill="auto"/>
            <w:hideMark/>
          </w:tcPr>
          <w:p w:rsidR="002D372A" w:rsidRPr="002A56EE" w:rsidRDefault="002D372A" w:rsidP="009E5AB5">
            <w:pPr>
              <w:jc w:val="center"/>
              <w:rPr>
                <w:sz w:val="20"/>
                <w:szCs w:val="20"/>
              </w:rPr>
            </w:pPr>
          </w:p>
        </w:tc>
      </w:tr>
      <w:tr w:rsidR="002D372A" w:rsidRPr="002A56EE" w:rsidTr="009E5AB5">
        <w:trPr>
          <w:trHeight w:val="255"/>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федеральный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краевой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местный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437,81</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40,00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40,00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40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40,00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597,81</w:t>
            </w:r>
          </w:p>
        </w:tc>
      </w:tr>
      <w:tr w:rsidR="002D372A" w:rsidRPr="002A56EE" w:rsidTr="009E5AB5">
        <w:trPr>
          <w:trHeight w:val="525"/>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внебюджетные  источники</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rPr>
                <w:sz w:val="20"/>
                <w:szCs w:val="20"/>
              </w:rPr>
            </w:pPr>
            <w:r w:rsidRPr="002A56EE">
              <w:rPr>
                <w:sz w:val="20"/>
                <w:szCs w:val="20"/>
              </w:rPr>
              <w:t>юридические лица</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55"/>
        </w:trPr>
        <w:tc>
          <w:tcPr>
            <w:tcW w:w="1664" w:type="dxa"/>
            <w:vMerge w:val="restart"/>
            <w:shd w:val="clear" w:color="auto" w:fill="auto"/>
            <w:hideMark/>
          </w:tcPr>
          <w:p w:rsidR="002D372A" w:rsidRPr="002A56EE" w:rsidRDefault="002D372A" w:rsidP="009E5AB5">
            <w:pPr>
              <w:jc w:val="center"/>
              <w:rPr>
                <w:sz w:val="20"/>
                <w:szCs w:val="20"/>
              </w:rPr>
            </w:pPr>
            <w:r w:rsidRPr="002A56EE">
              <w:rPr>
                <w:sz w:val="20"/>
                <w:szCs w:val="20"/>
              </w:rPr>
              <w:t>Подпрограмма 2</w:t>
            </w:r>
          </w:p>
        </w:tc>
        <w:tc>
          <w:tcPr>
            <w:tcW w:w="2708" w:type="dxa"/>
            <w:vMerge w:val="restart"/>
            <w:shd w:val="clear" w:color="auto" w:fill="auto"/>
            <w:hideMark/>
          </w:tcPr>
          <w:p w:rsidR="002D372A" w:rsidRPr="002A56EE" w:rsidRDefault="002D372A" w:rsidP="009E5AB5">
            <w:pPr>
              <w:jc w:val="center"/>
              <w:rPr>
                <w:sz w:val="20"/>
                <w:szCs w:val="20"/>
              </w:rPr>
            </w:pPr>
            <w:r w:rsidRPr="002A56EE">
              <w:rPr>
                <w:sz w:val="20"/>
                <w:szCs w:val="20"/>
              </w:rPr>
              <w:t xml:space="preserve">«Обеспечение пожарной </w:t>
            </w:r>
            <w:r w:rsidRPr="002A56EE">
              <w:rPr>
                <w:sz w:val="20"/>
                <w:szCs w:val="20"/>
              </w:rPr>
              <w:lastRenderedPageBreak/>
              <w:t>безопасности территории Каратузского сельсовета» на 2014-2021годы</w:t>
            </w:r>
          </w:p>
        </w:tc>
        <w:tc>
          <w:tcPr>
            <w:tcW w:w="2399" w:type="dxa"/>
            <w:shd w:val="clear" w:color="auto" w:fill="auto"/>
            <w:hideMark/>
          </w:tcPr>
          <w:p w:rsidR="002D372A" w:rsidRPr="002A56EE" w:rsidRDefault="002D372A" w:rsidP="009E5AB5">
            <w:pPr>
              <w:jc w:val="center"/>
              <w:rPr>
                <w:b/>
                <w:bCs/>
                <w:sz w:val="20"/>
                <w:szCs w:val="20"/>
              </w:rPr>
            </w:pPr>
            <w:r w:rsidRPr="002A56EE">
              <w:rPr>
                <w:b/>
                <w:bCs/>
                <w:sz w:val="20"/>
                <w:szCs w:val="20"/>
              </w:rPr>
              <w:lastRenderedPageBreak/>
              <w:t xml:space="preserve">Всего </w:t>
            </w:r>
          </w:p>
        </w:tc>
        <w:tc>
          <w:tcPr>
            <w:tcW w:w="1327" w:type="dxa"/>
            <w:vMerge w:val="restart"/>
            <w:shd w:val="clear" w:color="auto" w:fill="auto"/>
            <w:hideMark/>
          </w:tcPr>
          <w:p w:rsidR="002D372A" w:rsidRPr="002A56EE" w:rsidRDefault="002D372A" w:rsidP="009E5AB5">
            <w:pPr>
              <w:jc w:val="center"/>
              <w:rPr>
                <w:sz w:val="20"/>
                <w:szCs w:val="20"/>
              </w:rPr>
            </w:pPr>
            <w:r w:rsidRPr="002A56EE">
              <w:rPr>
                <w:sz w:val="20"/>
                <w:szCs w:val="20"/>
              </w:rPr>
              <w:t>1293,76</w:t>
            </w:r>
          </w:p>
        </w:tc>
        <w:tc>
          <w:tcPr>
            <w:tcW w:w="1281" w:type="dxa"/>
            <w:vMerge w:val="restart"/>
            <w:shd w:val="clear" w:color="auto" w:fill="auto"/>
            <w:hideMark/>
          </w:tcPr>
          <w:p w:rsidR="002D372A" w:rsidRPr="002A56EE" w:rsidRDefault="002D372A" w:rsidP="009E5AB5">
            <w:pPr>
              <w:jc w:val="center"/>
              <w:rPr>
                <w:sz w:val="20"/>
                <w:szCs w:val="20"/>
              </w:rPr>
            </w:pPr>
            <w:r w:rsidRPr="002A56EE">
              <w:rPr>
                <w:sz w:val="20"/>
                <w:szCs w:val="20"/>
              </w:rPr>
              <w:t>473,72</w:t>
            </w:r>
          </w:p>
        </w:tc>
        <w:tc>
          <w:tcPr>
            <w:tcW w:w="1281" w:type="dxa"/>
            <w:vMerge w:val="restart"/>
            <w:shd w:val="clear" w:color="auto" w:fill="auto"/>
            <w:hideMark/>
          </w:tcPr>
          <w:p w:rsidR="002D372A" w:rsidRPr="002A56EE" w:rsidRDefault="002D372A" w:rsidP="009E5AB5">
            <w:pPr>
              <w:jc w:val="center"/>
              <w:rPr>
                <w:sz w:val="20"/>
                <w:szCs w:val="20"/>
              </w:rPr>
            </w:pPr>
            <w:r w:rsidRPr="002A56EE">
              <w:rPr>
                <w:sz w:val="20"/>
                <w:szCs w:val="20"/>
              </w:rPr>
              <w:t>647,02</w:t>
            </w:r>
          </w:p>
        </w:tc>
        <w:tc>
          <w:tcPr>
            <w:tcW w:w="1407" w:type="dxa"/>
            <w:vMerge w:val="restart"/>
            <w:shd w:val="clear" w:color="auto" w:fill="auto"/>
            <w:hideMark/>
          </w:tcPr>
          <w:p w:rsidR="002D372A" w:rsidRPr="002A56EE" w:rsidRDefault="002D372A" w:rsidP="009E5AB5">
            <w:pPr>
              <w:jc w:val="center"/>
              <w:rPr>
                <w:sz w:val="20"/>
                <w:szCs w:val="20"/>
              </w:rPr>
            </w:pPr>
            <w:r w:rsidRPr="002A56EE">
              <w:rPr>
                <w:sz w:val="20"/>
                <w:szCs w:val="20"/>
              </w:rPr>
              <w:t>645,50</w:t>
            </w:r>
          </w:p>
        </w:tc>
        <w:tc>
          <w:tcPr>
            <w:tcW w:w="1417" w:type="dxa"/>
            <w:vMerge w:val="restart"/>
            <w:shd w:val="clear" w:color="auto" w:fill="auto"/>
            <w:hideMark/>
          </w:tcPr>
          <w:p w:rsidR="002D372A" w:rsidRPr="002A56EE" w:rsidRDefault="002D372A" w:rsidP="009E5AB5">
            <w:pPr>
              <w:jc w:val="center"/>
              <w:rPr>
                <w:sz w:val="20"/>
                <w:szCs w:val="20"/>
              </w:rPr>
            </w:pPr>
            <w:r w:rsidRPr="002A56EE">
              <w:rPr>
                <w:sz w:val="20"/>
                <w:szCs w:val="20"/>
              </w:rPr>
              <w:t>645,50</w:t>
            </w:r>
          </w:p>
        </w:tc>
        <w:tc>
          <w:tcPr>
            <w:tcW w:w="1134" w:type="dxa"/>
            <w:vMerge w:val="restart"/>
            <w:shd w:val="clear" w:color="auto" w:fill="auto"/>
            <w:hideMark/>
          </w:tcPr>
          <w:p w:rsidR="002D372A" w:rsidRPr="002A56EE" w:rsidRDefault="002D372A" w:rsidP="009E5AB5">
            <w:pPr>
              <w:jc w:val="center"/>
              <w:rPr>
                <w:sz w:val="20"/>
                <w:szCs w:val="20"/>
              </w:rPr>
            </w:pPr>
            <w:r w:rsidRPr="002A56EE">
              <w:rPr>
                <w:sz w:val="20"/>
                <w:szCs w:val="20"/>
              </w:rPr>
              <w:t>3705,5</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в том числе:</w:t>
            </w:r>
          </w:p>
        </w:tc>
        <w:tc>
          <w:tcPr>
            <w:tcW w:w="1327" w:type="dxa"/>
            <w:vMerge/>
            <w:shd w:val="clear" w:color="auto" w:fill="auto"/>
            <w:hideMark/>
          </w:tcPr>
          <w:p w:rsidR="002D372A" w:rsidRPr="002A56EE" w:rsidRDefault="002D372A" w:rsidP="009E5AB5">
            <w:pPr>
              <w:jc w:val="center"/>
              <w:rPr>
                <w:sz w:val="20"/>
                <w:szCs w:val="20"/>
              </w:rPr>
            </w:pPr>
          </w:p>
        </w:tc>
        <w:tc>
          <w:tcPr>
            <w:tcW w:w="1281" w:type="dxa"/>
            <w:vMerge/>
            <w:shd w:val="clear" w:color="auto" w:fill="auto"/>
            <w:hideMark/>
          </w:tcPr>
          <w:p w:rsidR="002D372A" w:rsidRPr="002A56EE" w:rsidRDefault="002D372A" w:rsidP="009E5AB5">
            <w:pPr>
              <w:jc w:val="center"/>
              <w:rPr>
                <w:sz w:val="20"/>
                <w:szCs w:val="20"/>
              </w:rPr>
            </w:pPr>
          </w:p>
        </w:tc>
        <w:tc>
          <w:tcPr>
            <w:tcW w:w="1281" w:type="dxa"/>
            <w:vMerge/>
            <w:shd w:val="clear" w:color="auto" w:fill="auto"/>
            <w:hideMark/>
          </w:tcPr>
          <w:p w:rsidR="002D372A" w:rsidRPr="002A56EE" w:rsidRDefault="002D372A" w:rsidP="009E5AB5">
            <w:pPr>
              <w:jc w:val="center"/>
              <w:rPr>
                <w:sz w:val="20"/>
                <w:szCs w:val="20"/>
              </w:rPr>
            </w:pPr>
          </w:p>
        </w:tc>
        <w:tc>
          <w:tcPr>
            <w:tcW w:w="1407" w:type="dxa"/>
            <w:vMerge/>
            <w:shd w:val="clear" w:color="auto" w:fill="auto"/>
            <w:hideMark/>
          </w:tcPr>
          <w:p w:rsidR="002D372A" w:rsidRPr="002A56EE" w:rsidRDefault="002D372A" w:rsidP="009E5AB5">
            <w:pPr>
              <w:jc w:val="center"/>
              <w:rPr>
                <w:sz w:val="20"/>
                <w:szCs w:val="20"/>
              </w:rPr>
            </w:pPr>
          </w:p>
        </w:tc>
        <w:tc>
          <w:tcPr>
            <w:tcW w:w="1417" w:type="dxa"/>
            <w:vMerge/>
            <w:shd w:val="clear" w:color="auto" w:fill="auto"/>
            <w:hideMark/>
          </w:tcPr>
          <w:p w:rsidR="002D372A" w:rsidRPr="002A56EE" w:rsidRDefault="002D372A" w:rsidP="009E5AB5">
            <w:pPr>
              <w:jc w:val="center"/>
              <w:rPr>
                <w:sz w:val="20"/>
                <w:szCs w:val="20"/>
              </w:rPr>
            </w:pPr>
          </w:p>
        </w:tc>
        <w:tc>
          <w:tcPr>
            <w:tcW w:w="1134" w:type="dxa"/>
            <w:vMerge/>
            <w:shd w:val="clear" w:color="auto" w:fill="auto"/>
            <w:hideMark/>
          </w:tcPr>
          <w:p w:rsidR="002D372A" w:rsidRPr="002A56EE" w:rsidRDefault="002D372A" w:rsidP="009E5AB5">
            <w:pPr>
              <w:jc w:val="center"/>
              <w:rPr>
                <w:sz w:val="20"/>
                <w:szCs w:val="20"/>
              </w:rPr>
            </w:pPr>
          </w:p>
        </w:tc>
      </w:tr>
      <w:tr w:rsidR="002D372A" w:rsidRPr="002A56EE" w:rsidTr="009E5AB5">
        <w:trPr>
          <w:trHeight w:val="525"/>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федеральный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краевой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743,89</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451,97</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577,9</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577,90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577,90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2929,56</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местный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549,87</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21,75</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69,12</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67,60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67,60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775,94</w:t>
            </w:r>
          </w:p>
        </w:tc>
      </w:tr>
      <w:tr w:rsidR="002D372A" w:rsidRPr="002A56EE" w:rsidTr="009E5AB5">
        <w:trPr>
          <w:trHeight w:val="525"/>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внебюджетные  источники</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юридические лица</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55"/>
        </w:trPr>
        <w:tc>
          <w:tcPr>
            <w:tcW w:w="1664" w:type="dxa"/>
            <w:vMerge w:val="restart"/>
            <w:shd w:val="clear" w:color="auto" w:fill="auto"/>
            <w:hideMark/>
          </w:tcPr>
          <w:p w:rsidR="002D372A" w:rsidRPr="002A56EE" w:rsidRDefault="002D372A" w:rsidP="009E5AB5">
            <w:pPr>
              <w:jc w:val="center"/>
              <w:rPr>
                <w:sz w:val="20"/>
                <w:szCs w:val="20"/>
              </w:rPr>
            </w:pPr>
            <w:r w:rsidRPr="002A56EE">
              <w:rPr>
                <w:sz w:val="20"/>
                <w:szCs w:val="20"/>
              </w:rPr>
              <w:t>Подпрограмма 3</w:t>
            </w:r>
          </w:p>
        </w:tc>
        <w:tc>
          <w:tcPr>
            <w:tcW w:w="2708" w:type="dxa"/>
            <w:vMerge w:val="restart"/>
            <w:shd w:val="clear" w:color="auto" w:fill="auto"/>
            <w:hideMark/>
          </w:tcPr>
          <w:p w:rsidR="002D372A" w:rsidRPr="002A56EE" w:rsidRDefault="002D372A" w:rsidP="009E5AB5">
            <w:pPr>
              <w:jc w:val="center"/>
              <w:rPr>
                <w:sz w:val="20"/>
                <w:szCs w:val="20"/>
              </w:rPr>
            </w:pPr>
            <w:r w:rsidRPr="002A56EE">
              <w:rPr>
                <w:sz w:val="20"/>
                <w:szCs w:val="20"/>
              </w:rPr>
              <w:t>«Профилактика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p>
        </w:tc>
        <w:tc>
          <w:tcPr>
            <w:tcW w:w="2399" w:type="dxa"/>
            <w:shd w:val="clear" w:color="auto" w:fill="auto"/>
            <w:hideMark/>
          </w:tcPr>
          <w:p w:rsidR="002D372A" w:rsidRPr="002A56EE" w:rsidRDefault="002D372A" w:rsidP="009E5AB5">
            <w:pPr>
              <w:jc w:val="center"/>
              <w:rPr>
                <w:b/>
                <w:bCs/>
                <w:sz w:val="20"/>
                <w:szCs w:val="20"/>
              </w:rPr>
            </w:pPr>
            <w:r w:rsidRPr="002A56EE">
              <w:rPr>
                <w:b/>
                <w:bCs/>
                <w:sz w:val="20"/>
                <w:szCs w:val="20"/>
              </w:rPr>
              <w:t xml:space="preserve">Всего </w:t>
            </w:r>
          </w:p>
        </w:tc>
        <w:tc>
          <w:tcPr>
            <w:tcW w:w="1327" w:type="dxa"/>
            <w:vMerge w:val="restart"/>
            <w:shd w:val="clear" w:color="auto" w:fill="auto"/>
            <w:hideMark/>
          </w:tcPr>
          <w:p w:rsidR="002D372A" w:rsidRPr="002A56EE" w:rsidRDefault="002D372A" w:rsidP="009E5AB5">
            <w:pPr>
              <w:jc w:val="center"/>
              <w:rPr>
                <w:sz w:val="20"/>
                <w:szCs w:val="20"/>
              </w:rPr>
            </w:pPr>
            <w:r w:rsidRPr="002A56EE">
              <w:rPr>
                <w:sz w:val="20"/>
                <w:szCs w:val="20"/>
              </w:rPr>
              <w:t>166,83</w:t>
            </w:r>
          </w:p>
        </w:tc>
        <w:tc>
          <w:tcPr>
            <w:tcW w:w="1281" w:type="dxa"/>
            <w:vMerge w:val="restart"/>
            <w:shd w:val="clear" w:color="auto" w:fill="auto"/>
            <w:hideMark/>
          </w:tcPr>
          <w:p w:rsidR="002D372A" w:rsidRPr="002A56EE" w:rsidRDefault="002D372A" w:rsidP="009E5AB5">
            <w:pPr>
              <w:jc w:val="center"/>
              <w:rPr>
                <w:sz w:val="20"/>
                <w:szCs w:val="20"/>
              </w:rPr>
            </w:pPr>
            <w:r w:rsidRPr="002A56EE">
              <w:rPr>
                <w:sz w:val="20"/>
                <w:szCs w:val="20"/>
              </w:rPr>
              <w:t>11,02</w:t>
            </w:r>
          </w:p>
        </w:tc>
        <w:tc>
          <w:tcPr>
            <w:tcW w:w="1281" w:type="dxa"/>
            <w:vMerge w:val="restart"/>
            <w:shd w:val="clear" w:color="auto" w:fill="auto"/>
            <w:hideMark/>
          </w:tcPr>
          <w:p w:rsidR="002D372A" w:rsidRPr="002A56EE" w:rsidRDefault="002D372A" w:rsidP="009E5AB5">
            <w:pPr>
              <w:jc w:val="center"/>
              <w:rPr>
                <w:sz w:val="20"/>
                <w:szCs w:val="20"/>
              </w:rPr>
            </w:pPr>
            <w:r w:rsidRPr="002A56EE">
              <w:rPr>
                <w:sz w:val="20"/>
                <w:szCs w:val="20"/>
              </w:rPr>
              <w:t>19,30</w:t>
            </w:r>
          </w:p>
        </w:tc>
        <w:tc>
          <w:tcPr>
            <w:tcW w:w="1407" w:type="dxa"/>
            <w:vMerge w:val="restart"/>
            <w:shd w:val="clear" w:color="auto" w:fill="auto"/>
            <w:hideMark/>
          </w:tcPr>
          <w:p w:rsidR="002D372A" w:rsidRPr="002A56EE" w:rsidRDefault="002D372A" w:rsidP="009E5AB5">
            <w:pPr>
              <w:jc w:val="center"/>
              <w:rPr>
                <w:sz w:val="20"/>
                <w:szCs w:val="20"/>
              </w:rPr>
            </w:pPr>
            <w:r w:rsidRPr="002A56EE">
              <w:rPr>
                <w:sz w:val="20"/>
                <w:szCs w:val="20"/>
              </w:rPr>
              <w:t>19,30</w:t>
            </w:r>
          </w:p>
        </w:tc>
        <w:tc>
          <w:tcPr>
            <w:tcW w:w="1417" w:type="dxa"/>
            <w:vMerge w:val="restart"/>
            <w:shd w:val="clear" w:color="auto" w:fill="auto"/>
            <w:hideMark/>
          </w:tcPr>
          <w:p w:rsidR="002D372A" w:rsidRPr="002A56EE" w:rsidRDefault="002D372A" w:rsidP="009E5AB5">
            <w:pPr>
              <w:jc w:val="center"/>
              <w:rPr>
                <w:sz w:val="20"/>
                <w:szCs w:val="20"/>
              </w:rPr>
            </w:pPr>
            <w:r w:rsidRPr="002A56EE">
              <w:rPr>
                <w:sz w:val="20"/>
                <w:szCs w:val="20"/>
              </w:rPr>
              <w:t>19,30</w:t>
            </w:r>
          </w:p>
        </w:tc>
        <w:tc>
          <w:tcPr>
            <w:tcW w:w="1134" w:type="dxa"/>
            <w:vMerge w:val="restart"/>
            <w:shd w:val="clear" w:color="auto" w:fill="auto"/>
            <w:hideMark/>
          </w:tcPr>
          <w:p w:rsidR="002D372A" w:rsidRPr="002A56EE" w:rsidRDefault="002D372A" w:rsidP="009E5AB5">
            <w:pPr>
              <w:jc w:val="center"/>
              <w:rPr>
                <w:sz w:val="20"/>
                <w:szCs w:val="20"/>
              </w:rPr>
            </w:pPr>
            <w:r w:rsidRPr="002A56EE">
              <w:rPr>
                <w:sz w:val="20"/>
                <w:szCs w:val="20"/>
              </w:rPr>
              <w:t>235,75</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в том числе:</w:t>
            </w:r>
          </w:p>
        </w:tc>
        <w:tc>
          <w:tcPr>
            <w:tcW w:w="1327" w:type="dxa"/>
            <w:vMerge/>
            <w:shd w:val="clear" w:color="auto" w:fill="auto"/>
            <w:hideMark/>
          </w:tcPr>
          <w:p w:rsidR="002D372A" w:rsidRPr="002A56EE" w:rsidRDefault="002D372A" w:rsidP="009E5AB5">
            <w:pPr>
              <w:jc w:val="center"/>
              <w:rPr>
                <w:sz w:val="20"/>
                <w:szCs w:val="20"/>
              </w:rPr>
            </w:pPr>
          </w:p>
        </w:tc>
        <w:tc>
          <w:tcPr>
            <w:tcW w:w="1281" w:type="dxa"/>
            <w:vMerge/>
            <w:shd w:val="clear" w:color="auto" w:fill="auto"/>
            <w:hideMark/>
          </w:tcPr>
          <w:p w:rsidR="002D372A" w:rsidRPr="002A56EE" w:rsidRDefault="002D372A" w:rsidP="009E5AB5">
            <w:pPr>
              <w:jc w:val="center"/>
              <w:rPr>
                <w:sz w:val="20"/>
                <w:szCs w:val="20"/>
              </w:rPr>
            </w:pPr>
          </w:p>
        </w:tc>
        <w:tc>
          <w:tcPr>
            <w:tcW w:w="1281" w:type="dxa"/>
            <w:vMerge/>
            <w:shd w:val="clear" w:color="auto" w:fill="auto"/>
            <w:hideMark/>
          </w:tcPr>
          <w:p w:rsidR="002D372A" w:rsidRPr="002A56EE" w:rsidRDefault="002D372A" w:rsidP="009E5AB5">
            <w:pPr>
              <w:jc w:val="center"/>
              <w:rPr>
                <w:sz w:val="20"/>
                <w:szCs w:val="20"/>
              </w:rPr>
            </w:pPr>
          </w:p>
        </w:tc>
        <w:tc>
          <w:tcPr>
            <w:tcW w:w="1407" w:type="dxa"/>
            <w:vMerge/>
            <w:shd w:val="clear" w:color="auto" w:fill="auto"/>
            <w:hideMark/>
          </w:tcPr>
          <w:p w:rsidR="002D372A" w:rsidRPr="002A56EE" w:rsidRDefault="002D372A" w:rsidP="009E5AB5">
            <w:pPr>
              <w:jc w:val="center"/>
              <w:rPr>
                <w:sz w:val="20"/>
                <w:szCs w:val="20"/>
              </w:rPr>
            </w:pPr>
          </w:p>
        </w:tc>
        <w:tc>
          <w:tcPr>
            <w:tcW w:w="1417" w:type="dxa"/>
            <w:vMerge/>
            <w:shd w:val="clear" w:color="auto" w:fill="auto"/>
            <w:hideMark/>
          </w:tcPr>
          <w:p w:rsidR="002D372A" w:rsidRPr="002A56EE" w:rsidRDefault="002D372A" w:rsidP="009E5AB5">
            <w:pPr>
              <w:jc w:val="center"/>
              <w:rPr>
                <w:sz w:val="20"/>
                <w:szCs w:val="20"/>
              </w:rPr>
            </w:pPr>
          </w:p>
        </w:tc>
        <w:tc>
          <w:tcPr>
            <w:tcW w:w="1134" w:type="dxa"/>
            <w:vMerge/>
            <w:shd w:val="clear" w:color="auto" w:fill="auto"/>
            <w:hideMark/>
          </w:tcPr>
          <w:p w:rsidR="002D372A" w:rsidRPr="002A56EE" w:rsidRDefault="002D372A" w:rsidP="009E5AB5">
            <w:pPr>
              <w:jc w:val="center"/>
              <w:rPr>
                <w:sz w:val="20"/>
                <w:szCs w:val="20"/>
              </w:rPr>
            </w:pPr>
          </w:p>
        </w:tc>
      </w:tr>
      <w:tr w:rsidR="002D372A" w:rsidRPr="002A56EE" w:rsidTr="009E5AB5">
        <w:trPr>
          <w:trHeight w:val="525"/>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федеральный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краевой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местный бюджет</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166,83</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11,02</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19,30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19,30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19,30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235,75</w:t>
            </w:r>
          </w:p>
        </w:tc>
      </w:tr>
      <w:tr w:rsidR="002D372A" w:rsidRPr="002A56EE" w:rsidTr="009E5AB5">
        <w:trPr>
          <w:trHeight w:val="525"/>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внебюджетные  источники</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r w:rsidR="002D372A" w:rsidRPr="002A56EE" w:rsidTr="009E5AB5">
        <w:trPr>
          <w:trHeight w:val="270"/>
        </w:trPr>
        <w:tc>
          <w:tcPr>
            <w:tcW w:w="1664" w:type="dxa"/>
            <w:vMerge/>
            <w:shd w:val="clear" w:color="auto" w:fill="auto"/>
            <w:hideMark/>
          </w:tcPr>
          <w:p w:rsidR="002D372A" w:rsidRPr="002A56EE" w:rsidRDefault="002D372A" w:rsidP="009E5AB5">
            <w:pPr>
              <w:jc w:val="center"/>
              <w:rPr>
                <w:sz w:val="20"/>
                <w:szCs w:val="20"/>
              </w:rPr>
            </w:pPr>
          </w:p>
        </w:tc>
        <w:tc>
          <w:tcPr>
            <w:tcW w:w="2708" w:type="dxa"/>
            <w:vMerge/>
            <w:shd w:val="clear" w:color="auto" w:fill="auto"/>
            <w:hideMark/>
          </w:tcPr>
          <w:p w:rsidR="002D372A" w:rsidRPr="002A56EE" w:rsidRDefault="002D372A" w:rsidP="009E5AB5">
            <w:pPr>
              <w:jc w:val="center"/>
              <w:rPr>
                <w:sz w:val="20"/>
                <w:szCs w:val="20"/>
              </w:rPr>
            </w:pPr>
          </w:p>
        </w:tc>
        <w:tc>
          <w:tcPr>
            <w:tcW w:w="2399" w:type="dxa"/>
            <w:shd w:val="clear" w:color="auto" w:fill="auto"/>
            <w:hideMark/>
          </w:tcPr>
          <w:p w:rsidR="002D372A" w:rsidRPr="002A56EE" w:rsidRDefault="002D372A" w:rsidP="009E5AB5">
            <w:pPr>
              <w:jc w:val="center"/>
              <w:rPr>
                <w:sz w:val="20"/>
                <w:szCs w:val="20"/>
              </w:rPr>
            </w:pPr>
            <w:r w:rsidRPr="002A56EE">
              <w:rPr>
                <w:sz w:val="20"/>
                <w:szCs w:val="20"/>
              </w:rPr>
              <w:t>юридические лица</w:t>
            </w:r>
          </w:p>
        </w:tc>
        <w:tc>
          <w:tcPr>
            <w:tcW w:w="132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281"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0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417" w:type="dxa"/>
            <w:shd w:val="clear" w:color="auto" w:fill="auto"/>
            <w:hideMark/>
          </w:tcPr>
          <w:p w:rsidR="002D372A" w:rsidRPr="002A56EE" w:rsidRDefault="002D372A" w:rsidP="009E5AB5">
            <w:pPr>
              <w:jc w:val="center"/>
              <w:rPr>
                <w:sz w:val="20"/>
                <w:szCs w:val="20"/>
              </w:rPr>
            </w:pPr>
            <w:r w:rsidRPr="002A56EE">
              <w:rPr>
                <w:sz w:val="20"/>
                <w:szCs w:val="20"/>
              </w:rPr>
              <w:t>0</w:t>
            </w:r>
          </w:p>
        </w:tc>
        <w:tc>
          <w:tcPr>
            <w:tcW w:w="1134" w:type="dxa"/>
            <w:shd w:val="clear" w:color="auto" w:fill="auto"/>
            <w:hideMark/>
          </w:tcPr>
          <w:p w:rsidR="002D372A" w:rsidRPr="002A56EE" w:rsidRDefault="002D372A" w:rsidP="009E5AB5">
            <w:pPr>
              <w:jc w:val="center"/>
              <w:rPr>
                <w:sz w:val="20"/>
                <w:szCs w:val="20"/>
              </w:rPr>
            </w:pPr>
            <w:r w:rsidRPr="002A56EE">
              <w:rPr>
                <w:sz w:val="20"/>
                <w:szCs w:val="20"/>
              </w:rPr>
              <w:t>0</w:t>
            </w:r>
          </w:p>
        </w:tc>
      </w:tr>
    </w:tbl>
    <w:p w:rsidR="002D372A" w:rsidRPr="002A56EE" w:rsidRDefault="002D372A" w:rsidP="002D372A">
      <w:pPr>
        <w:tabs>
          <w:tab w:val="left" w:pos="4253"/>
        </w:tabs>
        <w:autoSpaceDE w:val="0"/>
        <w:autoSpaceDN w:val="0"/>
        <w:adjustRightInd w:val="0"/>
        <w:ind w:firstLine="567"/>
        <w:jc w:val="both"/>
        <w:rPr>
          <w:sz w:val="20"/>
          <w:szCs w:val="20"/>
        </w:rPr>
      </w:pPr>
    </w:p>
    <w:p w:rsidR="002D372A" w:rsidRPr="002A56EE" w:rsidRDefault="002D372A" w:rsidP="002D372A">
      <w:pPr>
        <w:tabs>
          <w:tab w:val="left" w:pos="4253"/>
        </w:tabs>
        <w:autoSpaceDE w:val="0"/>
        <w:autoSpaceDN w:val="0"/>
        <w:adjustRightInd w:val="0"/>
        <w:ind w:firstLine="567"/>
        <w:jc w:val="both"/>
        <w:rPr>
          <w:sz w:val="20"/>
          <w:szCs w:val="20"/>
        </w:rPr>
        <w:sectPr w:rsidR="002D372A" w:rsidRPr="002A56EE" w:rsidSect="00E81786">
          <w:headerReference w:type="default" r:id="rId21"/>
          <w:pgSz w:w="16837" w:h="11905" w:orient="landscape"/>
          <w:pgMar w:top="1418" w:right="1134" w:bottom="850" w:left="1134" w:header="720" w:footer="720" w:gutter="0"/>
          <w:cols w:space="720"/>
          <w:noEndnote/>
          <w:docGrid w:linePitch="326"/>
        </w:sectPr>
      </w:pPr>
    </w:p>
    <w:p w:rsidR="002D372A" w:rsidRPr="002A56EE" w:rsidRDefault="002D372A" w:rsidP="002D372A">
      <w:pPr>
        <w:pStyle w:val="1"/>
        <w:ind w:left="5387"/>
        <w:rPr>
          <w:rFonts w:ascii="Times New Roman" w:hAnsi="Times New Roman"/>
          <w:b w:val="0"/>
          <w:sz w:val="20"/>
          <w:szCs w:val="20"/>
        </w:rPr>
      </w:pPr>
      <w:r w:rsidRPr="002A56EE">
        <w:rPr>
          <w:rFonts w:ascii="Times New Roman" w:hAnsi="Times New Roman"/>
          <w:b w:val="0"/>
          <w:sz w:val="20"/>
          <w:szCs w:val="20"/>
        </w:rPr>
        <w:lastRenderedPageBreak/>
        <w:t>Приложение № 5</w:t>
      </w:r>
    </w:p>
    <w:p w:rsidR="002D372A" w:rsidRPr="002A56EE" w:rsidRDefault="002D372A" w:rsidP="002D372A">
      <w:pPr>
        <w:pStyle w:val="ConsPlusNormal"/>
        <w:widowControl/>
        <w:ind w:left="5387" w:firstLine="0"/>
        <w:rPr>
          <w:rFonts w:ascii="Times New Roman" w:hAnsi="Times New Roman" w:cs="Times New Roman"/>
        </w:rPr>
      </w:pPr>
      <w:r w:rsidRPr="002A56EE">
        <w:rPr>
          <w:rFonts w:ascii="Times New Roman" w:hAnsi="Times New Roman" w:cs="Times New Roman"/>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2D372A" w:rsidRPr="002A56EE" w:rsidRDefault="002D372A" w:rsidP="002D372A">
      <w:pPr>
        <w:tabs>
          <w:tab w:val="left" w:pos="4253"/>
        </w:tabs>
        <w:autoSpaceDE w:val="0"/>
        <w:autoSpaceDN w:val="0"/>
        <w:adjustRightInd w:val="0"/>
        <w:ind w:firstLine="567"/>
        <w:jc w:val="both"/>
        <w:rPr>
          <w:sz w:val="20"/>
          <w:szCs w:val="20"/>
        </w:rPr>
      </w:pPr>
    </w:p>
    <w:p w:rsidR="002D372A" w:rsidRPr="002A56EE" w:rsidRDefault="002D372A" w:rsidP="002D372A">
      <w:pPr>
        <w:pStyle w:val="ConsPlusTitle"/>
        <w:widowControl/>
        <w:tabs>
          <w:tab w:val="left" w:pos="4253"/>
        </w:tabs>
        <w:ind w:firstLine="567"/>
        <w:jc w:val="center"/>
        <w:rPr>
          <w:rFonts w:ascii="Times New Roman" w:hAnsi="Times New Roman" w:cs="Times New Roman"/>
          <w:sz w:val="20"/>
        </w:rPr>
      </w:pPr>
      <w:r w:rsidRPr="002A56EE">
        <w:rPr>
          <w:rFonts w:ascii="Times New Roman" w:hAnsi="Times New Roman" w:cs="Times New Roman"/>
          <w:sz w:val="20"/>
        </w:rPr>
        <w:t>ПОДПРОГРАММА 1</w:t>
      </w:r>
    </w:p>
    <w:p w:rsidR="002D372A" w:rsidRPr="002A56EE" w:rsidRDefault="002D372A" w:rsidP="002D372A">
      <w:pPr>
        <w:pStyle w:val="ConsPlusTitle"/>
        <w:widowControl/>
        <w:tabs>
          <w:tab w:val="left" w:pos="4253"/>
        </w:tabs>
        <w:ind w:firstLine="567"/>
        <w:jc w:val="center"/>
        <w:rPr>
          <w:rFonts w:ascii="Times New Roman" w:hAnsi="Times New Roman" w:cs="Times New Roman"/>
          <w:sz w:val="20"/>
        </w:rPr>
      </w:pPr>
      <w:r w:rsidRPr="002A56EE">
        <w:rPr>
          <w:rFonts w:ascii="Times New Roman" w:hAnsi="Times New Roman" w:cs="Times New Roman"/>
          <w:sz w:val="20"/>
        </w:rPr>
        <w:t>«Обеспечение,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p>
    <w:p w:rsidR="002D372A" w:rsidRPr="002A56EE" w:rsidRDefault="002D372A" w:rsidP="002D372A">
      <w:pPr>
        <w:tabs>
          <w:tab w:val="left" w:pos="4253"/>
        </w:tabs>
        <w:autoSpaceDE w:val="0"/>
        <w:autoSpaceDN w:val="0"/>
        <w:adjustRightInd w:val="0"/>
        <w:ind w:firstLine="567"/>
        <w:rPr>
          <w:sz w:val="20"/>
          <w:szCs w:val="20"/>
        </w:rPr>
      </w:pPr>
    </w:p>
    <w:p w:rsidR="002D372A" w:rsidRPr="002A56EE" w:rsidRDefault="002D372A" w:rsidP="002D372A">
      <w:pPr>
        <w:jc w:val="center"/>
        <w:rPr>
          <w:b/>
          <w:sz w:val="20"/>
          <w:szCs w:val="20"/>
        </w:rPr>
      </w:pPr>
      <w:r w:rsidRPr="002A56EE">
        <w:rPr>
          <w:b/>
          <w:sz w:val="20"/>
          <w:szCs w:val="20"/>
        </w:rPr>
        <w:t>1. 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2D372A" w:rsidRPr="002A56EE" w:rsidTr="009E5AB5">
        <w:trPr>
          <w:trHeight w:val="812"/>
        </w:trPr>
        <w:tc>
          <w:tcPr>
            <w:tcW w:w="3510" w:type="dxa"/>
            <w:vAlign w:val="center"/>
          </w:tcPr>
          <w:p w:rsidR="002D372A" w:rsidRPr="002A56EE" w:rsidRDefault="002D372A" w:rsidP="009E5AB5">
            <w:pPr>
              <w:pStyle w:val="afffb"/>
              <w:autoSpaceDE/>
              <w:autoSpaceDN/>
              <w:spacing w:before="0"/>
              <w:ind w:firstLine="0"/>
              <w:jc w:val="left"/>
              <w:rPr>
                <w:sz w:val="20"/>
                <w:szCs w:val="20"/>
              </w:rPr>
            </w:pPr>
            <w:r w:rsidRPr="002A56EE">
              <w:rPr>
                <w:sz w:val="20"/>
                <w:szCs w:val="20"/>
              </w:rPr>
              <w:t xml:space="preserve">Наименование        </w:t>
            </w:r>
            <w:r w:rsidRPr="002A56EE">
              <w:rPr>
                <w:sz w:val="20"/>
                <w:szCs w:val="20"/>
              </w:rPr>
              <w:br/>
              <w:t>подпрограммы</w:t>
            </w:r>
          </w:p>
        </w:tc>
        <w:tc>
          <w:tcPr>
            <w:tcW w:w="6237" w:type="dxa"/>
            <w:vAlign w:val="center"/>
          </w:tcPr>
          <w:p w:rsidR="002D372A" w:rsidRPr="002A56EE" w:rsidRDefault="002D372A" w:rsidP="009E5AB5">
            <w:pPr>
              <w:rPr>
                <w:sz w:val="20"/>
                <w:szCs w:val="20"/>
              </w:rPr>
            </w:pPr>
            <w:r w:rsidRPr="002A56EE">
              <w:rPr>
                <w:sz w:val="20"/>
                <w:szCs w:val="20"/>
              </w:rPr>
              <w:t>Подпрограмма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 (далее - Подпрограмма).</w:t>
            </w:r>
          </w:p>
        </w:tc>
      </w:tr>
      <w:tr w:rsidR="002D372A" w:rsidRPr="002A56EE" w:rsidTr="009E5AB5">
        <w:trPr>
          <w:trHeight w:val="812"/>
        </w:trPr>
        <w:tc>
          <w:tcPr>
            <w:tcW w:w="3510" w:type="dxa"/>
            <w:vAlign w:val="center"/>
          </w:tcPr>
          <w:p w:rsidR="002D372A" w:rsidRPr="002A56EE" w:rsidRDefault="002D372A" w:rsidP="009E5AB5">
            <w:pPr>
              <w:pStyle w:val="afffb"/>
              <w:autoSpaceDE/>
              <w:autoSpaceDN/>
              <w:spacing w:before="0"/>
              <w:ind w:firstLine="0"/>
              <w:jc w:val="left"/>
              <w:rPr>
                <w:sz w:val="20"/>
                <w:szCs w:val="20"/>
              </w:rPr>
            </w:pPr>
            <w:r w:rsidRPr="002A56EE">
              <w:rPr>
                <w:sz w:val="20"/>
                <w:szCs w:val="20"/>
              </w:rPr>
              <w:t>Наименование муниципальной программы</w:t>
            </w:r>
          </w:p>
        </w:tc>
        <w:tc>
          <w:tcPr>
            <w:tcW w:w="6237" w:type="dxa"/>
          </w:tcPr>
          <w:p w:rsidR="002D372A" w:rsidRPr="002A56EE" w:rsidRDefault="002D372A" w:rsidP="009E5AB5">
            <w:pPr>
              <w:pStyle w:val="afffb"/>
              <w:autoSpaceDE/>
              <w:autoSpaceDN/>
              <w:spacing w:before="0"/>
              <w:ind w:firstLine="0"/>
              <w:jc w:val="left"/>
              <w:rPr>
                <w:sz w:val="20"/>
                <w:szCs w:val="20"/>
              </w:rPr>
            </w:pPr>
            <w:r w:rsidRPr="002A56EE">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tc>
      </w:tr>
      <w:tr w:rsidR="002D372A" w:rsidRPr="002A56EE" w:rsidTr="009E5AB5">
        <w:trPr>
          <w:trHeight w:val="505"/>
        </w:trPr>
        <w:tc>
          <w:tcPr>
            <w:tcW w:w="3510" w:type="dxa"/>
            <w:vAlign w:val="center"/>
          </w:tcPr>
          <w:p w:rsidR="002D372A" w:rsidRPr="002A56EE" w:rsidRDefault="002D372A" w:rsidP="009E5AB5">
            <w:pPr>
              <w:pStyle w:val="afffb"/>
              <w:autoSpaceDE/>
              <w:autoSpaceDN/>
              <w:spacing w:before="0"/>
              <w:ind w:firstLine="0"/>
              <w:jc w:val="left"/>
              <w:rPr>
                <w:sz w:val="20"/>
                <w:szCs w:val="20"/>
              </w:rPr>
            </w:pPr>
            <w:r w:rsidRPr="002A56EE">
              <w:rPr>
                <w:sz w:val="20"/>
                <w:szCs w:val="20"/>
              </w:rPr>
              <w:t xml:space="preserve">Муниципальный заказчик </w:t>
            </w:r>
            <w:bookmarkStart w:id="4" w:name="YANDEX_12"/>
            <w:bookmarkEnd w:id="4"/>
            <w:r w:rsidRPr="002A56EE">
              <w:rPr>
                <w:rStyle w:val="highlight"/>
                <w:sz w:val="20"/>
                <w:szCs w:val="20"/>
              </w:rPr>
              <w:t>Подпрограммы</w:t>
            </w:r>
          </w:p>
        </w:tc>
        <w:tc>
          <w:tcPr>
            <w:tcW w:w="6237" w:type="dxa"/>
          </w:tcPr>
          <w:p w:rsidR="002D372A" w:rsidRPr="002A56EE" w:rsidRDefault="002D372A" w:rsidP="009E5AB5">
            <w:pPr>
              <w:pStyle w:val="afffb"/>
              <w:autoSpaceDE/>
              <w:autoSpaceDN/>
              <w:spacing w:before="0"/>
              <w:ind w:firstLine="0"/>
              <w:rPr>
                <w:sz w:val="20"/>
                <w:szCs w:val="20"/>
              </w:rPr>
            </w:pPr>
            <w:r w:rsidRPr="002A56EE">
              <w:rPr>
                <w:sz w:val="20"/>
                <w:szCs w:val="20"/>
              </w:rPr>
              <w:t xml:space="preserve">администрация Каратузского сельсовета             </w:t>
            </w:r>
          </w:p>
        </w:tc>
      </w:tr>
      <w:tr w:rsidR="002D372A" w:rsidRPr="002A56EE" w:rsidTr="009E5AB5">
        <w:trPr>
          <w:trHeight w:val="540"/>
        </w:trPr>
        <w:tc>
          <w:tcPr>
            <w:tcW w:w="3510" w:type="dxa"/>
            <w:vAlign w:val="center"/>
          </w:tcPr>
          <w:p w:rsidR="002D372A" w:rsidRPr="002A56EE" w:rsidRDefault="002D372A" w:rsidP="009E5AB5">
            <w:pPr>
              <w:pStyle w:val="afffb"/>
              <w:autoSpaceDE/>
              <w:autoSpaceDN/>
              <w:spacing w:before="0"/>
              <w:ind w:firstLine="0"/>
              <w:jc w:val="left"/>
              <w:rPr>
                <w:sz w:val="20"/>
                <w:szCs w:val="20"/>
              </w:rPr>
            </w:pPr>
            <w:r w:rsidRPr="002A56EE">
              <w:rPr>
                <w:sz w:val="20"/>
                <w:szCs w:val="20"/>
              </w:rPr>
              <w:t>Основание для разработки подпрограммы</w:t>
            </w:r>
          </w:p>
        </w:tc>
        <w:tc>
          <w:tcPr>
            <w:tcW w:w="6237" w:type="dxa"/>
          </w:tcPr>
          <w:p w:rsidR="002D372A" w:rsidRPr="002A56EE" w:rsidRDefault="002D372A" w:rsidP="009E5AB5">
            <w:pPr>
              <w:jc w:val="both"/>
              <w:rPr>
                <w:sz w:val="20"/>
                <w:szCs w:val="20"/>
              </w:rPr>
            </w:pPr>
            <w:r w:rsidRPr="002A56EE">
              <w:rPr>
                <w:spacing w:val="-2"/>
                <w:sz w:val="20"/>
                <w:szCs w:val="20"/>
              </w:rPr>
              <w:t>Постановление главы Каратузского сельсовета № 185-П от 09.12.2020г. «</w:t>
            </w:r>
            <w:r w:rsidRPr="002A56EE">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2D372A" w:rsidRPr="002A56EE" w:rsidTr="009E5AB5">
        <w:trPr>
          <w:trHeight w:val="812"/>
        </w:trPr>
        <w:tc>
          <w:tcPr>
            <w:tcW w:w="3510" w:type="dxa"/>
            <w:vAlign w:val="center"/>
          </w:tcPr>
          <w:p w:rsidR="002D372A" w:rsidRPr="002A56EE" w:rsidRDefault="002D372A" w:rsidP="009E5AB5">
            <w:pPr>
              <w:pStyle w:val="afffb"/>
              <w:autoSpaceDE/>
              <w:autoSpaceDN/>
              <w:spacing w:before="0"/>
              <w:ind w:firstLine="0"/>
              <w:jc w:val="left"/>
              <w:rPr>
                <w:sz w:val="20"/>
                <w:szCs w:val="20"/>
              </w:rPr>
            </w:pPr>
            <w:r w:rsidRPr="002A56EE">
              <w:rPr>
                <w:sz w:val="20"/>
                <w:szCs w:val="20"/>
              </w:rPr>
              <w:t>Исполнители мероприятий подпрограммы, главные распорядители бюджетных средств</w:t>
            </w:r>
          </w:p>
        </w:tc>
        <w:tc>
          <w:tcPr>
            <w:tcW w:w="6237" w:type="dxa"/>
          </w:tcPr>
          <w:p w:rsidR="002D372A" w:rsidRPr="002A56EE" w:rsidRDefault="002D372A" w:rsidP="009E5AB5">
            <w:pPr>
              <w:pStyle w:val="afffb"/>
              <w:spacing w:before="0"/>
              <w:ind w:firstLine="0"/>
              <w:rPr>
                <w:sz w:val="20"/>
                <w:szCs w:val="20"/>
              </w:rPr>
            </w:pPr>
            <w:r w:rsidRPr="002A56EE">
              <w:rPr>
                <w:sz w:val="20"/>
                <w:szCs w:val="20"/>
              </w:rPr>
              <w:t xml:space="preserve">администрация Каратузского сельсовета             </w:t>
            </w:r>
          </w:p>
          <w:p w:rsidR="002D372A" w:rsidRPr="002A56EE" w:rsidRDefault="002D372A" w:rsidP="009E5AB5">
            <w:pPr>
              <w:pStyle w:val="afffb"/>
              <w:autoSpaceDE/>
              <w:autoSpaceDN/>
              <w:spacing w:before="0"/>
              <w:ind w:firstLine="0"/>
              <w:jc w:val="left"/>
              <w:rPr>
                <w:sz w:val="20"/>
                <w:szCs w:val="20"/>
              </w:rPr>
            </w:pPr>
          </w:p>
        </w:tc>
      </w:tr>
      <w:tr w:rsidR="002D372A" w:rsidRPr="002A56EE" w:rsidTr="009E5AB5">
        <w:trPr>
          <w:trHeight w:val="812"/>
        </w:trPr>
        <w:tc>
          <w:tcPr>
            <w:tcW w:w="3510" w:type="dxa"/>
            <w:vAlign w:val="center"/>
          </w:tcPr>
          <w:p w:rsidR="002D372A" w:rsidRPr="002A56EE" w:rsidRDefault="002D372A" w:rsidP="009E5AB5">
            <w:pPr>
              <w:rPr>
                <w:sz w:val="20"/>
                <w:szCs w:val="20"/>
              </w:rPr>
            </w:pPr>
            <w:r w:rsidRPr="002A56EE">
              <w:rPr>
                <w:sz w:val="20"/>
                <w:szCs w:val="20"/>
              </w:rPr>
              <w:t>Цели подпрограммы</w:t>
            </w:r>
          </w:p>
        </w:tc>
        <w:tc>
          <w:tcPr>
            <w:tcW w:w="6237" w:type="dxa"/>
            <w:vAlign w:val="center"/>
          </w:tcPr>
          <w:p w:rsidR="002D372A" w:rsidRPr="002A56EE" w:rsidRDefault="002D372A" w:rsidP="009E5AB5">
            <w:pPr>
              <w:jc w:val="both"/>
              <w:rPr>
                <w:sz w:val="20"/>
                <w:szCs w:val="20"/>
              </w:rPr>
            </w:pPr>
            <w:r w:rsidRPr="002A56EE">
              <w:rPr>
                <w:sz w:val="20"/>
                <w:szCs w:val="20"/>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2D372A" w:rsidRPr="002A56EE" w:rsidTr="009E5AB5">
        <w:trPr>
          <w:trHeight w:val="592"/>
        </w:trPr>
        <w:tc>
          <w:tcPr>
            <w:tcW w:w="3510" w:type="dxa"/>
            <w:vAlign w:val="center"/>
          </w:tcPr>
          <w:p w:rsidR="002D372A" w:rsidRPr="002A56EE" w:rsidRDefault="002D372A" w:rsidP="009E5AB5">
            <w:pPr>
              <w:rPr>
                <w:sz w:val="20"/>
                <w:szCs w:val="20"/>
              </w:rPr>
            </w:pPr>
            <w:r w:rsidRPr="002A56EE">
              <w:rPr>
                <w:sz w:val="20"/>
                <w:szCs w:val="20"/>
              </w:rPr>
              <w:t>Задачи подпрограммы</w:t>
            </w:r>
          </w:p>
        </w:tc>
        <w:tc>
          <w:tcPr>
            <w:tcW w:w="6237" w:type="dxa"/>
            <w:vAlign w:val="center"/>
          </w:tcPr>
          <w:p w:rsidR="002D372A" w:rsidRPr="002A56EE" w:rsidRDefault="002D372A" w:rsidP="009E5AB5">
            <w:pPr>
              <w:pStyle w:val="affb"/>
              <w:rPr>
                <w:rFonts w:ascii="Times New Roman" w:hAnsi="Times New Roman"/>
                <w:sz w:val="20"/>
                <w:szCs w:val="20"/>
              </w:rPr>
            </w:pPr>
            <w:r w:rsidRPr="002A56EE">
              <w:rPr>
                <w:rFonts w:ascii="Times New Roman" w:hAnsi="Times New Roman"/>
                <w:sz w:val="20"/>
                <w:szCs w:val="20"/>
              </w:rPr>
              <w:t>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2D372A" w:rsidRPr="002A56EE" w:rsidTr="009E5AB5">
        <w:trPr>
          <w:trHeight w:val="812"/>
        </w:trPr>
        <w:tc>
          <w:tcPr>
            <w:tcW w:w="3510" w:type="dxa"/>
            <w:vAlign w:val="center"/>
          </w:tcPr>
          <w:p w:rsidR="002D372A" w:rsidRPr="002A56EE" w:rsidRDefault="002D372A" w:rsidP="009E5AB5">
            <w:pPr>
              <w:rPr>
                <w:sz w:val="20"/>
                <w:szCs w:val="20"/>
              </w:rPr>
            </w:pPr>
            <w:r w:rsidRPr="002A56EE">
              <w:rPr>
                <w:sz w:val="20"/>
                <w:szCs w:val="20"/>
              </w:rPr>
              <w:t>Целевые индикаторы подпрограммы</w:t>
            </w:r>
          </w:p>
        </w:tc>
        <w:tc>
          <w:tcPr>
            <w:tcW w:w="6237" w:type="dxa"/>
            <w:vAlign w:val="center"/>
          </w:tcPr>
          <w:p w:rsidR="002D372A" w:rsidRPr="002A56EE" w:rsidRDefault="002D372A" w:rsidP="009E5AB5">
            <w:pPr>
              <w:rPr>
                <w:sz w:val="20"/>
                <w:szCs w:val="20"/>
              </w:rPr>
            </w:pPr>
            <w:r w:rsidRPr="002A56EE">
              <w:rPr>
                <w:sz w:val="20"/>
                <w:szCs w:val="20"/>
              </w:rPr>
              <w:t xml:space="preserve">Снижение количества подтапливаемых зданий на территории сельсовета к 2023году составит </w:t>
            </w:r>
            <w:r w:rsidRPr="002A56EE">
              <w:rPr>
                <w:color w:val="FF0000"/>
                <w:sz w:val="20"/>
                <w:szCs w:val="20"/>
              </w:rPr>
              <w:t>0,9</w:t>
            </w:r>
            <w:r w:rsidRPr="002A56EE">
              <w:rPr>
                <w:sz w:val="20"/>
                <w:szCs w:val="20"/>
              </w:rPr>
              <w:t xml:space="preserve"> % от среднего показателя 2013-2023 годов</w:t>
            </w:r>
          </w:p>
        </w:tc>
      </w:tr>
      <w:tr w:rsidR="002D372A" w:rsidRPr="002A56EE" w:rsidTr="009E5AB5">
        <w:trPr>
          <w:trHeight w:val="812"/>
        </w:trPr>
        <w:tc>
          <w:tcPr>
            <w:tcW w:w="3510" w:type="dxa"/>
            <w:vAlign w:val="center"/>
          </w:tcPr>
          <w:p w:rsidR="002D372A" w:rsidRPr="002A56EE" w:rsidRDefault="002D372A" w:rsidP="009E5AB5">
            <w:pPr>
              <w:pStyle w:val="afffb"/>
              <w:autoSpaceDE/>
              <w:autoSpaceDN/>
              <w:spacing w:before="0"/>
              <w:ind w:firstLine="0"/>
              <w:jc w:val="left"/>
              <w:rPr>
                <w:sz w:val="20"/>
                <w:szCs w:val="20"/>
              </w:rPr>
            </w:pPr>
            <w:r w:rsidRPr="002A56EE">
              <w:rPr>
                <w:sz w:val="20"/>
                <w:szCs w:val="20"/>
              </w:rPr>
              <w:t xml:space="preserve">Сроки </w:t>
            </w:r>
            <w:r w:rsidRPr="002A56EE">
              <w:rPr>
                <w:sz w:val="20"/>
                <w:szCs w:val="20"/>
              </w:rPr>
              <w:br/>
              <w:t>реализации подпрограммы</w:t>
            </w:r>
          </w:p>
        </w:tc>
        <w:tc>
          <w:tcPr>
            <w:tcW w:w="6237" w:type="dxa"/>
          </w:tcPr>
          <w:p w:rsidR="002D372A" w:rsidRPr="002A56EE" w:rsidRDefault="002D372A" w:rsidP="009E5AB5">
            <w:pPr>
              <w:pStyle w:val="afffb"/>
              <w:autoSpaceDE/>
              <w:autoSpaceDN/>
              <w:spacing w:before="0"/>
              <w:ind w:firstLine="0"/>
              <w:rPr>
                <w:sz w:val="20"/>
                <w:szCs w:val="20"/>
              </w:rPr>
            </w:pPr>
            <w:r w:rsidRPr="002A56EE">
              <w:rPr>
                <w:sz w:val="20"/>
                <w:szCs w:val="20"/>
              </w:rPr>
              <w:t>2014-2023 годы</w:t>
            </w:r>
          </w:p>
        </w:tc>
      </w:tr>
      <w:tr w:rsidR="002D372A" w:rsidRPr="002A56EE" w:rsidTr="009E5AB5">
        <w:trPr>
          <w:trHeight w:val="559"/>
        </w:trPr>
        <w:tc>
          <w:tcPr>
            <w:tcW w:w="3510" w:type="dxa"/>
            <w:vAlign w:val="center"/>
          </w:tcPr>
          <w:p w:rsidR="002D372A" w:rsidRPr="002A56EE" w:rsidRDefault="002D372A" w:rsidP="009E5AB5">
            <w:pPr>
              <w:pStyle w:val="afffb"/>
              <w:autoSpaceDE/>
              <w:autoSpaceDN/>
              <w:spacing w:before="0"/>
              <w:ind w:firstLine="0"/>
              <w:jc w:val="left"/>
              <w:rPr>
                <w:sz w:val="20"/>
                <w:szCs w:val="20"/>
              </w:rPr>
            </w:pPr>
            <w:r w:rsidRPr="002A56EE">
              <w:rPr>
                <w:sz w:val="20"/>
                <w:szCs w:val="20"/>
              </w:rPr>
              <w:t>Объемы и источники финансирования подпрограммы</w:t>
            </w:r>
          </w:p>
        </w:tc>
        <w:tc>
          <w:tcPr>
            <w:tcW w:w="6237" w:type="dxa"/>
          </w:tcPr>
          <w:p w:rsidR="002D372A" w:rsidRPr="002A56EE" w:rsidRDefault="002D372A" w:rsidP="002D372A">
            <w:pPr>
              <w:pStyle w:val="affc"/>
              <w:ind w:firstLine="2400"/>
              <w:rPr>
                <w:sz w:val="20"/>
                <w:szCs w:val="20"/>
              </w:rPr>
            </w:pPr>
            <w:r w:rsidRPr="002A56EE">
              <w:rPr>
                <w:sz w:val="20"/>
                <w:szCs w:val="20"/>
              </w:rPr>
              <w:t>597,81 тыс. рублей за счет средств бюджета сельсовета, в том числе по годам:</w:t>
            </w:r>
          </w:p>
          <w:p w:rsidR="002D372A" w:rsidRPr="002A56EE" w:rsidRDefault="002D372A" w:rsidP="002D372A">
            <w:pPr>
              <w:pStyle w:val="affc"/>
              <w:ind w:firstLine="2400"/>
              <w:rPr>
                <w:sz w:val="20"/>
                <w:szCs w:val="20"/>
              </w:rPr>
            </w:pPr>
            <w:r w:rsidRPr="002A56EE">
              <w:rPr>
                <w:sz w:val="20"/>
                <w:szCs w:val="20"/>
              </w:rPr>
              <w:t>2014 год – 40 тыс. рублей</w:t>
            </w:r>
          </w:p>
          <w:p w:rsidR="002D372A" w:rsidRPr="002A56EE" w:rsidRDefault="002D372A" w:rsidP="002D372A">
            <w:pPr>
              <w:pStyle w:val="affc"/>
              <w:ind w:firstLine="2400"/>
              <w:rPr>
                <w:sz w:val="20"/>
                <w:szCs w:val="20"/>
              </w:rPr>
            </w:pPr>
            <w:r w:rsidRPr="002A56EE">
              <w:rPr>
                <w:sz w:val="20"/>
                <w:szCs w:val="20"/>
              </w:rPr>
              <w:t>2015 год – 40 тыс. рублей;</w:t>
            </w:r>
          </w:p>
          <w:p w:rsidR="002D372A" w:rsidRPr="002A56EE" w:rsidRDefault="002D372A" w:rsidP="002D372A">
            <w:pPr>
              <w:pStyle w:val="affc"/>
              <w:ind w:firstLine="2400"/>
              <w:rPr>
                <w:sz w:val="20"/>
                <w:szCs w:val="20"/>
              </w:rPr>
            </w:pPr>
            <w:r w:rsidRPr="002A56EE">
              <w:rPr>
                <w:sz w:val="20"/>
                <w:szCs w:val="20"/>
              </w:rPr>
              <w:t>2016 год – 135,77 тыс. рублей;</w:t>
            </w:r>
          </w:p>
          <w:p w:rsidR="002D372A" w:rsidRPr="002A56EE" w:rsidRDefault="002D372A" w:rsidP="002D372A">
            <w:pPr>
              <w:pStyle w:val="affc"/>
              <w:ind w:firstLine="2400"/>
              <w:rPr>
                <w:sz w:val="20"/>
                <w:szCs w:val="20"/>
              </w:rPr>
            </w:pPr>
            <w:r w:rsidRPr="002A56EE">
              <w:rPr>
                <w:sz w:val="20"/>
                <w:szCs w:val="20"/>
              </w:rPr>
              <w:t>2017 год – 142,04  тыс. рублей;</w:t>
            </w:r>
          </w:p>
          <w:p w:rsidR="002D372A" w:rsidRPr="002A56EE" w:rsidRDefault="002D372A" w:rsidP="002D372A">
            <w:pPr>
              <w:pStyle w:val="affc"/>
              <w:ind w:firstLine="2400"/>
              <w:rPr>
                <w:sz w:val="20"/>
                <w:szCs w:val="20"/>
              </w:rPr>
            </w:pPr>
            <w:r w:rsidRPr="002A56EE">
              <w:rPr>
                <w:sz w:val="20"/>
                <w:szCs w:val="20"/>
              </w:rPr>
              <w:t>2018 год –   40,00  тыс. рублей;</w:t>
            </w:r>
          </w:p>
          <w:p w:rsidR="002D372A" w:rsidRPr="002A56EE" w:rsidRDefault="002D372A" w:rsidP="002D372A">
            <w:pPr>
              <w:pStyle w:val="affc"/>
              <w:ind w:firstLine="2400"/>
              <w:rPr>
                <w:sz w:val="20"/>
                <w:szCs w:val="20"/>
              </w:rPr>
            </w:pPr>
            <w:r w:rsidRPr="002A56EE">
              <w:rPr>
                <w:sz w:val="20"/>
                <w:szCs w:val="20"/>
              </w:rPr>
              <w:t>2019 год  -   40,00 тыс. рублей</w:t>
            </w:r>
          </w:p>
          <w:p w:rsidR="002D372A" w:rsidRPr="002A56EE" w:rsidRDefault="002D372A" w:rsidP="002D372A">
            <w:pPr>
              <w:pStyle w:val="affc"/>
              <w:ind w:firstLine="2400"/>
              <w:rPr>
                <w:sz w:val="20"/>
                <w:szCs w:val="20"/>
              </w:rPr>
            </w:pPr>
            <w:r w:rsidRPr="002A56EE">
              <w:rPr>
                <w:sz w:val="20"/>
                <w:szCs w:val="20"/>
              </w:rPr>
              <w:t>2020 год –   40,00  тыс. рублей</w:t>
            </w:r>
          </w:p>
          <w:p w:rsidR="002D372A" w:rsidRPr="002A56EE" w:rsidRDefault="002D372A" w:rsidP="002D372A">
            <w:pPr>
              <w:pStyle w:val="affc"/>
              <w:ind w:firstLine="2400"/>
              <w:rPr>
                <w:sz w:val="20"/>
                <w:szCs w:val="20"/>
              </w:rPr>
            </w:pPr>
            <w:r w:rsidRPr="002A56EE">
              <w:rPr>
                <w:sz w:val="20"/>
                <w:szCs w:val="20"/>
              </w:rPr>
              <w:t>2021 год –   40,00  тыс. рублей</w:t>
            </w:r>
          </w:p>
          <w:p w:rsidR="002D372A" w:rsidRPr="002A56EE" w:rsidRDefault="002D372A" w:rsidP="002D372A">
            <w:pPr>
              <w:pStyle w:val="affc"/>
              <w:ind w:firstLine="2400"/>
              <w:rPr>
                <w:sz w:val="20"/>
                <w:szCs w:val="20"/>
              </w:rPr>
            </w:pPr>
            <w:r w:rsidRPr="002A56EE">
              <w:rPr>
                <w:sz w:val="20"/>
                <w:szCs w:val="20"/>
              </w:rPr>
              <w:t>2022 год –   40,00  тыс. рублей</w:t>
            </w:r>
          </w:p>
          <w:p w:rsidR="002D372A" w:rsidRPr="002A56EE" w:rsidRDefault="002D372A" w:rsidP="002D372A">
            <w:pPr>
              <w:pStyle w:val="affc"/>
              <w:ind w:firstLine="2400"/>
              <w:rPr>
                <w:sz w:val="20"/>
                <w:szCs w:val="20"/>
              </w:rPr>
            </w:pPr>
            <w:r w:rsidRPr="002A56EE">
              <w:rPr>
                <w:sz w:val="20"/>
                <w:szCs w:val="20"/>
              </w:rPr>
              <w:t>2023 год –   40,00  тыс. рублей</w:t>
            </w:r>
          </w:p>
        </w:tc>
      </w:tr>
      <w:tr w:rsidR="002D372A" w:rsidRPr="002A56EE" w:rsidTr="009E5AB5">
        <w:trPr>
          <w:trHeight w:val="276"/>
        </w:trPr>
        <w:tc>
          <w:tcPr>
            <w:tcW w:w="3510" w:type="dxa"/>
            <w:vAlign w:val="center"/>
          </w:tcPr>
          <w:p w:rsidR="002D372A" w:rsidRPr="002A56EE" w:rsidRDefault="002D372A" w:rsidP="009E5AB5">
            <w:pPr>
              <w:pStyle w:val="afffb"/>
              <w:autoSpaceDE/>
              <w:autoSpaceDN/>
              <w:spacing w:before="0"/>
              <w:ind w:firstLine="0"/>
              <w:jc w:val="left"/>
              <w:rPr>
                <w:sz w:val="20"/>
                <w:szCs w:val="20"/>
              </w:rPr>
            </w:pPr>
            <w:r w:rsidRPr="002A56EE">
              <w:rPr>
                <w:sz w:val="20"/>
                <w:szCs w:val="20"/>
              </w:rPr>
              <w:t xml:space="preserve">Система организации </w:t>
            </w:r>
            <w:proofErr w:type="gramStart"/>
            <w:r w:rsidRPr="002A56EE">
              <w:rPr>
                <w:sz w:val="20"/>
                <w:szCs w:val="20"/>
              </w:rPr>
              <w:t>контроля за</w:t>
            </w:r>
            <w:proofErr w:type="gramEnd"/>
            <w:r w:rsidRPr="002A56EE">
              <w:rPr>
                <w:sz w:val="20"/>
                <w:szCs w:val="20"/>
              </w:rPr>
              <w:t xml:space="preserve"> </w:t>
            </w:r>
            <w:r w:rsidRPr="002A56EE">
              <w:rPr>
                <w:sz w:val="20"/>
                <w:szCs w:val="20"/>
              </w:rPr>
              <w:lastRenderedPageBreak/>
              <w:t>исполнением подпрограммы</w:t>
            </w:r>
          </w:p>
        </w:tc>
        <w:tc>
          <w:tcPr>
            <w:tcW w:w="6237" w:type="dxa"/>
          </w:tcPr>
          <w:p w:rsidR="002D372A" w:rsidRPr="002A56EE" w:rsidRDefault="002D372A" w:rsidP="009E5AB5">
            <w:pPr>
              <w:pStyle w:val="afffb"/>
              <w:spacing w:before="0"/>
              <w:ind w:firstLine="0"/>
              <w:jc w:val="left"/>
              <w:rPr>
                <w:sz w:val="20"/>
                <w:szCs w:val="20"/>
              </w:rPr>
            </w:pPr>
            <w:r w:rsidRPr="002A56EE">
              <w:rPr>
                <w:sz w:val="20"/>
                <w:szCs w:val="20"/>
              </w:rPr>
              <w:lastRenderedPageBreak/>
              <w:t xml:space="preserve">Управление и </w:t>
            </w:r>
            <w:proofErr w:type="gramStart"/>
            <w:r w:rsidRPr="002A56EE">
              <w:rPr>
                <w:sz w:val="20"/>
                <w:szCs w:val="20"/>
              </w:rPr>
              <w:t>контроль за</w:t>
            </w:r>
            <w:proofErr w:type="gramEnd"/>
            <w:r w:rsidRPr="002A56EE">
              <w:rPr>
                <w:sz w:val="20"/>
                <w:szCs w:val="20"/>
              </w:rPr>
              <w:t xml:space="preserve"> реализацией Подпрограммы осуществляет </w:t>
            </w:r>
            <w:r w:rsidRPr="002A56EE">
              <w:rPr>
                <w:sz w:val="20"/>
                <w:szCs w:val="20"/>
              </w:rPr>
              <w:lastRenderedPageBreak/>
              <w:t xml:space="preserve">администрация Каратузского сельсовета, </w:t>
            </w:r>
            <w:proofErr w:type="spellStart"/>
            <w:r w:rsidRPr="002A56EE">
              <w:rPr>
                <w:sz w:val="20"/>
                <w:szCs w:val="20"/>
              </w:rPr>
              <w:t>Каратузский</w:t>
            </w:r>
            <w:proofErr w:type="spellEnd"/>
            <w:r w:rsidRPr="002A56EE">
              <w:rPr>
                <w:sz w:val="20"/>
                <w:szCs w:val="20"/>
              </w:rPr>
              <w:t xml:space="preserve"> сельский Совет депутатов </w:t>
            </w:r>
          </w:p>
        </w:tc>
      </w:tr>
    </w:tbl>
    <w:p w:rsidR="002D372A" w:rsidRPr="002A56EE" w:rsidRDefault="002D372A" w:rsidP="002D372A">
      <w:pPr>
        <w:jc w:val="center"/>
        <w:rPr>
          <w:sz w:val="20"/>
          <w:szCs w:val="20"/>
        </w:rPr>
      </w:pPr>
    </w:p>
    <w:p w:rsidR="002D372A" w:rsidRPr="002A56EE" w:rsidRDefault="002D372A" w:rsidP="002D372A">
      <w:pPr>
        <w:jc w:val="center"/>
        <w:rPr>
          <w:b/>
          <w:bCs/>
          <w:sz w:val="20"/>
          <w:szCs w:val="20"/>
        </w:rPr>
      </w:pPr>
      <w:r w:rsidRPr="002A56EE">
        <w:rPr>
          <w:b/>
          <w:bCs/>
          <w:sz w:val="20"/>
          <w:szCs w:val="20"/>
        </w:rPr>
        <w:t>2</w:t>
      </w:r>
      <w:r w:rsidRPr="002A56EE">
        <w:rPr>
          <w:sz w:val="20"/>
          <w:szCs w:val="20"/>
        </w:rPr>
        <w:t xml:space="preserve">. </w:t>
      </w:r>
      <w:r w:rsidRPr="002A56EE">
        <w:rPr>
          <w:b/>
          <w:bCs/>
          <w:sz w:val="20"/>
          <w:szCs w:val="20"/>
        </w:rPr>
        <w:t>Основные разделы подпрограммы</w:t>
      </w:r>
    </w:p>
    <w:p w:rsidR="002D372A" w:rsidRPr="002A56EE" w:rsidRDefault="002D372A" w:rsidP="002D372A">
      <w:pPr>
        <w:jc w:val="center"/>
        <w:rPr>
          <w:b/>
          <w:bCs/>
          <w:sz w:val="20"/>
          <w:szCs w:val="20"/>
        </w:rPr>
      </w:pPr>
      <w:r w:rsidRPr="002A56EE">
        <w:rPr>
          <w:b/>
          <w:bCs/>
          <w:sz w:val="20"/>
          <w:szCs w:val="20"/>
        </w:rPr>
        <w:t>2.1. Постановка проблемы и обоснование необходимости разработки подпрограммы</w:t>
      </w:r>
    </w:p>
    <w:p w:rsidR="002D372A" w:rsidRPr="002A56EE" w:rsidRDefault="002D372A" w:rsidP="002D372A">
      <w:pPr>
        <w:ind w:firstLine="709"/>
        <w:jc w:val="both"/>
        <w:rPr>
          <w:sz w:val="20"/>
          <w:szCs w:val="20"/>
        </w:rPr>
      </w:pPr>
      <w:r w:rsidRPr="002A56EE">
        <w:rPr>
          <w:sz w:val="20"/>
          <w:szCs w:val="20"/>
        </w:rPr>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2D372A" w:rsidRPr="002A56EE" w:rsidRDefault="002D372A" w:rsidP="002D372A">
      <w:pPr>
        <w:ind w:firstLine="709"/>
        <w:jc w:val="both"/>
        <w:rPr>
          <w:sz w:val="20"/>
          <w:szCs w:val="20"/>
        </w:rPr>
      </w:pPr>
      <w:r w:rsidRPr="002A56EE">
        <w:rPr>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D372A" w:rsidRPr="002A56EE" w:rsidRDefault="002D372A" w:rsidP="002D372A">
      <w:pPr>
        <w:ind w:firstLine="709"/>
        <w:jc w:val="both"/>
        <w:rPr>
          <w:sz w:val="20"/>
          <w:szCs w:val="20"/>
        </w:rPr>
      </w:pPr>
      <w:r w:rsidRPr="002A56EE">
        <w:rPr>
          <w:sz w:val="20"/>
          <w:szCs w:val="20"/>
        </w:rPr>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w:t>
      </w:r>
      <w:proofErr w:type="spellStart"/>
      <w:r w:rsidRPr="002A56EE">
        <w:rPr>
          <w:sz w:val="20"/>
          <w:szCs w:val="20"/>
        </w:rPr>
        <w:t>паводкоопасных</w:t>
      </w:r>
      <w:proofErr w:type="spellEnd"/>
      <w:r w:rsidRPr="002A56EE">
        <w:rPr>
          <w:sz w:val="20"/>
          <w:szCs w:val="20"/>
        </w:rPr>
        <w:t xml:space="preserve"> районах.</w:t>
      </w:r>
    </w:p>
    <w:p w:rsidR="002D372A" w:rsidRPr="002A56EE" w:rsidRDefault="002D372A" w:rsidP="002D372A">
      <w:pPr>
        <w:ind w:firstLine="709"/>
        <w:jc w:val="both"/>
        <w:rPr>
          <w:sz w:val="20"/>
          <w:szCs w:val="20"/>
        </w:rPr>
      </w:pPr>
      <w:r w:rsidRPr="002A56EE">
        <w:rPr>
          <w:sz w:val="20"/>
          <w:szCs w:val="20"/>
        </w:rPr>
        <w:t>Стихийным бедствиям природно-климатического характера подвержена практически вся территория автономного округа. Основными источниками стихийных бедствий на территории региона являются паводки и природные пожары.</w:t>
      </w:r>
    </w:p>
    <w:p w:rsidR="002D372A" w:rsidRPr="002A56EE" w:rsidRDefault="002D372A" w:rsidP="002D372A">
      <w:pPr>
        <w:ind w:firstLine="709"/>
        <w:jc w:val="both"/>
        <w:rPr>
          <w:sz w:val="20"/>
          <w:szCs w:val="20"/>
        </w:rPr>
      </w:pPr>
      <w:r w:rsidRPr="002A56EE">
        <w:rPr>
          <w:sz w:val="20"/>
          <w:szCs w:val="20"/>
        </w:rPr>
        <w:t>Весенне-летний паводковый период представляет серьезную угрозу для населения и экономики автономного округа.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2D372A" w:rsidRPr="002A56EE" w:rsidRDefault="002D372A" w:rsidP="002D372A">
      <w:pPr>
        <w:ind w:firstLine="709"/>
        <w:jc w:val="both"/>
        <w:rPr>
          <w:sz w:val="20"/>
          <w:szCs w:val="20"/>
        </w:rPr>
      </w:pPr>
      <w:r w:rsidRPr="002A56EE">
        <w:rPr>
          <w:sz w:val="20"/>
          <w:szCs w:val="20"/>
        </w:rPr>
        <w:t>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муниципальном образовании необходимые условия для устойчивого развития поселка путем координации совместных усилий и финансовых средств.</w:t>
      </w:r>
    </w:p>
    <w:p w:rsidR="002D372A" w:rsidRPr="002A56EE" w:rsidRDefault="002D372A" w:rsidP="002D372A">
      <w:pPr>
        <w:ind w:firstLine="709"/>
        <w:jc w:val="both"/>
        <w:rPr>
          <w:sz w:val="20"/>
          <w:szCs w:val="20"/>
        </w:rPr>
      </w:pPr>
      <w:r w:rsidRPr="002A56EE">
        <w:rPr>
          <w:sz w:val="20"/>
          <w:szCs w:val="20"/>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2D372A" w:rsidRPr="002A56EE" w:rsidRDefault="002D372A" w:rsidP="002D372A">
      <w:pPr>
        <w:ind w:firstLine="709"/>
        <w:jc w:val="both"/>
        <w:rPr>
          <w:sz w:val="20"/>
          <w:szCs w:val="20"/>
        </w:rPr>
      </w:pPr>
      <w:r w:rsidRPr="002A56EE">
        <w:rPr>
          <w:sz w:val="20"/>
          <w:szCs w:val="20"/>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2D372A" w:rsidRPr="002A56EE" w:rsidRDefault="002D372A" w:rsidP="002D372A">
      <w:pPr>
        <w:ind w:firstLine="709"/>
        <w:jc w:val="both"/>
        <w:rPr>
          <w:sz w:val="20"/>
          <w:szCs w:val="20"/>
        </w:rPr>
      </w:pPr>
      <w:r w:rsidRPr="002A56EE">
        <w:rPr>
          <w:sz w:val="20"/>
          <w:szCs w:val="20"/>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2D372A" w:rsidRPr="002A56EE" w:rsidRDefault="002D372A" w:rsidP="002D372A">
      <w:pPr>
        <w:ind w:firstLine="709"/>
        <w:jc w:val="both"/>
        <w:rPr>
          <w:sz w:val="20"/>
          <w:szCs w:val="20"/>
        </w:rPr>
      </w:pPr>
      <w:r w:rsidRPr="002A56EE">
        <w:rPr>
          <w:sz w:val="20"/>
          <w:szCs w:val="20"/>
        </w:rPr>
        <w:t xml:space="preserve">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 </w:t>
      </w:r>
    </w:p>
    <w:p w:rsidR="002D372A" w:rsidRPr="002A56EE" w:rsidRDefault="002D372A" w:rsidP="002D372A">
      <w:pPr>
        <w:ind w:firstLine="709"/>
        <w:jc w:val="both"/>
        <w:rPr>
          <w:sz w:val="20"/>
          <w:szCs w:val="20"/>
        </w:rPr>
      </w:pPr>
      <w:r w:rsidRPr="002A56EE">
        <w:rPr>
          <w:sz w:val="20"/>
          <w:szCs w:val="20"/>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2D372A" w:rsidRPr="002A56EE" w:rsidRDefault="002D372A" w:rsidP="002D372A">
      <w:pPr>
        <w:ind w:firstLine="709"/>
        <w:jc w:val="both"/>
        <w:rPr>
          <w:sz w:val="20"/>
          <w:szCs w:val="20"/>
        </w:rPr>
      </w:pPr>
      <w:r w:rsidRPr="002A56EE">
        <w:rPr>
          <w:sz w:val="20"/>
          <w:szCs w:val="20"/>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2D372A" w:rsidRPr="002A56EE" w:rsidRDefault="002D372A" w:rsidP="002D372A">
      <w:pPr>
        <w:ind w:firstLine="709"/>
        <w:jc w:val="both"/>
        <w:rPr>
          <w:sz w:val="20"/>
          <w:szCs w:val="20"/>
        </w:rPr>
      </w:pPr>
      <w:proofErr w:type="gramStart"/>
      <w:r w:rsidRPr="002A56EE">
        <w:rPr>
          <w:sz w:val="20"/>
          <w:szCs w:val="20"/>
        </w:rPr>
        <w:t>Решение этих сложных задач с учетом реально сложившейся экономической обстановки на территории муниципального образования,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w:t>
      </w:r>
      <w:proofErr w:type="gramEnd"/>
      <w:r w:rsidRPr="002A56EE">
        <w:rPr>
          <w:sz w:val="20"/>
          <w:szCs w:val="20"/>
        </w:rPr>
        <w:t xml:space="preserve"> потерь и размеров ущерба окружающей среде.</w:t>
      </w:r>
    </w:p>
    <w:p w:rsidR="002D372A" w:rsidRPr="002A56EE" w:rsidRDefault="002D372A" w:rsidP="002D372A">
      <w:pPr>
        <w:ind w:firstLine="709"/>
        <w:jc w:val="both"/>
        <w:rPr>
          <w:b/>
          <w:bCs/>
          <w:sz w:val="20"/>
          <w:szCs w:val="20"/>
        </w:rPr>
      </w:pPr>
      <w:r w:rsidRPr="002A56EE">
        <w:rPr>
          <w:b/>
          <w:bCs/>
          <w:sz w:val="20"/>
          <w:szCs w:val="20"/>
        </w:rPr>
        <w:t>Основные понятия используемые, в Программе</w:t>
      </w:r>
    </w:p>
    <w:p w:rsidR="002D372A" w:rsidRPr="002A56EE" w:rsidRDefault="002D372A" w:rsidP="002D372A">
      <w:pPr>
        <w:ind w:firstLine="709"/>
        <w:jc w:val="both"/>
        <w:rPr>
          <w:sz w:val="20"/>
          <w:szCs w:val="20"/>
        </w:rPr>
      </w:pPr>
      <w:r w:rsidRPr="002A56EE">
        <w:rPr>
          <w:b/>
          <w:bCs/>
          <w:sz w:val="20"/>
          <w:szCs w:val="20"/>
        </w:rPr>
        <w:t>предупреждение чрезвычайных ситуаций</w:t>
      </w:r>
      <w:r w:rsidRPr="002A56EE">
        <w:rPr>
          <w:sz w:val="20"/>
          <w:szCs w:val="20"/>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w:t>
      </w:r>
      <w:r w:rsidRPr="002A56EE">
        <w:rPr>
          <w:sz w:val="20"/>
          <w:szCs w:val="20"/>
        </w:rPr>
        <w:lastRenderedPageBreak/>
        <w:t>на сохранение здоровья людей, снижение размеров ущерба окружающей природной среде и материальных потерь в случае их возникновения;</w:t>
      </w:r>
    </w:p>
    <w:p w:rsidR="002D372A" w:rsidRPr="002A56EE" w:rsidRDefault="002D372A" w:rsidP="002D372A">
      <w:pPr>
        <w:ind w:firstLine="709"/>
        <w:jc w:val="both"/>
        <w:rPr>
          <w:sz w:val="20"/>
          <w:szCs w:val="20"/>
        </w:rPr>
      </w:pPr>
      <w:r w:rsidRPr="002A56EE">
        <w:rPr>
          <w:b/>
          <w:bCs/>
          <w:sz w:val="20"/>
          <w:szCs w:val="20"/>
        </w:rPr>
        <w:t>защита населения в чрезвычайных ситуациях</w:t>
      </w:r>
      <w:r w:rsidRPr="002A56EE">
        <w:rPr>
          <w:sz w:val="20"/>
          <w:szCs w:val="20"/>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2D372A" w:rsidRPr="002A56EE" w:rsidRDefault="002D372A" w:rsidP="002D372A">
      <w:pPr>
        <w:ind w:firstLine="709"/>
        <w:jc w:val="both"/>
        <w:rPr>
          <w:sz w:val="20"/>
          <w:szCs w:val="20"/>
        </w:rPr>
      </w:pPr>
      <w:r w:rsidRPr="002A56EE">
        <w:rPr>
          <w:b/>
          <w:bCs/>
          <w:sz w:val="20"/>
          <w:szCs w:val="20"/>
        </w:rPr>
        <w:t>зона чрезвычайной ситуации</w:t>
      </w:r>
      <w:r w:rsidRPr="002A56EE">
        <w:rPr>
          <w:sz w:val="20"/>
          <w:szCs w:val="20"/>
        </w:rPr>
        <w:t xml:space="preserve"> - это территория, на которой сложилась чрезвычайная ситуация.</w:t>
      </w:r>
    </w:p>
    <w:p w:rsidR="002D372A" w:rsidRPr="002A56EE" w:rsidRDefault="002D372A" w:rsidP="002D372A">
      <w:pPr>
        <w:ind w:firstLine="709"/>
        <w:jc w:val="both"/>
        <w:rPr>
          <w:sz w:val="20"/>
          <w:szCs w:val="20"/>
        </w:rPr>
      </w:pPr>
      <w:r w:rsidRPr="002A56EE">
        <w:rPr>
          <w:b/>
          <w:bCs/>
          <w:sz w:val="20"/>
          <w:szCs w:val="20"/>
        </w:rPr>
        <w:t>комиссия по чрезвычайным ситуациям и обеспечению пожарной безопасности</w:t>
      </w:r>
      <w:r w:rsidRPr="002A56EE">
        <w:rPr>
          <w:sz w:val="20"/>
          <w:szCs w:val="20"/>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2D372A" w:rsidRPr="002A56EE" w:rsidRDefault="002D372A" w:rsidP="002D372A">
      <w:pPr>
        <w:ind w:firstLine="709"/>
        <w:jc w:val="both"/>
        <w:rPr>
          <w:sz w:val="20"/>
          <w:szCs w:val="20"/>
        </w:rPr>
      </w:pPr>
      <w:r w:rsidRPr="002A56EE">
        <w:rPr>
          <w:b/>
          <w:bCs/>
          <w:sz w:val="20"/>
          <w:szCs w:val="20"/>
        </w:rPr>
        <w:t>безопасность населения в чрезвычайных ситуациях</w:t>
      </w:r>
      <w:r w:rsidRPr="002A56EE">
        <w:rPr>
          <w:sz w:val="20"/>
          <w:szCs w:val="20"/>
        </w:rPr>
        <w:t xml:space="preserve"> - состояние защищенности жизни и здоровья людей, их имущества и среды обитания человека от опасностей в чрезвычайных ситуациях;</w:t>
      </w:r>
    </w:p>
    <w:p w:rsidR="002D372A" w:rsidRPr="002A56EE" w:rsidRDefault="002D372A" w:rsidP="002D372A">
      <w:pPr>
        <w:ind w:firstLine="709"/>
        <w:jc w:val="both"/>
        <w:rPr>
          <w:sz w:val="20"/>
          <w:szCs w:val="20"/>
        </w:rPr>
      </w:pPr>
      <w:r w:rsidRPr="002A56EE">
        <w:rPr>
          <w:b/>
          <w:bCs/>
          <w:sz w:val="20"/>
          <w:szCs w:val="20"/>
        </w:rPr>
        <w:t>силы и средства РСЧС</w:t>
      </w:r>
      <w:r w:rsidRPr="002A56EE">
        <w:rPr>
          <w:sz w:val="20"/>
          <w:szCs w:val="20"/>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2D372A" w:rsidRPr="002A56EE" w:rsidRDefault="002D372A" w:rsidP="002D372A">
      <w:pPr>
        <w:ind w:firstLine="709"/>
        <w:jc w:val="both"/>
        <w:rPr>
          <w:sz w:val="20"/>
          <w:szCs w:val="20"/>
        </w:rPr>
      </w:pPr>
      <w:r w:rsidRPr="002A56EE">
        <w:rPr>
          <w:b/>
          <w:bCs/>
          <w:sz w:val="20"/>
          <w:szCs w:val="20"/>
        </w:rPr>
        <w:t>чрезвычайная ситуация</w:t>
      </w:r>
      <w:r w:rsidRPr="002A56EE">
        <w:rPr>
          <w:sz w:val="20"/>
          <w:szCs w:val="20"/>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2D372A" w:rsidRPr="002A56EE" w:rsidRDefault="002D372A" w:rsidP="002D372A">
      <w:pPr>
        <w:ind w:firstLine="709"/>
        <w:jc w:val="both"/>
        <w:rPr>
          <w:sz w:val="20"/>
          <w:szCs w:val="20"/>
        </w:rPr>
      </w:pPr>
      <w:r w:rsidRPr="002A56EE">
        <w:rPr>
          <w:b/>
          <w:bCs/>
          <w:sz w:val="20"/>
          <w:szCs w:val="20"/>
        </w:rPr>
        <w:t>источник чрезвычайной ситуации</w:t>
      </w:r>
      <w:r w:rsidRPr="002A56EE">
        <w:rPr>
          <w:sz w:val="20"/>
          <w:szCs w:val="20"/>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2D372A" w:rsidRPr="002A56EE" w:rsidRDefault="002D372A" w:rsidP="002D372A">
      <w:pPr>
        <w:ind w:firstLine="709"/>
        <w:jc w:val="both"/>
        <w:rPr>
          <w:sz w:val="20"/>
          <w:szCs w:val="20"/>
        </w:rPr>
      </w:pPr>
      <w:r w:rsidRPr="002A56EE">
        <w:rPr>
          <w:b/>
          <w:bCs/>
          <w:sz w:val="20"/>
          <w:szCs w:val="20"/>
        </w:rPr>
        <w:t>ликвидация чрезвычайной ситуации</w:t>
      </w:r>
      <w:r w:rsidRPr="002A56EE">
        <w:rPr>
          <w:sz w:val="20"/>
          <w:szCs w:val="20"/>
        </w:rPr>
        <w:t xml:space="preserve">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2D372A" w:rsidRPr="002A56EE" w:rsidRDefault="002D372A" w:rsidP="002D372A">
      <w:pPr>
        <w:ind w:firstLine="709"/>
        <w:jc w:val="both"/>
        <w:rPr>
          <w:sz w:val="20"/>
          <w:szCs w:val="20"/>
        </w:rPr>
      </w:pPr>
      <w:r w:rsidRPr="002A56EE">
        <w:rPr>
          <w:b/>
          <w:bCs/>
          <w:sz w:val="20"/>
          <w:szCs w:val="20"/>
        </w:rPr>
        <w:t>аварийно-спасательная служба</w:t>
      </w:r>
      <w:r w:rsidRPr="002A56EE">
        <w:rPr>
          <w:sz w:val="20"/>
          <w:szCs w:val="20"/>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2D372A" w:rsidRPr="002A56EE" w:rsidRDefault="002D372A" w:rsidP="002D372A">
      <w:pPr>
        <w:ind w:firstLine="709"/>
        <w:jc w:val="both"/>
        <w:rPr>
          <w:sz w:val="20"/>
          <w:szCs w:val="20"/>
        </w:rPr>
      </w:pPr>
      <w:r w:rsidRPr="002A56EE">
        <w:rPr>
          <w:b/>
          <w:bCs/>
          <w:sz w:val="20"/>
          <w:szCs w:val="20"/>
        </w:rPr>
        <w:t>аварийно-спасательное формирование</w:t>
      </w:r>
      <w:r w:rsidRPr="002A56EE">
        <w:rPr>
          <w:sz w:val="20"/>
          <w:szCs w:val="20"/>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2D372A" w:rsidRPr="002A56EE" w:rsidRDefault="002D372A" w:rsidP="002D372A">
      <w:pPr>
        <w:ind w:firstLine="709"/>
        <w:jc w:val="both"/>
        <w:rPr>
          <w:sz w:val="20"/>
          <w:szCs w:val="20"/>
        </w:rPr>
      </w:pPr>
      <w:r w:rsidRPr="002A56EE">
        <w:rPr>
          <w:b/>
          <w:bCs/>
          <w:sz w:val="20"/>
          <w:szCs w:val="20"/>
        </w:rPr>
        <w:t>аварийно-спасательные работы в чрезвычайной ситуации</w:t>
      </w:r>
      <w:r w:rsidRPr="002A56EE">
        <w:rPr>
          <w:sz w:val="20"/>
          <w:szCs w:val="20"/>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2D372A" w:rsidRPr="002A56EE" w:rsidRDefault="002D372A" w:rsidP="002D372A">
      <w:pPr>
        <w:ind w:firstLine="709"/>
        <w:jc w:val="both"/>
        <w:rPr>
          <w:sz w:val="20"/>
          <w:szCs w:val="20"/>
        </w:rPr>
      </w:pPr>
      <w:r w:rsidRPr="002A56EE">
        <w:rPr>
          <w:b/>
          <w:bCs/>
          <w:sz w:val="20"/>
          <w:szCs w:val="20"/>
        </w:rPr>
        <w:t>спасатель -</w:t>
      </w:r>
      <w:r w:rsidRPr="002A56EE">
        <w:rPr>
          <w:sz w:val="20"/>
          <w:szCs w:val="20"/>
        </w:rPr>
        <w:t xml:space="preserve"> гражданин, подготовленный и аттестованный на проведение аварийно-спасательных работ.</w:t>
      </w:r>
    </w:p>
    <w:p w:rsidR="002D372A" w:rsidRPr="002A56EE" w:rsidRDefault="002D372A" w:rsidP="002D372A">
      <w:pPr>
        <w:ind w:firstLine="709"/>
        <w:jc w:val="both"/>
        <w:rPr>
          <w:b/>
          <w:bCs/>
          <w:sz w:val="20"/>
          <w:szCs w:val="20"/>
        </w:rPr>
      </w:pPr>
    </w:p>
    <w:p w:rsidR="002D372A" w:rsidRPr="002A56EE" w:rsidRDefault="002D372A" w:rsidP="002D372A">
      <w:pPr>
        <w:jc w:val="center"/>
        <w:rPr>
          <w:b/>
          <w:bCs/>
          <w:sz w:val="20"/>
          <w:szCs w:val="20"/>
        </w:rPr>
      </w:pPr>
      <w:r w:rsidRPr="002A56EE">
        <w:rPr>
          <w:b/>
          <w:bCs/>
          <w:sz w:val="20"/>
          <w:szCs w:val="20"/>
        </w:rPr>
        <w:t>2.2.</w:t>
      </w:r>
      <w:r w:rsidRPr="002A56EE">
        <w:rPr>
          <w:sz w:val="20"/>
          <w:szCs w:val="20"/>
        </w:rPr>
        <w:t xml:space="preserve"> </w:t>
      </w:r>
      <w:r w:rsidRPr="002A56EE">
        <w:rPr>
          <w:b/>
          <w:bCs/>
          <w:sz w:val="20"/>
          <w:szCs w:val="20"/>
        </w:rPr>
        <w:t>Основная цель, задачи, этапы и сроки выполнения программы, целевые индикаторы</w:t>
      </w:r>
    </w:p>
    <w:p w:rsidR="002D372A" w:rsidRPr="002A56EE" w:rsidRDefault="002D372A" w:rsidP="002D372A">
      <w:pPr>
        <w:ind w:firstLine="709"/>
        <w:jc w:val="both"/>
        <w:rPr>
          <w:sz w:val="20"/>
          <w:szCs w:val="20"/>
        </w:rPr>
      </w:pPr>
      <w:r w:rsidRPr="002A56EE">
        <w:rPr>
          <w:sz w:val="20"/>
          <w:szCs w:val="20"/>
        </w:rPr>
        <w:t>Основными целями подпрограммы являются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2D372A" w:rsidRPr="002A56EE" w:rsidRDefault="002D372A" w:rsidP="002D372A">
      <w:pPr>
        <w:ind w:firstLine="709"/>
        <w:jc w:val="both"/>
        <w:rPr>
          <w:sz w:val="20"/>
          <w:szCs w:val="20"/>
        </w:rPr>
      </w:pPr>
      <w:r w:rsidRPr="002A56EE">
        <w:rPr>
          <w:sz w:val="20"/>
          <w:szCs w:val="20"/>
        </w:rPr>
        <w:t>Подпрограмма предусматривает решение следующих задач:</w:t>
      </w:r>
    </w:p>
    <w:p w:rsidR="002D372A" w:rsidRPr="002A56EE" w:rsidRDefault="002D372A" w:rsidP="002D372A">
      <w:pPr>
        <w:ind w:firstLine="709"/>
        <w:jc w:val="both"/>
        <w:rPr>
          <w:sz w:val="20"/>
          <w:szCs w:val="20"/>
        </w:rPr>
      </w:pPr>
      <w:r w:rsidRPr="002A56EE">
        <w:rPr>
          <w:sz w:val="20"/>
          <w:szCs w:val="20"/>
        </w:rPr>
        <w:t>­ 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2D372A" w:rsidRPr="002A56EE" w:rsidRDefault="002D372A" w:rsidP="002D372A">
      <w:pPr>
        <w:ind w:firstLine="709"/>
        <w:jc w:val="both"/>
        <w:rPr>
          <w:sz w:val="20"/>
          <w:szCs w:val="20"/>
        </w:rPr>
      </w:pPr>
      <w:r w:rsidRPr="002A56EE">
        <w:rPr>
          <w:sz w:val="20"/>
          <w:szCs w:val="20"/>
        </w:rPr>
        <w:t>Решение этих задач позволит осуществлять на территории муниципального образования постоянный мониторинг, прогнозировать вероятность возникновения ЧС и, в связи с этим, своевременно разрабатывать и реализовывать систему мер по предупреждению и ликвидации ЧС, управлять рисками, что является основой.</w:t>
      </w:r>
    </w:p>
    <w:p w:rsidR="002D372A" w:rsidRPr="002A56EE" w:rsidRDefault="002D372A" w:rsidP="002D372A">
      <w:pPr>
        <w:ind w:firstLine="709"/>
        <w:jc w:val="both"/>
        <w:rPr>
          <w:sz w:val="20"/>
          <w:szCs w:val="20"/>
        </w:rPr>
      </w:pPr>
      <w:r w:rsidRPr="002A56EE">
        <w:rPr>
          <w:sz w:val="20"/>
          <w:szCs w:val="20"/>
        </w:rPr>
        <w:t>Перечень целевых индикаторов подпрограммы:</w:t>
      </w:r>
    </w:p>
    <w:p w:rsidR="002D372A" w:rsidRPr="002A56EE" w:rsidRDefault="002D372A" w:rsidP="002D372A">
      <w:pPr>
        <w:ind w:firstLine="709"/>
        <w:jc w:val="both"/>
        <w:rPr>
          <w:sz w:val="20"/>
          <w:szCs w:val="20"/>
        </w:rPr>
      </w:pPr>
      <w:r w:rsidRPr="002A56EE">
        <w:rPr>
          <w:sz w:val="20"/>
          <w:szCs w:val="20"/>
        </w:rPr>
        <w:t>- снижение количества подтапливаемых зданий на территории сельсовета к 2023году составит 0,9 % от среднего показателя 2013-2014 годов</w:t>
      </w:r>
    </w:p>
    <w:p w:rsidR="002D372A" w:rsidRPr="002A56EE" w:rsidRDefault="002D372A" w:rsidP="002D372A">
      <w:pPr>
        <w:ind w:firstLine="709"/>
        <w:jc w:val="both"/>
        <w:rPr>
          <w:sz w:val="20"/>
          <w:szCs w:val="20"/>
        </w:rPr>
      </w:pPr>
    </w:p>
    <w:p w:rsidR="002D372A" w:rsidRPr="002A56EE" w:rsidRDefault="002D372A" w:rsidP="002D372A">
      <w:pPr>
        <w:ind w:firstLine="709"/>
        <w:jc w:val="both"/>
        <w:rPr>
          <w:sz w:val="20"/>
          <w:szCs w:val="20"/>
        </w:rPr>
      </w:pPr>
    </w:p>
    <w:p w:rsidR="002D372A" w:rsidRPr="002A56EE" w:rsidRDefault="002D372A" w:rsidP="002D372A">
      <w:pPr>
        <w:ind w:firstLine="709"/>
        <w:jc w:val="center"/>
        <w:rPr>
          <w:b/>
          <w:bCs/>
          <w:sz w:val="20"/>
          <w:szCs w:val="20"/>
        </w:rPr>
      </w:pPr>
      <w:r w:rsidRPr="002A56EE">
        <w:rPr>
          <w:b/>
          <w:bCs/>
          <w:sz w:val="20"/>
          <w:szCs w:val="20"/>
        </w:rPr>
        <w:t>2.3. Механизм реализации подпрограммы</w:t>
      </w:r>
    </w:p>
    <w:p w:rsidR="002D372A" w:rsidRPr="002A56EE" w:rsidRDefault="002D372A" w:rsidP="002D372A">
      <w:pPr>
        <w:ind w:firstLine="709"/>
        <w:jc w:val="both"/>
        <w:rPr>
          <w:sz w:val="20"/>
          <w:szCs w:val="20"/>
        </w:rPr>
      </w:pPr>
      <w:r w:rsidRPr="002A56EE">
        <w:rPr>
          <w:sz w:val="20"/>
          <w:szCs w:val="20"/>
        </w:rPr>
        <w:lastRenderedPageBreak/>
        <w:t>Источником финансирования мероприятий Подпрограммы является краевой и местный бюджет. Главными распорядителями сре</w:t>
      </w:r>
      <w:proofErr w:type="gramStart"/>
      <w:r w:rsidRPr="002A56EE">
        <w:rPr>
          <w:sz w:val="20"/>
          <w:szCs w:val="20"/>
        </w:rPr>
        <w:t>дств кр</w:t>
      </w:r>
      <w:proofErr w:type="gramEnd"/>
      <w:r w:rsidRPr="002A56EE">
        <w:rPr>
          <w:sz w:val="20"/>
          <w:szCs w:val="20"/>
        </w:rPr>
        <w:t>аевого бюджета, предусмотренных на реализацию Подпрограммы, являются: министерство МЧС Красноярского края. Главным распорядителем средств местного бюджета, предусмотренных на реализацию Подпрограммы, является: администрация Каратузского сельсовета.</w:t>
      </w:r>
    </w:p>
    <w:p w:rsidR="002D372A" w:rsidRPr="002A56EE" w:rsidRDefault="002D372A" w:rsidP="002D372A">
      <w:pPr>
        <w:ind w:firstLine="709"/>
        <w:jc w:val="both"/>
        <w:rPr>
          <w:sz w:val="20"/>
          <w:szCs w:val="20"/>
        </w:rPr>
      </w:pPr>
    </w:p>
    <w:p w:rsidR="002D372A" w:rsidRPr="002A56EE" w:rsidRDefault="002D372A" w:rsidP="002D372A">
      <w:pPr>
        <w:jc w:val="center"/>
        <w:rPr>
          <w:sz w:val="20"/>
          <w:szCs w:val="20"/>
        </w:rPr>
      </w:pPr>
      <w:r w:rsidRPr="002A56EE">
        <w:rPr>
          <w:b/>
          <w:bCs/>
          <w:sz w:val="20"/>
          <w:szCs w:val="20"/>
        </w:rPr>
        <w:t xml:space="preserve">2.4. Управление Подпрограммой и </w:t>
      </w:r>
      <w:proofErr w:type="gramStart"/>
      <w:r w:rsidRPr="002A56EE">
        <w:rPr>
          <w:b/>
          <w:bCs/>
          <w:sz w:val="20"/>
          <w:szCs w:val="20"/>
        </w:rPr>
        <w:t>контроль за</w:t>
      </w:r>
      <w:proofErr w:type="gramEnd"/>
      <w:r w:rsidRPr="002A56EE">
        <w:rPr>
          <w:b/>
          <w:bCs/>
          <w:sz w:val="20"/>
          <w:szCs w:val="20"/>
        </w:rPr>
        <w:t xml:space="preserve"> ходом ее выполнения</w:t>
      </w:r>
    </w:p>
    <w:p w:rsidR="002D372A" w:rsidRPr="002A56EE" w:rsidRDefault="002D372A" w:rsidP="002D372A">
      <w:pPr>
        <w:ind w:firstLine="709"/>
        <w:jc w:val="both"/>
        <w:rPr>
          <w:sz w:val="20"/>
          <w:szCs w:val="20"/>
        </w:rPr>
      </w:pPr>
      <w:proofErr w:type="gramStart"/>
      <w:r w:rsidRPr="002A56EE">
        <w:rPr>
          <w:sz w:val="20"/>
          <w:szCs w:val="20"/>
        </w:rPr>
        <w:t>Контроль за</w:t>
      </w:r>
      <w:proofErr w:type="gramEnd"/>
      <w:r w:rsidRPr="002A56EE">
        <w:rPr>
          <w:sz w:val="20"/>
          <w:szCs w:val="20"/>
        </w:rPr>
        <w:t xml:space="preserve"> реализацией настоящей Подпрограммы осуществляет ответственный за реализацию Подпрограммы – администрация Каратузского сельсовета, в соответствии с задачами и функциями, возложенными на неё и комиссия по чрезвычайным ситуациям и обеспечения пожарной безопасности.</w:t>
      </w:r>
    </w:p>
    <w:p w:rsidR="002D372A" w:rsidRPr="002A56EE" w:rsidRDefault="002D372A" w:rsidP="002D372A">
      <w:pPr>
        <w:tabs>
          <w:tab w:val="left" w:pos="567"/>
          <w:tab w:val="left" w:pos="4253"/>
        </w:tabs>
        <w:autoSpaceDE w:val="0"/>
        <w:autoSpaceDN w:val="0"/>
        <w:adjustRightInd w:val="0"/>
        <w:ind w:firstLine="567"/>
        <w:jc w:val="both"/>
        <w:rPr>
          <w:sz w:val="20"/>
          <w:szCs w:val="20"/>
        </w:rPr>
      </w:pPr>
    </w:p>
    <w:p w:rsidR="002D372A" w:rsidRPr="002A56EE" w:rsidRDefault="002D372A" w:rsidP="002D372A">
      <w:pPr>
        <w:autoSpaceDE w:val="0"/>
        <w:autoSpaceDN w:val="0"/>
        <w:adjustRightInd w:val="0"/>
        <w:ind w:firstLine="540"/>
        <w:jc w:val="center"/>
        <w:rPr>
          <w:b/>
          <w:bCs/>
          <w:sz w:val="20"/>
          <w:szCs w:val="20"/>
        </w:rPr>
      </w:pPr>
      <w:r w:rsidRPr="002A56EE">
        <w:rPr>
          <w:b/>
          <w:bCs/>
          <w:sz w:val="20"/>
          <w:szCs w:val="20"/>
        </w:rPr>
        <w:t xml:space="preserve">2.5. Оценка социально-экономической эффективности </w:t>
      </w:r>
    </w:p>
    <w:p w:rsidR="002D372A" w:rsidRPr="002A56EE" w:rsidRDefault="002D372A" w:rsidP="002D372A">
      <w:pPr>
        <w:ind w:firstLine="709"/>
        <w:jc w:val="both"/>
        <w:rPr>
          <w:sz w:val="20"/>
          <w:szCs w:val="20"/>
        </w:rPr>
      </w:pPr>
      <w:r w:rsidRPr="002A56EE">
        <w:rPr>
          <w:sz w:val="20"/>
          <w:szCs w:val="20"/>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экономического и физического ущерба за счет повышения готовности и технической оснащенности аварийно-спасательных формирований.</w:t>
      </w:r>
    </w:p>
    <w:p w:rsidR="002D372A" w:rsidRPr="002A56EE" w:rsidRDefault="002D372A" w:rsidP="002D372A">
      <w:pPr>
        <w:ind w:firstLine="709"/>
        <w:jc w:val="both"/>
        <w:rPr>
          <w:sz w:val="20"/>
          <w:szCs w:val="20"/>
        </w:rPr>
      </w:pPr>
      <w:r w:rsidRPr="002A56EE">
        <w:rPr>
          <w:sz w:val="20"/>
          <w:szCs w:val="20"/>
        </w:rPr>
        <w:t>Реализация основных подпрограммных мероприятий позволит добиться:</w:t>
      </w:r>
    </w:p>
    <w:p w:rsidR="002D372A" w:rsidRPr="002A56EE" w:rsidRDefault="002D372A" w:rsidP="002D372A">
      <w:pPr>
        <w:ind w:firstLine="709"/>
        <w:jc w:val="both"/>
        <w:rPr>
          <w:sz w:val="20"/>
          <w:szCs w:val="20"/>
        </w:rPr>
      </w:pPr>
      <w:r w:rsidRPr="002A56EE">
        <w:rPr>
          <w:sz w:val="20"/>
          <w:szCs w:val="20"/>
        </w:rPr>
        <w:t>- обеспечение сил аварийно-спасательных формирований специальным оснащением, экипировкой, аварийно-спасательным инструментом, приборами и специальными средствами;</w:t>
      </w:r>
    </w:p>
    <w:p w:rsidR="002D372A" w:rsidRPr="002A56EE" w:rsidRDefault="002D372A" w:rsidP="002D372A">
      <w:pPr>
        <w:ind w:firstLine="709"/>
        <w:jc w:val="both"/>
        <w:rPr>
          <w:sz w:val="20"/>
          <w:szCs w:val="20"/>
        </w:rPr>
      </w:pPr>
      <w:r w:rsidRPr="002A56EE">
        <w:rPr>
          <w:sz w:val="20"/>
          <w:szCs w:val="20"/>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2D372A" w:rsidRPr="002A56EE" w:rsidRDefault="002D372A" w:rsidP="002D372A">
      <w:pPr>
        <w:ind w:firstLine="709"/>
        <w:jc w:val="both"/>
        <w:rPr>
          <w:sz w:val="20"/>
          <w:szCs w:val="20"/>
        </w:rPr>
      </w:pPr>
      <w:r w:rsidRPr="002A56EE">
        <w:rPr>
          <w:sz w:val="20"/>
          <w:szCs w:val="20"/>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2D372A" w:rsidRPr="002A56EE" w:rsidRDefault="002D372A" w:rsidP="002D372A">
      <w:pPr>
        <w:ind w:firstLine="709"/>
        <w:jc w:val="both"/>
        <w:rPr>
          <w:sz w:val="20"/>
          <w:szCs w:val="20"/>
        </w:rPr>
      </w:pPr>
      <w:r w:rsidRPr="002A56EE">
        <w:rPr>
          <w:sz w:val="20"/>
          <w:szCs w:val="20"/>
        </w:rPr>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2D372A" w:rsidRPr="002A56EE" w:rsidRDefault="002D372A" w:rsidP="002D372A">
      <w:pPr>
        <w:ind w:firstLine="709"/>
        <w:jc w:val="both"/>
        <w:rPr>
          <w:sz w:val="20"/>
          <w:szCs w:val="20"/>
        </w:rPr>
      </w:pPr>
      <w:r w:rsidRPr="002A56EE">
        <w:rPr>
          <w:sz w:val="20"/>
          <w:szCs w:val="20"/>
        </w:rPr>
        <w:t>­ обеспечить необходимый уровень безопасности населения муниципального образования;</w:t>
      </w:r>
    </w:p>
    <w:p w:rsidR="002D372A" w:rsidRPr="002A56EE" w:rsidRDefault="002D372A" w:rsidP="002D372A">
      <w:pPr>
        <w:ind w:firstLine="709"/>
        <w:jc w:val="both"/>
        <w:rPr>
          <w:sz w:val="20"/>
          <w:szCs w:val="20"/>
        </w:rPr>
      </w:pPr>
      <w:r w:rsidRPr="002A56EE">
        <w:rPr>
          <w:sz w:val="20"/>
          <w:szCs w:val="20"/>
        </w:rPr>
        <w:t>­ выполнить требования действующего законодательства в области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2D372A" w:rsidRPr="002A56EE" w:rsidRDefault="002D372A" w:rsidP="002D372A">
      <w:pPr>
        <w:ind w:firstLine="709"/>
        <w:jc w:val="both"/>
        <w:rPr>
          <w:sz w:val="20"/>
          <w:szCs w:val="20"/>
        </w:rPr>
      </w:pPr>
      <w:r w:rsidRPr="002A56EE">
        <w:rPr>
          <w:sz w:val="20"/>
          <w:szCs w:val="20"/>
        </w:rPr>
        <w:t>В целом в результате реализации Подпрограммы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w:t>
      </w:r>
    </w:p>
    <w:p w:rsidR="002D372A" w:rsidRPr="002A56EE" w:rsidRDefault="002D372A" w:rsidP="002D372A">
      <w:pPr>
        <w:ind w:firstLine="709"/>
        <w:jc w:val="both"/>
        <w:rPr>
          <w:sz w:val="20"/>
          <w:szCs w:val="20"/>
        </w:rPr>
      </w:pPr>
    </w:p>
    <w:p w:rsidR="002D372A" w:rsidRPr="002A56EE" w:rsidRDefault="002D372A" w:rsidP="002D372A">
      <w:pPr>
        <w:autoSpaceDE w:val="0"/>
        <w:autoSpaceDN w:val="0"/>
        <w:adjustRightInd w:val="0"/>
        <w:ind w:firstLine="709"/>
        <w:jc w:val="center"/>
        <w:rPr>
          <w:b/>
          <w:bCs/>
          <w:sz w:val="20"/>
          <w:szCs w:val="20"/>
        </w:rPr>
      </w:pPr>
      <w:r w:rsidRPr="002A56EE">
        <w:rPr>
          <w:b/>
          <w:bCs/>
          <w:sz w:val="20"/>
          <w:szCs w:val="20"/>
        </w:rPr>
        <w:t>2.6. Мероприятия подпрограммы</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7118"/>
        <w:gridCol w:w="2342"/>
      </w:tblGrid>
      <w:tr w:rsidR="002D372A" w:rsidRPr="002A56EE" w:rsidTr="009E5AB5">
        <w:trPr>
          <w:trHeight w:val="294"/>
        </w:trPr>
        <w:tc>
          <w:tcPr>
            <w:tcW w:w="557" w:type="dxa"/>
          </w:tcPr>
          <w:p w:rsidR="002D372A" w:rsidRPr="002A56EE" w:rsidRDefault="002D372A" w:rsidP="009E5AB5">
            <w:pPr>
              <w:jc w:val="center"/>
              <w:rPr>
                <w:sz w:val="20"/>
                <w:szCs w:val="20"/>
              </w:rPr>
            </w:pPr>
            <w:r w:rsidRPr="002A56EE">
              <w:rPr>
                <w:sz w:val="20"/>
                <w:szCs w:val="20"/>
              </w:rPr>
              <w:t xml:space="preserve">№ </w:t>
            </w:r>
            <w:proofErr w:type="gramStart"/>
            <w:r w:rsidRPr="002A56EE">
              <w:rPr>
                <w:sz w:val="20"/>
                <w:szCs w:val="20"/>
              </w:rPr>
              <w:t>п</w:t>
            </w:r>
            <w:proofErr w:type="gramEnd"/>
            <w:r w:rsidRPr="002A56EE">
              <w:rPr>
                <w:sz w:val="20"/>
                <w:szCs w:val="20"/>
              </w:rPr>
              <w:t>/п</w:t>
            </w:r>
          </w:p>
        </w:tc>
        <w:tc>
          <w:tcPr>
            <w:tcW w:w="7118" w:type="dxa"/>
          </w:tcPr>
          <w:p w:rsidR="002D372A" w:rsidRPr="002A56EE" w:rsidRDefault="002D372A" w:rsidP="009E5AB5">
            <w:pPr>
              <w:jc w:val="center"/>
              <w:rPr>
                <w:sz w:val="20"/>
                <w:szCs w:val="20"/>
              </w:rPr>
            </w:pPr>
            <w:r w:rsidRPr="002A56EE">
              <w:rPr>
                <w:sz w:val="20"/>
                <w:szCs w:val="20"/>
              </w:rPr>
              <w:t>Мероприятия</w:t>
            </w:r>
          </w:p>
        </w:tc>
        <w:tc>
          <w:tcPr>
            <w:tcW w:w="2342" w:type="dxa"/>
          </w:tcPr>
          <w:p w:rsidR="002D372A" w:rsidRPr="002A56EE" w:rsidRDefault="002D372A" w:rsidP="009E5AB5">
            <w:pPr>
              <w:jc w:val="center"/>
              <w:rPr>
                <w:sz w:val="20"/>
                <w:szCs w:val="20"/>
              </w:rPr>
            </w:pPr>
            <w:r w:rsidRPr="002A56EE">
              <w:rPr>
                <w:sz w:val="20"/>
                <w:szCs w:val="20"/>
              </w:rPr>
              <w:t>Бюджет</w:t>
            </w:r>
          </w:p>
        </w:tc>
      </w:tr>
      <w:tr w:rsidR="002D372A" w:rsidRPr="002A56EE" w:rsidTr="009E5AB5">
        <w:trPr>
          <w:trHeight w:val="422"/>
        </w:trPr>
        <w:tc>
          <w:tcPr>
            <w:tcW w:w="557" w:type="dxa"/>
          </w:tcPr>
          <w:p w:rsidR="002D372A" w:rsidRPr="002A56EE" w:rsidRDefault="002D372A" w:rsidP="009E5AB5">
            <w:pPr>
              <w:jc w:val="center"/>
              <w:rPr>
                <w:sz w:val="20"/>
                <w:szCs w:val="20"/>
              </w:rPr>
            </w:pPr>
            <w:r w:rsidRPr="002A56EE">
              <w:rPr>
                <w:sz w:val="20"/>
                <w:szCs w:val="20"/>
              </w:rPr>
              <w:t>1.</w:t>
            </w:r>
          </w:p>
        </w:tc>
        <w:tc>
          <w:tcPr>
            <w:tcW w:w="7118" w:type="dxa"/>
          </w:tcPr>
          <w:p w:rsidR="002D372A" w:rsidRPr="002A56EE" w:rsidRDefault="002D372A" w:rsidP="009E5AB5">
            <w:pPr>
              <w:jc w:val="both"/>
              <w:rPr>
                <w:sz w:val="20"/>
                <w:szCs w:val="20"/>
              </w:rPr>
            </w:pPr>
            <w:r w:rsidRPr="002A56EE">
              <w:rPr>
                <w:sz w:val="20"/>
                <w:szCs w:val="20"/>
              </w:rPr>
              <w:t xml:space="preserve">Осуществление предупреждения и ликвидации последствий паводка в затапливаемых районах муниципального образовании – откачка паводковых вод, к 2023 году 3910 </w:t>
            </w:r>
            <w:proofErr w:type="spellStart"/>
            <w:r w:rsidRPr="002A56EE">
              <w:rPr>
                <w:sz w:val="20"/>
                <w:szCs w:val="20"/>
              </w:rPr>
              <w:t>м</w:t>
            </w:r>
            <w:proofErr w:type="gramStart"/>
            <w:r w:rsidRPr="002A56EE">
              <w:rPr>
                <w:sz w:val="20"/>
                <w:szCs w:val="20"/>
              </w:rPr>
              <w:t>.к</w:t>
            </w:r>
            <w:proofErr w:type="gramEnd"/>
            <w:r w:rsidRPr="002A56EE">
              <w:rPr>
                <w:sz w:val="20"/>
                <w:szCs w:val="20"/>
              </w:rPr>
              <w:t>уб</w:t>
            </w:r>
            <w:proofErr w:type="spellEnd"/>
            <w:r w:rsidRPr="002A56EE">
              <w:rPr>
                <w:sz w:val="20"/>
                <w:szCs w:val="20"/>
              </w:rPr>
              <w:t>.</w:t>
            </w:r>
          </w:p>
        </w:tc>
        <w:tc>
          <w:tcPr>
            <w:tcW w:w="2342" w:type="dxa"/>
            <w:vAlign w:val="center"/>
          </w:tcPr>
          <w:p w:rsidR="002D372A" w:rsidRPr="002A56EE" w:rsidRDefault="002D372A" w:rsidP="009E5AB5">
            <w:pPr>
              <w:jc w:val="center"/>
              <w:rPr>
                <w:sz w:val="20"/>
                <w:szCs w:val="20"/>
              </w:rPr>
            </w:pPr>
            <w:r w:rsidRPr="002A56EE">
              <w:rPr>
                <w:sz w:val="20"/>
                <w:szCs w:val="20"/>
              </w:rPr>
              <w:t>Местный бюджет</w:t>
            </w:r>
          </w:p>
        </w:tc>
      </w:tr>
    </w:tbl>
    <w:p w:rsidR="002D372A" w:rsidRPr="002A56EE" w:rsidRDefault="002D372A" w:rsidP="002D372A">
      <w:pPr>
        <w:pStyle w:val="ae"/>
        <w:spacing w:before="0" w:beforeAutospacing="0" w:after="0" w:afterAutospacing="0"/>
        <w:jc w:val="center"/>
        <w:rPr>
          <w:rStyle w:val="aff"/>
          <w:sz w:val="20"/>
          <w:szCs w:val="20"/>
        </w:rPr>
      </w:pPr>
    </w:p>
    <w:p w:rsidR="002D372A" w:rsidRPr="002A56EE" w:rsidRDefault="002D372A" w:rsidP="002D372A">
      <w:pPr>
        <w:pStyle w:val="ae"/>
        <w:spacing w:before="0" w:beforeAutospacing="0" w:after="0" w:afterAutospacing="0"/>
        <w:jc w:val="center"/>
        <w:rPr>
          <w:rStyle w:val="aff"/>
          <w:sz w:val="20"/>
          <w:szCs w:val="20"/>
        </w:rPr>
      </w:pPr>
      <w:r w:rsidRPr="002A56EE">
        <w:rPr>
          <w:rStyle w:val="aff"/>
          <w:sz w:val="20"/>
          <w:szCs w:val="20"/>
        </w:rPr>
        <w:t>2.7. Обоснование финансовых, материальных и трудовых затрат (ресурсное обеспечение подпрограммы)</w:t>
      </w:r>
    </w:p>
    <w:p w:rsidR="002D372A" w:rsidRPr="002A56EE" w:rsidRDefault="002D372A" w:rsidP="002D372A">
      <w:pPr>
        <w:pStyle w:val="ae"/>
        <w:spacing w:before="0" w:beforeAutospacing="0" w:after="0" w:afterAutospacing="0"/>
        <w:jc w:val="both"/>
        <w:rPr>
          <w:sz w:val="20"/>
          <w:szCs w:val="20"/>
        </w:rPr>
      </w:pPr>
      <w:r w:rsidRPr="002A56EE">
        <w:rPr>
          <w:sz w:val="20"/>
          <w:szCs w:val="20"/>
        </w:rPr>
        <w:t>Ресурсное обеспечение Подпрограммы составляют средства бюджета сельсовета в размере 597,81 тыс. рублей, в том числе:</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2014 год -  40,00 тыс. рублей;</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2015 год – 40,00 тыс. рублей;</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2016 год – 135,77 тыс. рублей;</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2017 год – 142,04 тыс. рублей.</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2018 год –  40,00 тыс. рублей;</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2019 год –  40,00 тыс. рублей</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2020 год –  40,00 тыс. рублей</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2021 год –  40,00 тыс. рублей</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2022 год –  40,00 тыс. рублей</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2023 год –  40,00 тыс. рублей</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При сокращении или увеличении ассигнований на реализацию Подпрограммы координатор Подпрограммы вносит предложения по корректировке перечня мероприятий.</w:t>
      </w:r>
    </w:p>
    <w:p w:rsidR="002D372A" w:rsidRPr="002A56EE" w:rsidRDefault="002D372A" w:rsidP="002D372A">
      <w:pPr>
        <w:tabs>
          <w:tab w:val="left" w:pos="567"/>
          <w:tab w:val="left" w:pos="4253"/>
        </w:tabs>
        <w:autoSpaceDE w:val="0"/>
        <w:autoSpaceDN w:val="0"/>
        <w:adjustRightInd w:val="0"/>
        <w:ind w:firstLine="567"/>
        <w:jc w:val="both"/>
        <w:rPr>
          <w:sz w:val="20"/>
          <w:szCs w:val="20"/>
        </w:rPr>
      </w:pPr>
      <w:r w:rsidRPr="002A56EE">
        <w:rPr>
          <w:sz w:val="20"/>
          <w:szCs w:val="20"/>
        </w:rPr>
        <w:t>Объемы финансирования Подпрограммы носят прогнозный характер и подлежат уточнению в установленном порядке.</w:t>
      </w:r>
    </w:p>
    <w:p w:rsidR="002D372A" w:rsidRPr="002A56EE" w:rsidRDefault="002D372A" w:rsidP="002D372A">
      <w:pPr>
        <w:tabs>
          <w:tab w:val="left" w:pos="567"/>
          <w:tab w:val="left" w:pos="4253"/>
        </w:tabs>
        <w:autoSpaceDE w:val="0"/>
        <w:autoSpaceDN w:val="0"/>
        <w:adjustRightInd w:val="0"/>
        <w:ind w:firstLine="567"/>
        <w:jc w:val="both"/>
        <w:rPr>
          <w:sz w:val="20"/>
          <w:szCs w:val="20"/>
        </w:rPr>
        <w:sectPr w:rsidR="002D372A" w:rsidRPr="002A56EE" w:rsidSect="000C0442">
          <w:pgSz w:w="11905" w:h="16837"/>
          <w:pgMar w:top="1134" w:right="850" w:bottom="1134" w:left="1418" w:header="720" w:footer="720" w:gutter="0"/>
          <w:cols w:space="720"/>
          <w:noEndnote/>
          <w:docGrid w:linePitch="326"/>
        </w:sectPr>
      </w:pPr>
    </w:p>
    <w:p w:rsidR="002D372A" w:rsidRPr="002A56EE" w:rsidRDefault="002D372A" w:rsidP="002D372A">
      <w:pPr>
        <w:autoSpaceDE w:val="0"/>
        <w:autoSpaceDN w:val="0"/>
        <w:adjustRightInd w:val="0"/>
        <w:ind w:left="9781"/>
        <w:jc w:val="both"/>
        <w:rPr>
          <w:sz w:val="20"/>
          <w:szCs w:val="20"/>
        </w:rPr>
      </w:pPr>
      <w:r w:rsidRPr="002A56EE">
        <w:rPr>
          <w:sz w:val="20"/>
          <w:szCs w:val="20"/>
        </w:rPr>
        <w:lastRenderedPageBreak/>
        <w:t xml:space="preserve">Приложение № 1 </w:t>
      </w:r>
    </w:p>
    <w:p w:rsidR="002D372A" w:rsidRPr="002A56EE" w:rsidRDefault="002D372A" w:rsidP="002D372A">
      <w:pPr>
        <w:autoSpaceDE w:val="0"/>
        <w:autoSpaceDN w:val="0"/>
        <w:adjustRightInd w:val="0"/>
        <w:ind w:left="9781"/>
        <w:rPr>
          <w:sz w:val="20"/>
          <w:szCs w:val="20"/>
        </w:rPr>
      </w:pPr>
      <w:r w:rsidRPr="002A56EE">
        <w:rPr>
          <w:sz w:val="20"/>
          <w:szCs w:val="20"/>
        </w:rPr>
        <w:t>к Подпрограмме 1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2014-2023годы</w:t>
      </w:r>
    </w:p>
    <w:p w:rsidR="002D372A" w:rsidRPr="002A56EE" w:rsidRDefault="002D372A" w:rsidP="002D372A">
      <w:pPr>
        <w:autoSpaceDE w:val="0"/>
        <w:autoSpaceDN w:val="0"/>
        <w:adjustRightInd w:val="0"/>
        <w:ind w:firstLine="540"/>
        <w:jc w:val="both"/>
        <w:rPr>
          <w:sz w:val="20"/>
          <w:szCs w:val="20"/>
        </w:rPr>
      </w:pPr>
    </w:p>
    <w:p w:rsidR="002D372A" w:rsidRPr="002A56EE" w:rsidRDefault="002D372A" w:rsidP="002D372A">
      <w:pPr>
        <w:jc w:val="center"/>
        <w:rPr>
          <w:b/>
          <w:sz w:val="20"/>
          <w:szCs w:val="20"/>
        </w:rPr>
      </w:pPr>
      <w:r w:rsidRPr="002A56EE">
        <w:rPr>
          <w:b/>
          <w:sz w:val="20"/>
          <w:szCs w:val="20"/>
        </w:rPr>
        <w:t>Перечень целевых индикаторов подпрограммы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2014-2023годы</w:t>
      </w:r>
    </w:p>
    <w:tbl>
      <w:tblPr>
        <w:tblW w:w="14741" w:type="dxa"/>
        <w:tblInd w:w="70" w:type="dxa"/>
        <w:tblLayout w:type="fixed"/>
        <w:tblCellMar>
          <w:left w:w="70" w:type="dxa"/>
          <w:right w:w="70" w:type="dxa"/>
        </w:tblCellMar>
        <w:tblLook w:val="0000" w:firstRow="0" w:lastRow="0" w:firstColumn="0" w:lastColumn="0" w:noHBand="0" w:noVBand="0"/>
      </w:tblPr>
      <w:tblGrid>
        <w:gridCol w:w="709"/>
        <w:gridCol w:w="3260"/>
        <w:gridCol w:w="708"/>
        <w:gridCol w:w="992"/>
        <w:gridCol w:w="709"/>
        <w:gridCol w:w="709"/>
        <w:gridCol w:w="708"/>
        <w:gridCol w:w="709"/>
        <w:gridCol w:w="709"/>
        <w:gridCol w:w="709"/>
        <w:gridCol w:w="1276"/>
        <w:gridCol w:w="1275"/>
        <w:gridCol w:w="1134"/>
        <w:gridCol w:w="1134"/>
      </w:tblGrid>
      <w:tr w:rsidR="002D372A" w:rsidRPr="002A56EE" w:rsidTr="009E5AB5">
        <w:trPr>
          <w:trHeight w:val="240"/>
          <w:tblHeader/>
        </w:trPr>
        <w:tc>
          <w:tcPr>
            <w:tcW w:w="709" w:type="dxa"/>
            <w:vMerge w:val="restart"/>
            <w:tcBorders>
              <w:top w:val="single" w:sz="6" w:space="0" w:color="auto"/>
              <w:left w:val="single" w:sz="6" w:space="0" w:color="auto"/>
              <w:right w:val="single" w:sz="6" w:space="0" w:color="auto"/>
            </w:tcBorders>
          </w:tcPr>
          <w:p w:rsidR="002D372A" w:rsidRPr="002A56EE" w:rsidRDefault="002D372A" w:rsidP="009E5AB5">
            <w:pPr>
              <w:ind w:left="-57" w:right="-57"/>
              <w:jc w:val="center"/>
              <w:rPr>
                <w:sz w:val="20"/>
                <w:szCs w:val="20"/>
              </w:rPr>
            </w:pPr>
            <w:r w:rsidRPr="002A56EE">
              <w:rPr>
                <w:sz w:val="20"/>
                <w:szCs w:val="20"/>
              </w:rPr>
              <w:t>№</w:t>
            </w:r>
            <w:r w:rsidRPr="002A56EE">
              <w:rPr>
                <w:sz w:val="20"/>
                <w:szCs w:val="20"/>
              </w:rPr>
              <w:br/>
            </w:r>
            <w:proofErr w:type="gramStart"/>
            <w:r w:rsidRPr="002A56EE">
              <w:rPr>
                <w:sz w:val="20"/>
                <w:szCs w:val="20"/>
              </w:rPr>
              <w:t>п</w:t>
            </w:r>
            <w:proofErr w:type="gramEnd"/>
            <w:r w:rsidRPr="002A56EE">
              <w:rPr>
                <w:sz w:val="20"/>
                <w:szCs w:val="20"/>
              </w:rPr>
              <w:t>/п</w:t>
            </w:r>
          </w:p>
        </w:tc>
        <w:tc>
          <w:tcPr>
            <w:tcW w:w="3260"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Цели, задачи, показатели</w:t>
            </w:r>
          </w:p>
        </w:tc>
        <w:tc>
          <w:tcPr>
            <w:tcW w:w="708"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Ед. изм.</w:t>
            </w:r>
          </w:p>
        </w:tc>
        <w:tc>
          <w:tcPr>
            <w:tcW w:w="992"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Источник </w:t>
            </w:r>
            <w:r w:rsidRPr="002A56EE">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Годы реализации муниципальной программы</w:t>
            </w:r>
          </w:p>
        </w:tc>
      </w:tr>
      <w:tr w:rsidR="002D372A" w:rsidRPr="002A56EE" w:rsidTr="009E5AB5">
        <w:trPr>
          <w:trHeight w:val="240"/>
          <w:tblHeader/>
        </w:trPr>
        <w:tc>
          <w:tcPr>
            <w:tcW w:w="709"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3260"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708"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второй год планового периода 2023</w:t>
            </w:r>
          </w:p>
        </w:tc>
      </w:tr>
      <w:tr w:rsidR="002D372A" w:rsidRPr="002A56EE" w:rsidTr="009E5AB5">
        <w:trPr>
          <w:trHeight w:val="240"/>
          <w:tblHeader/>
        </w:trPr>
        <w:tc>
          <w:tcPr>
            <w:tcW w:w="14741" w:type="dxa"/>
            <w:gridSpan w:val="14"/>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Цель подпрограммы:</w:t>
            </w:r>
          </w:p>
          <w:p w:rsidR="002D372A" w:rsidRPr="002A56EE" w:rsidRDefault="002D372A" w:rsidP="009E5AB5">
            <w:pPr>
              <w:rPr>
                <w:sz w:val="20"/>
                <w:szCs w:val="20"/>
              </w:rPr>
            </w:pPr>
            <w:r w:rsidRPr="002A56EE">
              <w:rPr>
                <w:sz w:val="20"/>
                <w:szCs w:val="20"/>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1.1.</w:t>
            </w:r>
          </w:p>
        </w:tc>
        <w:tc>
          <w:tcPr>
            <w:tcW w:w="3260"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rPr>
                <w:sz w:val="20"/>
                <w:szCs w:val="20"/>
              </w:rPr>
            </w:pPr>
            <w:r w:rsidRPr="002A56EE">
              <w:rPr>
                <w:sz w:val="20"/>
                <w:szCs w:val="20"/>
              </w:rPr>
              <w:t>Целевой индикатор 1</w:t>
            </w:r>
          </w:p>
          <w:p w:rsidR="002D372A" w:rsidRPr="002A56EE" w:rsidRDefault="002D372A" w:rsidP="009E5AB5">
            <w:pPr>
              <w:rPr>
                <w:sz w:val="20"/>
                <w:szCs w:val="20"/>
              </w:rPr>
            </w:pPr>
            <w:r w:rsidRPr="002A56EE">
              <w:rPr>
                <w:sz w:val="20"/>
                <w:szCs w:val="20"/>
              </w:rPr>
              <w:t>Снижение доли подтапливаемых зданий на территории сельсовета к 2023 году составит % от среднего показателя 2013-2014 годов</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1,3</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0,9</w:t>
            </w:r>
          </w:p>
        </w:tc>
      </w:tr>
    </w:tbl>
    <w:p w:rsidR="002D372A" w:rsidRPr="002A56EE" w:rsidRDefault="002D372A" w:rsidP="002D372A">
      <w:pPr>
        <w:rPr>
          <w:sz w:val="20"/>
          <w:szCs w:val="20"/>
        </w:rPr>
      </w:pPr>
    </w:p>
    <w:p w:rsidR="002D372A" w:rsidRPr="002A56EE" w:rsidRDefault="002D372A" w:rsidP="002D372A">
      <w:pPr>
        <w:rPr>
          <w:sz w:val="20"/>
          <w:szCs w:val="20"/>
        </w:rPr>
      </w:pPr>
    </w:p>
    <w:p w:rsidR="002D372A" w:rsidRPr="002A56EE" w:rsidRDefault="002D372A" w:rsidP="002D372A">
      <w:pPr>
        <w:tabs>
          <w:tab w:val="left" w:pos="1701"/>
          <w:tab w:val="left" w:pos="5529"/>
        </w:tabs>
        <w:autoSpaceDE w:val="0"/>
        <w:autoSpaceDN w:val="0"/>
        <w:adjustRightInd w:val="0"/>
        <w:ind w:firstLine="9790"/>
        <w:jc w:val="both"/>
        <w:rPr>
          <w:sz w:val="20"/>
          <w:szCs w:val="20"/>
        </w:rPr>
      </w:pPr>
    </w:p>
    <w:p w:rsidR="002D372A" w:rsidRPr="002A56EE" w:rsidRDefault="002D372A" w:rsidP="002D372A">
      <w:pPr>
        <w:tabs>
          <w:tab w:val="left" w:pos="1701"/>
          <w:tab w:val="left" w:pos="5529"/>
        </w:tabs>
        <w:autoSpaceDE w:val="0"/>
        <w:autoSpaceDN w:val="0"/>
        <w:adjustRightInd w:val="0"/>
        <w:ind w:firstLine="9790"/>
        <w:jc w:val="both"/>
        <w:rPr>
          <w:sz w:val="20"/>
          <w:szCs w:val="20"/>
        </w:rPr>
      </w:pPr>
    </w:p>
    <w:p w:rsidR="002D372A" w:rsidRPr="002A56EE" w:rsidRDefault="002D372A" w:rsidP="002D372A">
      <w:pPr>
        <w:tabs>
          <w:tab w:val="left" w:pos="1701"/>
          <w:tab w:val="left" w:pos="5529"/>
        </w:tabs>
        <w:autoSpaceDE w:val="0"/>
        <w:autoSpaceDN w:val="0"/>
        <w:adjustRightInd w:val="0"/>
        <w:ind w:firstLine="9790"/>
        <w:jc w:val="both"/>
        <w:rPr>
          <w:sz w:val="20"/>
          <w:szCs w:val="20"/>
        </w:rPr>
      </w:pPr>
    </w:p>
    <w:p w:rsidR="002D372A" w:rsidRPr="002A56EE" w:rsidRDefault="002D372A" w:rsidP="002D372A">
      <w:pPr>
        <w:tabs>
          <w:tab w:val="left" w:pos="1701"/>
          <w:tab w:val="left" w:pos="5529"/>
        </w:tabs>
        <w:autoSpaceDE w:val="0"/>
        <w:autoSpaceDN w:val="0"/>
        <w:adjustRightInd w:val="0"/>
        <w:ind w:firstLine="9790"/>
        <w:jc w:val="both"/>
        <w:rPr>
          <w:sz w:val="20"/>
          <w:szCs w:val="20"/>
        </w:rPr>
      </w:pPr>
    </w:p>
    <w:p w:rsidR="002D372A" w:rsidRPr="002A56EE" w:rsidRDefault="002D372A" w:rsidP="002D372A">
      <w:pPr>
        <w:tabs>
          <w:tab w:val="left" w:pos="1701"/>
          <w:tab w:val="left" w:pos="5529"/>
        </w:tabs>
        <w:autoSpaceDE w:val="0"/>
        <w:autoSpaceDN w:val="0"/>
        <w:adjustRightInd w:val="0"/>
        <w:ind w:firstLine="9790"/>
        <w:jc w:val="both"/>
        <w:rPr>
          <w:sz w:val="20"/>
          <w:szCs w:val="20"/>
        </w:rPr>
      </w:pPr>
      <w:r w:rsidRPr="002A56EE">
        <w:rPr>
          <w:sz w:val="20"/>
          <w:szCs w:val="20"/>
        </w:rPr>
        <w:t xml:space="preserve">Приложение № 2 </w:t>
      </w:r>
    </w:p>
    <w:p w:rsidR="002D372A" w:rsidRPr="002A56EE" w:rsidRDefault="002D372A" w:rsidP="002D372A">
      <w:pPr>
        <w:autoSpaceDE w:val="0"/>
        <w:autoSpaceDN w:val="0"/>
        <w:adjustRightInd w:val="0"/>
        <w:ind w:left="9781"/>
        <w:rPr>
          <w:sz w:val="20"/>
          <w:szCs w:val="20"/>
        </w:rPr>
      </w:pPr>
      <w:r w:rsidRPr="002A56EE">
        <w:rPr>
          <w:sz w:val="20"/>
          <w:szCs w:val="20"/>
        </w:rPr>
        <w:t>к Подпрограмме 1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p>
    <w:p w:rsidR="002D372A" w:rsidRPr="002A56EE" w:rsidRDefault="002D372A" w:rsidP="002D372A">
      <w:pPr>
        <w:autoSpaceDE w:val="0"/>
        <w:autoSpaceDN w:val="0"/>
        <w:adjustRightInd w:val="0"/>
        <w:ind w:firstLine="540"/>
        <w:jc w:val="both"/>
        <w:rPr>
          <w:sz w:val="20"/>
          <w:szCs w:val="20"/>
        </w:rPr>
      </w:pPr>
    </w:p>
    <w:p w:rsidR="002D372A" w:rsidRPr="002A56EE" w:rsidRDefault="002D372A" w:rsidP="002D372A">
      <w:pPr>
        <w:ind w:right="111"/>
        <w:jc w:val="center"/>
        <w:rPr>
          <w:sz w:val="20"/>
          <w:szCs w:val="20"/>
        </w:rPr>
      </w:pPr>
      <w:r w:rsidRPr="002A56EE">
        <w:rPr>
          <w:b/>
          <w:sz w:val="20"/>
          <w:szCs w:val="20"/>
        </w:rPr>
        <w:t>Перечень мероприятий подпрограммы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r w:rsidRPr="002A56EE">
        <w:rPr>
          <w:sz w:val="20"/>
          <w:szCs w:val="20"/>
        </w:rPr>
        <w:t xml:space="preserve"> </w:t>
      </w:r>
      <w:r w:rsidRPr="002A56EE">
        <w:rPr>
          <w:b/>
          <w:sz w:val="20"/>
          <w:szCs w:val="20"/>
        </w:rPr>
        <w:t>с указанием объема средств на их реализацию и ожидаемых результатов</w:t>
      </w:r>
    </w:p>
    <w:p w:rsidR="002D372A" w:rsidRPr="002A56EE" w:rsidRDefault="002D372A" w:rsidP="002D372A">
      <w:pPr>
        <w:rPr>
          <w:sz w:val="20"/>
          <w:szCs w:val="20"/>
        </w:rPr>
      </w:pPr>
    </w:p>
    <w:tbl>
      <w:tblPr>
        <w:tblW w:w="15427" w:type="dxa"/>
        <w:jc w:val="center"/>
        <w:tblLayout w:type="fixed"/>
        <w:tblCellMar>
          <w:left w:w="70" w:type="dxa"/>
          <w:right w:w="70" w:type="dxa"/>
        </w:tblCellMar>
        <w:tblLook w:val="0000" w:firstRow="0" w:lastRow="0" w:firstColumn="0" w:lastColumn="0" w:noHBand="0" w:noVBand="0"/>
      </w:tblPr>
      <w:tblGrid>
        <w:gridCol w:w="2607"/>
        <w:gridCol w:w="1224"/>
        <w:gridCol w:w="765"/>
        <w:gridCol w:w="662"/>
        <w:gridCol w:w="1185"/>
        <w:gridCol w:w="472"/>
        <w:gridCol w:w="1092"/>
        <w:gridCol w:w="1276"/>
        <w:gridCol w:w="1276"/>
        <w:gridCol w:w="1157"/>
        <w:gridCol w:w="1146"/>
        <w:gridCol w:w="992"/>
        <w:gridCol w:w="1573"/>
      </w:tblGrid>
      <w:tr w:rsidR="002D372A" w:rsidRPr="002A56EE" w:rsidTr="009E5AB5">
        <w:trPr>
          <w:trHeight w:val="240"/>
          <w:tblHeader/>
          <w:jc w:val="center"/>
        </w:trPr>
        <w:tc>
          <w:tcPr>
            <w:tcW w:w="2607" w:type="dxa"/>
            <w:vMerge w:val="restart"/>
            <w:tcBorders>
              <w:top w:val="single" w:sz="6" w:space="0" w:color="auto"/>
              <w:left w:val="single" w:sz="6" w:space="0" w:color="auto"/>
              <w:right w:val="single" w:sz="6" w:space="0" w:color="auto"/>
            </w:tcBorders>
          </w:tcPr>
          <w:p w:rsidR="002D372A" w:rsidRPr="002A56EE" w:rsidRDefault="002D372A" w:rsidP="009E5AB5">
            <w:pPr>
              <w:ind w:left="-57" w:right="-57"/>
              <w:jc w:val="center"/>
              <w:rPr>
                <w:sz w:val="20"/>
                <w:szCs w:val="20"/>
              </w:rPr>
            </w:pPr>
            <w:r w:rsidRPr="002A56EE">
              <w:rPr>
                <w:sz w:val="20"/>
                <w:szCs w:val="20"/>
              </w:rPr>
              <w:t>Наименование программы, подпрограммы</w:t>
            </w:r>
          </w:p>
        </w:tc>
        <w:tc>
          <w:tcPr>
            <w:tcW w:w="1224" w:type="dxa"/>
            <w:tcBorders>
              <w:top w:val="single" w:sz="6" w:space="0" w:color="auto"/>
              <w:left w:val="single" w:sz="6" w:space="0" w:color="auto"/>
              <w:right w:val="single" w:sz="4" w:space="0" w:color="auto"/>
            </w:tcBorders>
            <w:vAlign w:val="center"/>
          </w:tcPr>
          <w:p w:rsidR="002D372A" w:rsidRPr="002A56EE" w:rsidRDefault="002D372A" w:rsidP="009E5AB5">
            <w:pPr>
              <w:jc w:val="both"/>
              <w:rPr>
                <w:sz w:val="20"/>
                <w:szCs w:val="20"/>
              </w:rPr>
            </w:pPr>
            <w:r w:rsidRPr="002A56EE">
              <w:rPr>
                <w:sz w:val="20"/>
                <w:szCs w:val="20"/>
              </w:rPr>
              <w:t xml:space="preserve">ГРБС </w:t>
            </w:r>
          </w:p>
        </w:tc>
        <w:tc>
          <w:tcPr>
            <w:tcW w:w="3084" w:type="dxa"/>
            <w:gridSpan w:val="4"/>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Код бюджетной классификации</w:t>
            </w:r>
          </w:p>
        </w:tc>
        <w:tc>
          <w:tcPr>
            <w:tcW w:w="6939" w:type="dxa"/>
            <w:gridSpan w:val="6"/>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Расходы </w:t>
            </w:r>
            <w:r w:rsidRPr="002A56EE">
              <w:rPr>
                <w:sz w:val="20"/>
                <w:szCs w:val="20"/>
              </w:rPr>
              <w:br/>
              <w:t xml:space="preserve">(тыс. руб.), годы </w:t>
            </w:r>
          </w:p>
        </w:tc>
        <w:tc>
          <w:tcPr>
            <w:tcW w:w="1573"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Ожидаемый результат от </w:t>
            </w:r>
            <w:r w:rsidRPr="002A56EE">
              <w:rPr>
                <w:sz w:val="20"/>
                <w:szCs w:val="20"/>
              </w:rPr>
              <w:lastRenderedPageBreak/>
              <w:t>реализации подпрограммного мероприятия (в натуральном выражении)</w:t>
            </w:r>
          </w:p>
        </w:tc>
      </w:tr>
      <w:tr w:rsidR="002D372A" w:rsidRPr="002A56EE" w:rsidTr="009E5AB5">
        <w:trPr>
          <w:trHeight w:val="240"/>
          <w:tblHeader/>
          <w:jc w:val="center"/>
        </w:trPr>
        <w:tc>
          <w:tcPr>
            <w:tcW w:w="2607" w:type="dxa"/>
            <w:vMerge/>
            <w:tcBorders>
              <w:left w:val="single" w:sz="6" w:space="0" w:color="auto"/>
              <w:bottom w:val="single" w:sz="4" w:space="0" w:color="auto"/>
              <w:right w:val="single" w:sz="6" w:space="0" w:color="auto"/>
            </w:tcBorders>
          </w:tcPr>
          <w:p w:rsidR="002D372A" w:rsidRPr="002A56EE" w:rsidRDefault="002D372A" w:rsidP="009E5AB5">
            <w:pPr>
              <w:ind w:left="-57" w:right="-57"/>
              <w:jc w:val="center"/>
              <w:rPr>
                <w:sz w:val="20"/>
                <w:szCs w:val="20"/>
              </w:rPr>
            </w:pPr>
          </w:p>
        </w:tc>
        <w:tc>
          <w:tcPr>
            <w:tcW w:w="1224" w:type="dxa"/>
            <w:tcBorders>
              <w:left w:val="single" w:sz="6" w:space="0" w:color="auto"/>
              <w:bottom w:val="single" w:sz="4" w:space="0" w:color="auto"/>
              <w:right w:val="single" w:sz="6" w:space="0" w:color="auto"/>
            </w:tcBorders>
          </w:tcPr>
          <w:p w:rsidR="002D372A" w:rsidRPr="002A56EE" w:rsidRDefault="002D372A" w:rsidP="009E5AB5">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ГРБС</w:t>
            </w:r>
          </w:p>
        </w:tc>
        <w:tc>
          <w:tcPr>
            <w:tcW w:w="66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proofErr w:type="spellStart"/>
            <w:r w:rsidRPr="002A56EE">
              <w:rPr>
                <w:sz w:val="20"/>
                <w:szCs w:val="20"/>
              </w:rPr>
              <w:t>РзПр</w:t>
            </w:r>
            <w:proofErr w:type="spellEnd"/>
          </w:p>
        </w:tc>
        <w:tc>
          <w:tcPr>
            <w:tcW w:w="118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ЦСР</w:t>
            </w:r>
          </w:p>
        </w:tc>
        <w:tc>
          <w:tcPr>
            <w:tcW w:w="47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ВР</w:t>
            </w:r>
          </w:p>
        </w:tc>
        <w:tc>
          <w:tcPr>
            <w:tcW w:w="1092"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both"/>
              <w:rPr>
                <w:sz w:val="20"/>
                <w:szCs w:val="20"/>
              </w:rPr>
            </w:pPr>
            <w:r w:rsidRPr="002A56EE">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both"/>
              <w:rPr>
                <w:sz w:val="20"/>
                <w:szCs w:val="20"/>
              </w:rPr>
            </w:pPr>
            <w:r w:rsidRPr="002A56EE">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both"/>
              <w:rPr>
                <w:sz w:val="20"/>
                <w:szCs w:val="20"/>
              </w:rPr>
            </w:pPr>
            <w:r w:rsidRPr="002A56EE">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both"/>
              <w:rPr>
                <w:sz w:val="20"/>
                <w:szCs w:val="20"/>
              </w:rPr>
            </w:pPr>
            <w:r w:rsidRPr="002A56EE">
              <w:rPr>
                <w:sz w:val="20"/>
                <w:szCs w:val="20"/>
              </w:rPr>
              <w:t>Итого на период 2014-2023</w:t>
            </w:r>
          </w:p>
        </w:tc>
        <w:tc>
          <w:tcPr>
            <w:tcW w:w="1573" w:type="dxa"/>
            <w:vMerge/>
            <w:tcBorders>
              <w:left w:val="single" w:sz="6" w:space="0" w:color="auto"/>
              <w:bottom w:val="single" w:sz="4" w:space="0" w:color="auto"/>
              <w:right w:val="single" w:sz="6" w:space="0" w:color="auto"/>
            </w:tcBorders>
          </w:tcPr>
          <w:p w:rsidR="002D372A" w:rsidRPr="002A56EE" w:rsidRDefault="002D372A" w:rsidP="009E5AB5">
            <w:pPr>
              <w:jc w:val="both"/>
              <w:rPr>
                <w:sz w:val="20"/>
                <w:szCs w:val="20"/>
              </w:rPr>
            </w:pPr>
          </w:p>
        </w:tc>
      </w:tr>
      <w:tr w:rsidR="002D372A" w:rsidRPr="002A56EE" w:rsidTr="009E5AB5">
        <w:trPr>
          <w:cantSplit/>
          <w:trHeight w:val="240"/>
          <w:jc w:val="center"/>
        </w:trPr>
        <w:tc>
          <w:tcPr>
            <w:tcW w:w="15427" w:type="dxa"/>
            <w:gridSpan w:val="13"/>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r w:rsidRPr="002A56EE">
              <w:rPr>
                <w:b/>
                <w:sz w:val="20"/>
                <w:szCs w:val="20"/>
              </w:rPr>
              <w:lastRenderedPageBreak/>
              <w:t>Цель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2D372A" w:rsidRPr="002A56EE" w:rsidTr="009E5AB5">
        <w:trPr>
          <w:cantSplit/>
          <w:trHeight w:val="240"/>
          <w:jc w:val="center"/>
        </w:trPr>
        <w:tc>
          <w:tcPr>
            <w:tcW w:w="15427" w:type="dxa"/>
            <w:gridSpan w:val="13"/>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r w:rsidRPr="002A56EE">
              <w:rPr>
                <w:b/>
                <w:sz w:val="20"/>
                <w:szCs w:val="20"/>
              </w:rPr>
              <w:t>Задача 1: 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2D372A" w:rsidRPr="002A56EE" w:rsidTr="009E5AB5">
        <w:trPr>
          <w:cantSplit/>
          <w:trHeight w:val="240"/>
          <w:jc w:val="center"/>
        </w:trPr>
        <w:tc>
          <w:tcPr>
            <w:tcW w:w="2607"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Мероприятие 1</w:t>
            </w:r>
          </w:p>
          <w:p w:rsidR="002D372A" w:rsidRPr="002A56EE" w:rsidRDefault="002D372A" w:rsidP="009E5AB5">
            <w:pPr>
              <w:rPr>
                <w:sz w:val="20"/>
                <w:szCs w:val="20"/>
              </w:rPr>
            </w:pPr>
            <w:r w:rsidRPr="002A56EE">
              <w:rPr>
                <w:sz w:val="20"/>
                <w:szCs w:val="20"/>
              </w:rPr>
              <w:t>осуществление предупреждения и ликвидации последствий паводка в затапливаемых районах муниципального образовании</w:t>
            </w:r>
          </w:p>
        </w:tc>
        <w:tc>
          <w:tcPr>
            <w:tcW w:w="1224"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0111</w:t>
            </w:r>
          </w:p>
        </w:tc>
        <w:tc>
          <w:tcPr>
            <w:tcW w:w="118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0310000010</w:t>
            </w:r>
          </w:p>
        </w:tc>
        <w:tc>
          <w:tcPr>
            <w:tcW w:w="47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244</w:t>
            </w:r>
          </w:p>
        </w:tc>
        <w:tc>
          <w:tcPr>
            <w:tcW w:w="1092"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p>
        </w:tc>
        <w:tc>
          <w:tcPr>
            <w:tcW w:w="1276" w:type="dxa"/>
            <w:tcBorders>
              <w:top w:val="single" w:sz="6" w:space="0" w:color="auto"/>
              <w:left w:val="single" w:sz="6"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40,00</w:t>
            </w:r>
          </w:p>
        </w:tc>
        <w:tc>
          <w:tcPr>
            <w:tcW w:w="127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40,00</w:t>
            </w:r>
          </w:p>
        </w:tc>
        <w:tc>
          <w:tcPr>
            <w:tcW w:w="1157"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40,00</w:t>
            </w:r>
          </w:p>
        </w:tc>
        <w:tc>
          <w:tcPr>
            <w:tcW w:w="114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40,00</w:t>
            </w:r>
          </w:p>
        </w:tc>
        <w:tc>
          <w:tcPr>
            <w:tcW w:w="992"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240,00</w:t>
            </w:r>
          </w:p>
        </w:tc>
        <w:tc>
          <w:tcPr>
            <w:tcW w:w="1573" w:type="dxa"/>
            <w:tcBorders>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Доля подтапливаемых зданий к 2023 году снизится на 1,15% от средней величины 2013-2014 годов</w:t>
            </w:r>
          </w:p>
        </w:tc>
      </w:tr>
      <w:tr w:rsidR="002D372A" w:rsidRPr="002A56EE" w:rsidTr="009E5AB5">
        <w:trPr>
          <w:cantSplit/>
          <w:trHeight w:val="240"/>
          <w:jc w:val="center"/>
        </w:trPr>
        <w:tc>
          <w:tcPr>
            <w:tcW w:w="2607"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осуществление предупреждения и ликвидации последствий паводка в затапливаемых районах муниципального образовании,</w:t>
            </w:r>
          </w:p>
        </w:tc>
        <w:tc>
          <w:tcPr>
            <w:tcW w:w="1224"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0503</w:t>
            </w:r>
          </w:p>
        </w:tc>
        <w:tc>
          <w:tcPr>
            <w:tcW w:w="118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0310000010</w:t>
            </w:r>
          </w:p>
        </w:tc>
        <w:tc>
          <w:tcPr>
            <w:tcW w:w="47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244</w:t>
            </w:r>
          </w:p>
        </w:tc>
        <w:tc>
          <w:tcPr>
            <w:tcW w:w="1092"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437,81</w:t>
            </w:r>
          </w:p>
        </w:tc>
        <w:tc>
          <w:tcPr>
            <w:tcW w:w="1276" w:type="dxa"/>
            <w:tcBorders>
              <w:top w:val="single" w:sz="6" w:space="0" w:color="auto"/>
              <w:left w:val="single" w:sz="6"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0,00</w:t>
            </w:r>
          </w:p>
        </w:tc>
        <w:tc>
          <w:tcPr>
            <w:tcW w:w="127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0,00</w:t>
            </w:r>
          </w:p>
        </w:tc>
        <w:tc>
          <w:tcPr>
            <w:tcW w:w="1157"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0,00</w:t>
            </w:r>
          </w:p>
        </w:tc>
        <w:tc>
          <w:tcPr>
            <w:tcW w:w="114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0,00</w:t>
            </w:r>
          </w:p>
        </w:tc>
        <w:tc>
          <w:tcPr>
            <w:tcW w:w="992"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437,81</w:t>
            </w:r>
          </w:p>
        </w:tc>
        <w:tc>
          <w:tcPr>
            <w:tcW w:w="1573" w:type="dxa"/>
            <w:tcBorders>
              <w:left w:val="single" w:sz="6" w:space="0" w:color="auto"/>
              <w:bottom w:val="single" w:sz="4" w:space="0" w:color="auto"/>
              <w:right w:val="single" w:sz="6" w:space="0" w:color="auto"/>
            </w:tcBorders>
          </w:tcPr>
          <w:p w:rsidR="002D372A" w:rsidRPr="002A56EE" w:rsidRDefault="002D372A" w:rsidP="009E5AB5">
            <w:pPr>
              <w:jc w:val="center"/>
              <w:rPr>
                <w:sz w:val="20"/>
                <w:szCs w:val="20"/>
              </w:rPr>
            </w:pPr>
          </w:p>
        </w:tc>
      </w:tr>
      <w:tr w:rsidR="002D372A" w:rsidRPr="002A56EE" w:rsidTr="009E5AB5">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r w:rsidRPr="002A56EE">
              <w:rPr>
                <w:b/>
                <w:sz w:val="20"/>
                <w:szCs w:val="20"/>
              </w:rPr>
              <w:t>ГРБС 1</w:t>
            </w:r>
          </w:p>
        </w:tc>
        <w:tc>
          <w:tcPr>
            <w:tcW w:w="122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p>
        </w:tc>
        <w:tc>
          <w:tcPr>
            <w:tcW w:w="76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r w:rsidRPr="002A56EE">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p>
        </w:tc>
        <w:tc>
          <w:tcPr>
            <w:tcW w:w="118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p>
        </w:tc>
        <w:tc>
          <w:tcPr>
            <w:tcW w:w="10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437,81</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40,00</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40,00</w:t>
            </w:r>
          </w:p>
        </w:tc>
        <w:tc>
          <w:tcPr>
            <w:tcW w:w="115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40,00</w:t>
            </w:r>
          </w:p>
        </w:tc>
        <w:tc>
          <w:tcPr>
            <w:tcW w:w="114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40,00</w:t>
            </w:r>
          </w:p>
        </w:tc>
        <w:tc>
          <w:tcPr>
            <w:tcW w:w="9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597,81</w:t>
            </w:r>
          </w:p>
        </w:tc>
        <w:tc>
          <w:tcPr>
            <w:tcW w:w="1573"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p>
        </w:tc>
      </w:tr>
    </w:tbl>
    <w:p w:rsidR="002D372A" w:rsidRPr="002A56EE" w:rsidRDefault="002D372A" w:rsidP="002D372A">
      <w:pPr>
        <w:tabs>
          <w:tab w:val="left" w:pos="1701"/>
          <w:tab w:val="left" w:pos="5529"/>
        </w:tabs>
        <w:autoSpaceDE w:val="0"/>
        <w:autoSpaceDN w:val="0"/>
        <w:adjustRightInd w:val="0"/>
        <w:ind w:firstLine="9790"/>
        <w:jc w:val="both"/>
        <w:rPr>
          <w:sz w:val="20"/>
          <w:szCs w:val="20"/>
        </w:rPr>
      </w:pPr>
    </w:p>
    <w:p w:rsidR="002D372A" w:rsidRPr="002A56EE" w:rsidRDefault="002D372A" w:rsidP="002D372A">
      <w:pPr>
        <w:ind w:firstLine="709"/>
        <w:jc w:val="both"/>
        <w:rPr>
          <w:sz w:val="20"/>
          <w:szCs w:val="20"/>
        </w:rPr>
      </w:pPr>
    </w:p>
    <w:p w:rsidR="002D372A" w:rsidRPr="002A56EE" w:rsidRDefault="002D372A" w:rsidP="002D372A">
      <w:pPr>
        <w:tabs>
          <w:tab w:val="left" w:pos="567"/>
          <w:tab w:val="left" w:pos="4253"/>
        </w:tabs>
        <w:autoSpaceDE w:val="0"/>
        <w:autoSpaceDN w:val="0"/>
        <w:adjustRightInd w:val="0"/>
        <w:ind w:firstLine="567"/>
        <w:jc w:val="both"/>
        <w:rPr>
          <w:sz w:val="20"/>
          <w:szCs w:val="20"/>
        </w:rPr>
      </w:pPr>
    </w:p>
    <w:p w:rsidR="002D372A" w:rsidRPr="002A56EE" w:rsidRDefault="002D372A" w:rsidP="002D372A">
      <w:pPr>
        <w:ind w:firstLine="709"/>
        <w:rPr>
          <w:sz w:val="20"/>
          <w:szCs w:val="20"/>
        </w:rPr>
        <w:sectPr w:rsidR="002D372A" w:rsidRPr="002A56EE" w:rsidSect="00C77CBD">
          <w:pgSz w:w="16837" w:h="11905" w:orient="landscape"/>
          <w:pgMar w:top="1418" w:right="1134" w:bottom="850" w:left="1134" w:header="720" w:footer="720" w:gutter="0"/>
          <w:cols w:space="720"/>
          <w:noEndnote/>
          <w:docGrid w:linePitch="326"/>
        </w:sectPr>
      </w:pPr>
    </w:p>
    <w:p w:rsidR="002D372A" w:rsidRPr="002A56EE" w:rsidRDefault="002D372A" w:rsidP="002D372A">
      <w:pPr>
        <w:pStyle w:val="1"/>
        <w:ind w:left="5387"/>
        <w:rPr>
          <w:rFonts w:ascii="Times New Roman" w:hAnsi="Times New Roman"/>
          <w:b w:val="0"/>
          <w:sz w:val="20"/>
          <w:szCs w:val="20"/>
        </w:rPr>
      </w:pPr>
      <w:r w:rsidRPr="002A56EE">
        <w:rPr>
          <w:rFonts w:ascii="Times New Roman" w:hAnsi="Times New Roman"/>
          <w:b w:val="0"/>
          <w:sz w:val="20"/>
          <w:szCs w:val="20"/>
        </w:rPr>
        <w:lastRenderedPageBreak/>
        <w:t>Приложение № 6</w:t>
      </w:r>
    </w:p>
    <w:p w:rsidR="002D372A" w:rsidRPr="002A56EE" w:rsidRDefault="002D372A" w:rsidP="002D372A">
      <w:pPr>
        <w:pStyle w:val="ConsPlusNormal"/>
        <w:widowControl/>
        <w:ind w:left="5387" w:firstLine="0"/>
        <w:rPr>
          <w:rFonts w:ascii="Times New Roman" w:hAnsi="Times New Roman" w:cs="Times New Roman"/>
        </w:rPr>
      </w:pPr>
      <w:r w:rsidRPr="002A56EE">
        <w:rPr>
          <w:rFonts w:ascii="Times New Roman" w:hAnsi="Times New Roman" w:cs="Times New Roman"/>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2D372A" w:rsidRPr="002A56EE" w:rsidRDefault="002D372A" w:rsidP="002D372A">
      <w:pPr>
        <w:pStyle w:val="ConsPlusNormal"/>
        <w:widowControl/>
        <w:ind w:left="5245" w:firstLine="0"/>
        <w:rPr>
          <w:rFonts w:ascii="Times New Roman" w:hAnsi="Times New Roman" w:cs="Times New Roman"/>
        </w:rPr>
      </w:pPr>
    </w:p>
    <w:p w:rsidR="002D372A" w:rsidRPr="002A56EE" w:rsidRDefault="002D372A" w:rsidP="002D372A">
      <w:pPr>
        <w:pStyle w:val="ConsPlusTitle"/>
        <w:widowControl/>
        <w:tabs>
          <w:tab w:val="left" w:pos="4253"/>
        </w:tabs>
        <w:ind w:firstLine="567"/>
        <w:jc w:val="center"/>
        <w:rPr>
          <w:rFonts w:ascii="Times New Roman" w:hAnsi="Times New Roman" w:cs="Times New Roman"/>
          <w:sz w:val="20"/>
        </w:rPr>
      </w:pPr>
      <w:r w:rsidRPr="002A56EE">
        <w:rPr>
          <w:rFonts w:ascii="Times New Roman" w:hAnsi="Times New Roman" w:cs="Times New Roman"/>
          <w:sz w:val="20"/>
        </w:rPr>
        <w:t>ПОДПРОГРАММА 2</w:t>
      </w:r>
    </w:p>
    <w:p w:rsidR="002D372A" w:rsidRPr="002A56EE" w:rsidRDefault="002D372A" w:rsidP="002D372A">
      <w:pPr>
        <w:jc w:val="center"/>
        <w:rPr>
          <w:b/>
          <w:sz w:val="20"/>
          <w:szCs w:val="20"/>
        </w:rPr>
      </w:pPr>
      <w:r w:rsidRPr="002A56EE">
        <w:rPr>
          <w:b/>
          <w:sz w:val="20"/>
          <w:szCs w:val="20"/>
        </w:rPr>
        <w:t xml:space="preserve">«Обеспечение пожарной безопасности территории Каратузского сельсовета» </w:t>
      </w:r>
      <w:r w:rsidRPr="002A56EE">
        <w:rPr>
          <w:b/>
          <w:sz w:val="20"/>
          <w:szCs w:val="20"/>
        </w:rPr>
        <w:br/>
        <w:t>на 2014–2023 годы</w:t>
      </w:r>
    </w:p>
    <w:p w:rsidR="002D372A" w:rsidRPr="002A56EE" w:rsidRDefault="002D372A" w:rsidP="002D372A">
      <w:pPr>
        <w:rPr>
          <w:b/>
          <w:sz w:val="20"/>
          <w:szCs w:val="20"/>
        </w:rPr>
      </w:pPr>
    </w:p>
    <w:p w:rsidR="002D372A" w:rsidRPr="002A56EE" w:rsidRDefault="002D372A" w:rsidP="002D372A">
      <w:pPr>
        <w:jc w:val="center"/>
        <w:rPr>
          <w:b/>
          <w:sz w:val="20"/>
          <w:szCs w:val="20"/>
        </w:rPr>
      </w:pPr>
      <w:r w:rsidRPr="002A56EE">
        <w:rPr>
          <w:b/>
          <w:sz w:val="20"/>
          <w:szCs w:val="20"/>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942"/>
      </w:tblGrid>
      <w:tr w:rsidR="002D372A" w:rsidRPr="002A56EE" w:rsidTr="009E5AB5">
        <w:tc>
          <w:tcPr>
            <w:tcW w:w="2674" w:type="dxa"/>
          </w:tcPr>
          <w:p w:rsidR="002D372A" w:rsidRPr="002A56EE" w:rsidRDefault="002D372A" w:rsidP="009E5AB5">
            <w:pPr>
              <w:rPr>
                <w:sz w:val="20"/>
                <w:szCs w:val="20"/>
              </w:rPr>
            </w:pPr>
            <w:r w:rsidRPr="002A56EE">
              <w:rPr>
                <w:sz w:val="20"/>
                <w:szCs w:val="20"/>
              </w:rPr>
              <w:t xml:space="preserve">Наименование        </w:t>
            </w:r>
            <w:r w:rsidRPr="002A56EE">
              <w:rPr>
                <w:sz w:val="20"/>
                <w:szCs w:val="20"/>
              </w:rPr>
              <w:br/>
              <w:t xml:space="preserve">Подпрограммы           </w:t>
            </w:r>
          </w:p>
        </w:tc>
        <w:tc>
          <w:tcPr>
            <w:tcW w:w="6942" w:type="dxa"/>
          </w:tcPr>
          <w:p w:rsidR="002D372A" w:rsidRPr="002A56EE" w:rsidRDefault="002D372A" w:rsidP="009E5AB5">
            <w:pPr>
              <w:rPr>
                <w:sz w:val="20"/>
                <w:szCs w:val="20"/>
              </w:rPr>
            </w:pPr>
            <w:r w:rsidRPr="002A56EE">
              <w:rPr>
                <w:sz w:val="20"/>
                <w:szCs w:val="20"/>
              </w:rPr>
              <w:t>«Обеспечение пожарной безопасности территории Каратузского сельсовета» на 2014–2023 годы</w:t>
            </w:r>
          </w:p>
        </w:tc>
      </w:tr>
      <w:tr w:rsidR="002D372A" w:rsidRPr="002A56EE" w:rsidTr="009E5AB5">
        <w:tc>
          <w:tcPr>
            <w:tcW w:w="2674" w:type="dxa"/>
          </w:tcPr>
          <w:p w:rsidR="002D372A" w:rsidRPr="002A56EE" w:rsidRDefault="002D372A" w:rsidP="009E5AB5">
            <w:pPr>
              <w:rPr>
                <w:sz w:val="20"/>
                <w:szCs w:val="20"/>
              </w:rPr>
            </w:pPr>
            <w:r w:rsidRPr="002A56EE">
              <w:rPr>
                <w:sz w:val="20"/>
                <w:szCs w:val="20"/>
              </w:rPr>
              <w:t>Наименование муниципальной программы</w:t>
            </w:r>
          </w:p>
        </w:tc>
        <w:tc>
          <w:tcPr>
            <w:tcW w:w="6942" w:type="dxa"/>
          </w:tcPr>
          <w:p w:rsidR="002D372A" w:rsidRPr="002A56EE" w:rsidRDefault="002D372A" w:rsidP="009E5AB5">
            <w:pPr>
              <w:rPr>
                <w:sz w:val="20"/>
                <w:szCs w:val="20"/>
              </w:rPr>
            </w:pPr>
            <w:r w:rsidRPr="002A56EE">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tc>
      </w:tr>
      <w:tr w:rsidR="002D372A" w:rsidRPr="002A56EE" w:rsidTr="009E5AB5">
        <w:tc>
          <w:tcPr>
            <w:tcW w:w="2674" w:type="dxa"/>
          </w:tcPr>
          <w:p w:rsidR="002D372A" w:rsidRPr="002A56EE" w:rsidRDefault="002D372A" w:rsidP="009E5AB5">
            <w:pPr>
              <w:rPr>
                <w:sz w:val="20"/>
                <w:szCs w:val="20"/>
              </w:rPr>
            </w:pPr>
            <w:r w:rsidRPr="002A56EE">
              <w:rPr>
                <w:sz w:val="20"/>
                <w:szCs w:val="20"/>
              </w:rPr>
              <w:t xml:space="preserve">Муниципальный заказчик </w:t>
            </w:r>
            <w:r w:rsidRPr="002A56EE">
              <w:rPr>
                <w:rStyle w:val="highlight"/>
                <w:sz w:val="20"/>
                <w:szCs w:val="20"/>
              </w:rPr>
              <w:t>Подпрограммы </w:t>
            </w:r>
          </w:p>
        </w:tc>
        <w:tc>
          <w:tcPr>
            <w:tcW w:w="6942" w:type="dxa"/>
          </w:tcPr>
          <w:p w:rsidR="002D372A" w:rsidRPr="002A56EE" w:rsidRDefault="002D372A" w:rsidP="009E5AB5">
            <w:pPr>
              <w:rPr>
                <w:sz w:val="20"/>
                <w:szCs w:val="20"/>
              </w:rPr>
            </w:pPr>
            <w:r w:rsidRPr="002A56EE">
              <w:rPr>
                <w:sz w:val="20"/>
                <w:szCs w:val="20"/>
              </w:rPr>
              <w:t xml:space="preserve">администрация Каратузского сельсовета             </w:t>
            </w:r>
          </w:p>
        </w:tc>
      </w:tr>
      <w:tr w:rsidR="002D372A" w:rsidRPr="002A56EE" w:rsidTr="009E5AB5">
        <w:tc>
          <w:tcPr>
            <w:tcW w:w="2674" w:type="dxa"/>
          </w:tcPr>
          <w:p w:rsidR="002D372A" w:rsidRPr="002A56EE" w:rsidRDefault="002D372A" w:rsidP="009E5AB5">
            <w:pPr>
              <w:rPr>
                <w:sz w:val="20"/>
                <w:szCs w:val="20"/>
              </w:rPr>
            </w:pPr>
            <w:r w:rsidRPr="002A56EE">
              <w:rPr>
                <w:sz w:val="20"/>
                <w:szCs w:val="20"/>
              </w:rPr>
              <w:t>Основание для разработки подпрограммы</w:t>
            </w:r>
          </w:p>
        </w:tc>
        <w:tc>
          <w:tcPr>
            <w:tcW w:w="6942" w:type="dxa"/>
          </w:tcPr>
          <w:p w:rsidR="002D372A" w:rsidRPr="002A56EE" w:rsidRDefault="002D372A" w:rsidP="009E5AB5">
            <w:pPr>
              <w:jc w:val="both"/>
              <w:rPr>
                <w:sz w:val="20"/>
                <w:szCs w:val="20"/>
              </w:rPr>
            </w:pPr>
            <w:r w:rsidRPr="002A56EE">
              <w:rPr>
                <w:spacing w:val="-2"/>
                <w:sz w:val="20"/>
                <w:szCs w:val="20"/>
              </w:rPr>
              <w:t>Постановление главы Каратузского сельсовета № 185-П от 09.12.2020г. «</w:t>
            </w:r>
            <w:r w:rsidRPr="002A56EE">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2D372A" w:rsidRPr="002A56EE" w:rsidTr="009E5AB5">
        <w:tc>
          <w:tcPr>
            <w:tcW w:w="2674" w:type="dxa"/>
          </w:tcPr>
          <w:p w:rsidR="002D372A" w:rsidRPr="002A56EE" w:rsidRDefault="002D372A" w:rsidP="009E5AB5">
            <w:pPr>
              <w:rPr>
                <w:sz w:val="20"/>
                <w:szCs w:val="20"/>
              </w:rPr>
            </w:pPr>
            <w:r w:rsidRPr="002A56EE">
              <w:rPr>
                <w:sz w:val="20"/>
                <w:szCs w:val="20"/>
              </w:rPr>
              <w:t xml:space="preserve">Исполнители мероприятий подпрограммы, главные распорядители бюджетных средств               </w:t>
            </w:r>
          </w:p>
        </w:tc>
        <w:tc>
          <w:tcPr>
            <w:tcW w:w="6942" w:type="dxa"/>
          </w:tcPr>
          <w:p w:rsidR="002D372A" w:rsidRPr="002A56EE" w:rsidRDefault="002D372A" w:rsidP="009E5AB5">
            <w:pPr>
              <w:rPr>
                <w:sz w:val="20"/>
                <w:szCs w:val="20"/>
              </w:rPr>
            </w:pPr>
            <w:r w:rsidRPr="002A56EE">
              <w:rPr>
                <w:sz w:val="20"/>
                <w:szCs w:val="20"/>
              </w:rPr>
              <w:t xml:space="preserve">администрация Каратузского сельсовета             </w:t>
            </w:r>
          </w:p>
          <w:p w:rsidR="002D372A" w:rsidRPr="002A56EE" w:rsidRDefault="002D372A" w:rsidP="009E5AB5">
            <w:pPr>
              <w:rPr>
                <w:sz w:val="20"/>
                <w:szCs w:val="20"/>
              </w:rPr>
            </w:pPr>
          </w:p>
        </w:tc>
      </w:tr>
      <w:tr w:rsidR="002D372A" w:rsidRPr="002A56EE" w:rsidTr="009E5AB5">
        <w:tc>
          <w:tcPr>
            <w:tcW w:w="2674" w:type="dxa"/>
          </w:tcPr>
          <w:p w:rsidR="002D372A" w:rsidRPr="002A56EE" w:rsidRDefault="002D372A" w:rsidP="009E5AB5">
            <w:pPr>
              <w:rPr>
                <w:sz w:val="20"/>
                <w:szCs w:val="20"/>
              </w:rPr>
            </w:pPr>
            <w:r w:rsidRPr="002A56EE">
              <w:rPr>
                <w:sz w:val="20"/>
                <w:szCs w:val="20"/>
              </w:rPr>
              <w:t>Цели подпрограммы</w:t>
            </w:r>
          </w:p>
        </w:tc>
        <w:tc>
          <w:tcPr>
            <w:tcW w:w="6942" w:type="dxa"/>
          </w:tcPr>
          <w:p w:rsidR="002D372A" w:rsidRPr="002A56EE" w:rsidRDefault="002D372A" w:rsidP="009E5AB5">
            <w:pPr>
              <w:rPr>
                <w:sz w:val="20"/>
                <w:szCs w:val="20"/>
              </w:rPr>
            </w:pPr>
            <w:r w:rsidRPr="002A56EE">
              <w:rPr>
                <w:sz w:val="20"/>
                <w:szCs w:val="20"/>
              </w:rPr>
              <w:t>Организация мероприятий по пожарной безопасности Каратузского сельсовета</w:t>
            </w:r>
          </w:p>
        </w:tc>
      </w:tr>
      <w:tr w:rsidR="002D372A" w:rsidRPr="002A56EE" w:rsidTr="009E5AB5">
        <w:tc>
          <w:tcPr>
            <w:tcW w:w="2674" w:type="dxa"/>
          </w:tcPr>
          <w:p w:rsidR="002D372A" w:rsidRPr="002A56EE" w:rsidRDefault="002D372A" w:rsidP="009E5AB5">
            <w:pPr>
              <w:rPr>
                <w:sz w:val="20"/>
                <w:szCs w:val="20"/>
              </w:rPr>
            </w:pPr>
            <w:r w:rsidRPr="002A56EE">
              <w:rPr>
                <w:sz w:val="20"/>
                <w:szCs w:val="20"/>
              </w:rPr>
              <w:t>Задачи подпрограммы</w:t>
            </w:r>
          </w:p>
        </w:tc>
        <w:tc>
          <w:tcPr>
            <w:tcW w:w="6942" w:type="dxa"/>
          </w:tcPr>
          <w:p w:rsidR="002D372A" w:rsidRPr="002A56EE" w:rsidRDefault="002D372A" w:rsidP="009E5AB5">
            <w:pPr>
              <w:rPr>
                <w:sz w:val="20"/>
                <w:szCs w:val="20"/>
              </w:rPr>
            </w:pPr>
            <w:r w:rsidRPr="002A56EE">
              <w:rPr>
                <w:sz w:val="20"/>
                <w:szCs w:val="20"/>
              </w:rPr>
              <w:t>Улучшение системы пожарной безопасности на территории Каратузского сельсовета,</w:t>
            </w:r>
          </w:p>
        </w:tc>
      </w:tr>
      <w:tr w:rsidR="002D372A" w:rsidRPr="002A56EE" w:rsidTr="009E5AB5">
        <w:tc>
          <w:tcPr>
            <w:tcW w:w="2674" w:type="dxa"/>
          </w:tcPr>
          <w:p w:rsidR="002D372A" w:rsidRPr="002A56EE" w:rsidRDefault="002D372A" w:rsidP="009E5AB5">
            <w:pPr>
              <w:rPr>
                <w:sz w:val="20"/>
                <w:szCs w:val="20"/>
              </w:rPr>
            </w:pPr>
            <w:r w:rsidRPr="002A56EE">
              <w:rPr>
                <w:sz w:val="20"/>
                <w:szCs w:val="20"/>
              </w:rPr>
              <w:t xml:space="preserve">Целевые индикаторы подпрограммы    </w:t>
            </w:r>
          </w:p>
        </w:tc>
        <w:tc>
          <w:tcPr>
            <w:tcW w:w="6942" w:type="dxa"/>
          </w:tcPr>
          <w:p w:rsidR="002D372A" w:rsidRPr="002A56EE" w:rsidRDefault="002D372A" w:rsidP="009E5AB5">
            <w:pPr>
              <w:rPr>
                <w:sz w:val="20"/>
                <w:szCs w:val="20"/>
              </w:rPr>
            </w:pPr>
            <w:r w:rsidRPr="002A56EE">
              <w:rPr>
                <w:sz w:val="20"/>
                <w:szCs w:val="20"/>
              </w:rPr>
              <w:t>Обеспечение населения сельсовета первичными мерами пожарной безопасности от норматива;</w:t>
            </w:r>
          </w:p>
          <w:p w:rsidR="002D372A" w:rsidRPr="002A56EE" w:rsidRDefault="002D372A" w:rsidP="009E5AB5">
            <w:pPr>
              <w:rPr>
                <w:sz w:val="20"/>
                <w:szCs w:val="20"/>
              </w:rPr>
            </w:pPr>
            <w:r w:rsidRPr="002A56EE">
              <w:rPr>
                <w:sz w:val="20"/>
                <w:szCs w:val="20"/>
              </w:rPr>
              <w:t>Подготовка информационных и обучающих материалов к 2023 году до 28 шт.;</w:t>
            </w:r>
          </w:p>
        </w:tc>
      </w:tr>
      <w:tr w:rsidR="002D372A" w:rsidRPr="002A56EE" w:rsidTr="009E5AB5">
        <w:tc>
          <w:tcPr>
            <w:tcW w:w="2674" w:type="dxa"/>
          </w:tcPr>
          <w:p w:rsidR="002D372A" w:rsidRPr="002A56EE" w:rsidRDefault="002D372A" w:rsidP="009E5AB5">
            <w:pPr>
              <w:rPr>
                <w:sz w:val="20"/>
                <w:szCs w:val="20"/>
              </w:rPr>
            </w:pPr>
            <w:r w:rsidRPr="002A56EE">
              <w:rPr>
                <w:sz w:val="20"/>
                <w:szCs w:val="20"/>
              </w:rPr>
              <w:t xml:space="preserve">Сроки </w:t>
            </w:r>
            <w:r w:rsidRPr="002A56EE">
              <w:rPr>
                <w:sz w:val="20"/>
                <w:szCs w:val="20"/>
              </w:rPr>
              <w:br/>
              <w:t>реализации подпрограммы</w:t>
            </w:r>
          </w:p>
        </w:tc>
        <w:tc>
          <w:tcPr>
            <w:tcW w:w="6942" w:type="dxa"/>
          </w:tcPr>
          <w:p w:rsidR="002D372A" w:rsidRPr="002A56EE" w:rsidRDefault="002D372A" w:rsidP="009E5AB5">
            <w:pPr>
              <w:rPr>
                <w:sz w:val="20"/>
                <w:szCs w:val="20"/>
              </w:rPr>
            </w:pPr>
            <w:r w:rsidRPr="002A56EE">
              <w:rPr>
                <w:sz w:val="20"/>
                <w:szCs w:val="20"/>
              </w:rPr>
              <w:t>2014-2023 годы</w:t>
            </w:r>
          </w:p>
        </w:tc>
      </w:tr>
      <w:tr w:rsidR="002D372A" w:rsidRPr="002A56EE" w:rsidTr="009E5AB5">
        <w:tc>
          <w:tcPr>
            <w:tcW w:w="2674" w:type="dxa"/>
          </w:tcPr>
          <w:p w:rsidR="002D372A" w:rsidRPr="002A56EE" w:rsidRDefault="002D372A" w:rsidP="009E5AB5">
            <w:pPr>
              <w:rPr>
                <w:sz w:val="20"/>
                <w:szCs w:val="20"/>
              </w:rPr>
            </w:pPr>
            <w:r w:rsidRPr="002A56EE">
              <w:rPr>
                <w:sz w:val="20"/>
                <w:szCs w:val="20"/>
              </w:rPr>
              <w:t xml:space="preserve">Объемы и источники финансирования подпрограммы      </w:t>
            </w:r>
          </w:p>
        </w:tc>
        <w:tc>
          <w:tcPr>
            <w:tcW w:w="6942" w:type="dxa"/>
          </w:tcPr>
          <w:p w:rsidR="002D372A" w:rsidRPr="002A56EE" w:rsidRDefault="002D372A" w:rsidP="009E5AB5">
            <w:pPr>
              <w:rPr>
                <w:sz w:val="20"/>
                <w:szCs w:val="20"/>
              </w:rPr>
            </w:pPr>
            <w:r w:rsidRPr="002A56EE">
              <w:rPr>
                <w:sz w:val="20"/>
                <w:szCs w:val="20"/>
              </w:rPr>
              <w:t>Всего 3703,98 тыс. рублей, из них за счет средств федерального бюджета – 0,00 тыс. руб., за счет сре</w:t>
            </w:r>
            <w:proofErr w:type="gramStart"/>
            <w:r w:rsidRPr="002A56EE">
              <w:rPr>
                <w:sz w:val="20"/>
                <w:szCs w:val="20"/>
              </w:rPr>
              <w:t>дств кр</w:t>
            </w:r>
            <w:proofErr w:type="gramEnd"/>
            <w:r w:rsidRPr="002A56EE">
              <w:rPr>
                <w:sz w:val="20"/>
                <w:szCs w:val="20"/>
              </w:rPr>
              <w:t>аевого бюджета – 2929,56 тыс. руб., за счет средств местного бюджета – 774,42 тыс. руб., в том числе по годам:</w:t>
            </w:r>
          </w:p>
          <w:tbl>
            <w:tblPr>
              <w:tblW w:w="6284" w:type="dxa"/>
              <w:tblLook w:val="04A0" w:firstRow="1" w:lastRow="0" w:firstColumn="1" w:lastColumn="0" w:noHBand="0" w:noVBand="1"/>
            </w:tblPr>
            <w:tblGrid>
              <w:gridCol w:w="992"/>
              <w:gridCol w:w="1323"/>
              <w:gridCol w:w="1275"/>
              <w:gridCol w:w="1276"/>
              <w:gridCol w:w="1418"/>
            </w:tblGrid>
            <w:tr w:rsidR="002D372A" w:rsidRPr="002A56EE" w:rsidTr="009E5AB5">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rsidR="002D372A" w:rsidRPr="002A56EE" w:rsidRDefault="002D372A" w:rsidP="009E5AB5">
                  <w:pPr>
                    <w:jc w:val="center"/>
                    <w:rPr>
                      <w:b/>
                      <w:bCs/>
                      <w:sz w:val="20"/>
                      <w:szCs w:val="20"/>
                    </w:rPr>
                  </w:pPr>
                  <w:r w:rsidRPr="002A56EE">
                    <w:rPr>
                      <w:b/>
                      <w:bCs/>
                      <w:sz w:val="20"/>
                      <w:szCs w:val="20"/>
                    </w:rPr>
                    <w:t>Год</w:t>
                  </w:r>
                </w:p>
              </w:tc>
              <w:tc>
                <w:tcPr>
                  <w:tcW w:w="1323" w:type="dxa"/>
                  <w:tcBorders>
                    <w:top w:val="single" w:sz="4" w:space="0" w:color="auto"/>
                    <w:left w:val="nil"/>
                    <w:bottom w:val="single" w:sz="4" w:space="0" w:color="auto"/>
                    <w:right w:val="single" w:sz="4" w:space="0" w:color="auto"/>
                  </w:tcBorders>
                  <w:noWrap/>
                  <w:vAlign w:val="bottom"/>
                  <w:hideMark/>
                </w:tcPr>
                <w:p w:rsidR="002D372A" w:rsidRPr="002A56EE" w:rsidRDefault="002D372A" w:rsidP="009E5AB5">
                  <w:pPr>
                    <w:jc w:val="center"/>
                    <w:rPr>
                      <w:b/>
                      <w:bCs/>
                      <w:sz w:val="20"/>
                      <w:szCs w:val="20"/>
                    </w:rPr>
                  </w:pPr>
                  <w:r w:rsidRPr="002A56EE">
                    <w:rPr>
                      <w:b/>
                      <w:bCs/>
                      <w:sz w:val="20"/>
                      <w:szCs w:val="20"/>
                    </w:rPr>
                    <w:t>ФБ</w:t>
                  </w:r>
                </w:p>
              </w:tc>
              <w:tc>
                <w:tcPr>
                  <w:tcW w:w="1275" w:type="dxa"/>
                  <w:tcBorders>
                    <w:top w:val="single" w:sz="4" w:space="0" w:color="auto"/>
                    <w:left w:val="nil"/>
                    <w:bottom w:val="single" w:sz="4" w:space="0" w:color="auto"/>
                    <w:right w:val="single" w:sz="4" w:space="0" w:color="auto"/>
                  </w:tcBorders>
                  <w:noWrap/>
                  <w:vAlign w:val="bottom"/>
                  <w:hideMark/>
                </w:tcPr>
                <w:p w:rsidR="002D372A" w:rsidRPr="002A56EE" w:rsidRDefault="002D372A" w:rsidP="009E5AB5">
                  <w:pPr>
                    <w:jc w:val="center"/>
                    <w:rPr>
                      <w:b/>
                      <w:bCs/>
                      <w:sz w:val="20"/>
                      <w:szCs w:val="20"/>
                    </w:rPr>
                  </w:pPr>
                  <w:r w:rsidRPr="002A56EE">
                    <w:rPr>
                      <w:b/>
                      <w:bCs/>
                      <w:sz w:val="20"/>
                      <w:szCs w:val="20"/>
                    </w:rPr>
                    <w:t>КБ</w:t>
                  </w:r>
                </w:p>
              </w:tc>
              <w:tc>
                <w:tcPr>
                  <w:tcW w:w="1276" w:type="dxa"/>
                  <w:tcBorders>
                    <w:top w:val="single" w:sz="4" w:space="0" w:color="auto"/>
                    <w:left w:val="nil"/>
                    <w:bottom w:val="single" w:sz="4" w:space="0" w:color="auto"/>
                    <w:right w:val="single" w:sz="4" w:space="0" w:color="auto"/>
                  </w:tcBorders>
                  <w:noWrap/>
                  <w:vAlign w:val="bottom"/>
                  <w:hideMark/>
                </w:tcPr>
                <w:p w:rsidR="002D372A" w:rsidRPr="002A56EE" w:rsidRDefault="002D372A" w:rsidP="009E5AB5">
                  <w:pPr>
                    <w:jc w:val="center"/>
                    <w:rPr>
                      <w:b/>
                      <w:bCs/>
                      <w:sz w:val="20"/>
                      <w:szCs w:val="20"/>
                    </w:rPr>
                  </w:pPr>
                  <w:r w:rsidRPr="002A56EE">
                    <w:rPr>
                      <w:b/>
                      <w:bCs/>
                      <w:sz w:val="20"/>
                      <w:szCs w:val="20"/>
                    </w:rPr>
                    <w:t>МБ</w:t>
                  </w:r>
                </w:p>
              </w:tc>
              <w:tc>
                <w:tcPr>
                  <w:tcW w:w="1418" w:type="dxa"/>
                  <w:tcBorders>
                    <w:top w:val="single" w:sz="4" w:space="0" w:color="auto"/>
                    <w:left w:val="nil"/>
                    <w:bottom w:val="single" w:sz="4" w:space="0" w:color="auto"/>
                    <w:right w:val="single" w:sz="4" w:space="0" w:color="auto"/>
                  </w:tcBorders>
                  <w:noWrap/>
                  <w:vAlign w:val="bottom"/>
                  <w:hideMark/>
                </w:tcPr>
                <w:p w:rsidR="002D372A" w:rsidRPr="002A56EE" w:rsidRDefault="002D372A" w:rsidP="009E5AB5">
                  <w:pPr>
                    <w:jc w:val="center"/>
                    <w:rPr>
                      <w:b/>
                      <w:bCs/>
                      <w:sz w:val="20"/>
                      <w:szCs w:val="20"/>
                    </w:rPr>
                  </w:pPr>
                  <w:r w:rsidRPr="002A56EE">
                    <w:rPr>
                      <w:b/>
                      <w:bCs/>
                      <w:sz w:val="20"/>
                      <w:szCs w:val="20"/>
                    </w:rPr>
                    <w:t>Итого</w:t>
                  </w:r>
                </w:p>
              </w:tc>
            </w:tr>
            <w:tr w:rsidR="002D372A" w:rsidRPr="002A56EE" w:rsidTr="009E5AB5">
              <w:trPr>
                <w:trHeight w:val="300"/>
              </w:trPr>
              <w:tc>
                <w:tcPr>
                  <w:tcW w:w="99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2014</w:t>
                  </w:r>
                </w:p>
              </w:tc>
              <w:tc>
                <w:tcPr>
                  <w:tcW w:w="1323"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6"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140,10</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140,10</w:t>
                  </w:r>
                </w:p>
              </w:tc>
            </w:tr>
            <w:tr w:rsidR="002D372A" w:rsidRPr="002A56EE" w:rsidTr="009E5AB5">
              <w:trPr>
                <w:trHeight w:val="300"/>
              </w:trPr>
              <w:tc>
                <w:tcPr>
                  <w:tcW w:w="99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2015</w:t>
                  </w:r>
                </w:p>
              </w:tc>
              <w:tc>
                <w:tcPr>
                  <w:tcW w:w="1323"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6"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133,90</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133,90</w:t>
                  </w:r>
                </w:p>
              </w:tc>
            </w:tr>
            <w:tr w:rsidR="002D372A" w:rsidRPr="002A56EE" w:rsidTr="009E5AB5">
              <w:trPr>
                <w:trHeight w:val="300"/>
              </w:trPr>
              <w:tc>
                <w:tcPr>
                  <w:tcW w:w="99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2016</w:t>
                  </w:r>
                </w:p>
              </w:tc>
              <w:tc>
                <w:tcPr>
                  <w:tcW w:w="1323"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165,31</w:t>
                  </w:r>
                </w:p>
              </w:tc>
              <w:tc>
                <w:tcPr>
                  <w:tcW w:w="1276"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84,40</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249,71</w:t>
                  </w:r>
                </w:p>
              </w:tc>
            </w:tr>
            <w:tr w:rsidR="002D372A" w:rsidRPr="002A56EE" w:rsidTr="009E5AB5">
              <w:trPr>
                <w:trHeight w:val="300"/>
              </w:trPr>
              <w:tc>
                <w:tcPr>
                  <w:tcW w:w="99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2017</w:t>
                  </w:r>
                </w:p>
              </w:tc>
              <w:tc>
                <w:tcPr>
                  <w:tcW w:w="1323"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165,31</w:t>
                  </w:r>
                </w:p>
              </w:tc>
              <w:tc>
                <w:tcPr>
                  <w:tcW w:w="1276"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76,92</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242,23</w:t>
                  </w:r>
                </w:p>
              </w:tc>
            </w:tr>
            <w:tr w:rsidR="002D372A" w:rsidRPr="002A56EE" w:rsidTr="009E5AB5">
              <w:trPr>
                <w:trHeight w:val="300"/>
              </w:trPr>
              <w:tc>
                <w:tcPr>
                  <w:tcW w:w="99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2018</w:t>
                  </w:r>
                </w:p>
              </w:tc>
              <w:tc>
                <w:tcPr>
                  <w:tcW w:w="1323"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165,31</w:t>
                  </w:r>
                </w:p>
              </w:tc>
              <w:tc>
                <w:tcPr>
                  <w:tcW w:w="1276"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57,62</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222,93</w:t>
                  </w:r>
                </w:p>
              </w:tc>
            </w:tr>
            <w:tr w:rsidR="002D372A" w:rsidRPr="002A56EE" w:rsidTr="009E5AB5">
              <w:trPr>
                <w:trHeight w:val="300"/>
              </w:trPr>
              <w:tc>
                <w:tcPr>
                  <w:tcW w:w="99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2019</w:t>
                  </w:r>
                </w:p>
              </w:tc>
              <w:tc>
                <w:tcPr>
                  <w:tcW w:w="1323"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247,96</w:t>
                  </w:r>
                </w:p>
              </w:tc>
              <w:tc>
                <w:tcPr>
                  <w:tcW w:w="1276"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56,93</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304,89</w:t>
                  </w:r>
                </w:p>
              </w:tc>
            </w:tr>
            <w:tr w:rsidR="002D372A" w:rsidRPr="002A56EE" w:rsidTr="009E5AB5">
              <w:trPr>
                <w:trHeight w:val="300"/>
              </w:trPr>
              <w:tc>
                <w:tcPr>
                  <w:tcW w:w="99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2020</w:t>
                  </w:r>
                </w:p>
              </w:tc>
              <w:tc>
                <w:tcPr>
                  <w:tcW w:w="1323"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451,97</w:t>
                  </w:r>
                </w:p>
              </w:tc>
              <w:tc>
                <w:tcPr>
                  <w:tcW w:w="1276"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21,75</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473,72</w:t>
                  </w:r>
                </w:p>
              </w:tc>
            </w:tr>
            <w:tr w:rsidR="002D372A" w:rsidRPr="002A56EE" w:rsidTr="009E5AB5">
              <w:trPr>
                <w:trHeight w:val="300"/>
              </w:trPr>
              <w:tc>
                <w:tcPr>
                  <w:tcW w:w="99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2021</w:t>
                  </w:r>
                </w:p>
              </w:tc>
              <w:tc>
                <w:tcPr>
                  <w:tcW w:w="1323"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577,90</w:t>
                  </w:r>
                </w:p>
              </w:tc>
              <w:tc>
                <w:tcPr>
                  <w:tcW w:w="1276"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69,12</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647,02</w:t>
                  </w:r>
                </w:p>
              </w:tc>
            </w:tr>
            <w:tr w:rsidR="002D372A" w:rsidRPr="002A56EE" w:rsidTr="009E5AB5">
              <w:trPr>
                <w:trHeight w:val="300"/>
              </w:trPr>
              <w:tc>
                <w:tcPr>
                  <w:tcW w:w="99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2022</w:t>
                  </w:r>
                </w:p>
              </w:tc>
              <w:tc>
                <w:tcPr>
                  <w:tcW w:w="1323"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577,90</w:t>
                  </w:r>
                </w:p>
              </w:tc>
              <w:tc>
                <w:tcPr>
                  <w:tcW w:w="1276"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67,60</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645,50</w:t>
                  </w:r>
                </w:p>
              </w:tc>
            </w:tr>
            <w:tr w:rsidR="002D372A" w:rsidRPr="002A56EE" w:rsidTr="009E5AB5">
              <w:trPr>
                <w:trHeight w:val="300"/>
              </w:trPr>
              <w:tc>
                <w:tcPr>
                  <w:tcW w:w="99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2023</w:t>
                  </w:r>
                </w:p>
              </w:tc>
              <w:tc>
                <w:tcPr>
                  <w:tcW w:w="1323"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577,90</w:t>
                  </w:r>
                </w:p>
              </w:tc>
              <w:tc>
                <w:tcPr>
                  <w:tcW w:w="1276"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67,60</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645,50</w:t>
                  </w:r>
                </w:p>
              </w:tc>
            </w:tr>
            <w:tr w:rsidR="002D372A" w:rsidRPr="002A56EE" w:rsidTr="009E5AB5">
              <w:trPr>
                <w:trHeight w:val="300"/>
              </w:trPr>
              <w:tc>
                <w:tcPr>
                  <w:tcW w:w="992" w:type="dxa"/>
                  <w:tcBorders>
                    <w:top w:val="nil"/>
                    <w:left w:val="single" w:sz="4" w:space="0" w:color="auto"/>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ВСЕГО:</w:t>
                  </w:r>
                </w:p>
              </w:tc>
              <w:tc>
                <w:tcPr>
                  <w:tcW w:w="1323"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0,00</w:t>
                  </w:r>
                </w:p>
              </w:tc>
              <w:tc>
                <w:tcPr>
                  <w:tcW w:w="1275"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2929,56</w:t>
                  </w:r>
                </w:p>
              </w:tc>
              <w:tc>
                <w:tcPr>
                  <w:tcW w:w="1276"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775,94</w:t>
                  </w:r>
                </w:p>
              </w:tc>
              <w:tc>
                <w:tcPr>
                  <w:tcW w:w="1418" w:type="dxa"/>
                  <w:tcBorders>
                    <w:top w:val="nil"/>
                    <w:left w:val="nil"/>
                    <w:bottom w:val="single" w:sz="4" w:space="0" w:color="auto"/>
                    <w:right w:val="single" w:sz="4" w:space="0" w:color="auto"/>
                  </w:tcBorders>
                  <w:noWrap/>
                  <w:vAlign w:val="bottom"/>
                  <w:hideMark/>
                </w:tcPr>
                <w:p w:rsidR="002D372A" w:rsidRPr="002A56EE" w:rsidRDefault="002D372A" w:rsidP="009E5AB5">
                  <w:pPr>
                    <w:jc w:val="right"/>
                    <w:rPr>
                      <w:sz w:val="20"/>
                      <w:szCs w:val="20"/>
                    </w:rPr>
                  </w:pPr>
                  <w:r w:rsidRPr="002A56EE">
                    <w:rPr>
                      <w:sz w:val="20"/>
                      <w:szCs w:val="20"/>
                    </w:rPr>
                    <w:t>3705,50</w:t>
                  </w:r>
                </w:p>
              </w:tc>
            </w:tr>
          </w:tbl>
          <w:p w:rsidR="002D372A" w:rsidRPr="002A56EE" w:rsidRDefault="002D372A" w:rsidP="009E5AB5">
            <w:pPr>
              <w:rPr>
                <w:sz w:val="20"/>
                <w:szCs w:val="20"/>
              </w:rPr>
            </w:pPr>
          </w:p>
        </w:tc>
      </w:tr>
      <w:tr w:rsidR="002D372A" w:rsidRPr="002A56EE" w:rsidTr="009E5AB5">
        <w:tc>
          <w:tcPr>
            <w:tcW w:w="2674" w:type="dxa"/>
          </w:tcPr>
          <w:p w:rsidR="002D372A" w:rsidRPr="002A56EE" w:rsidRDefault="002D372A" w:rsidP="009E5AB5">
            <w:pPr>
              <w:rPr>
                <w:sz w:val="20"/>
                <w:szCs w:val="20"/>
              </w:rPr>
            </w:pPr>
            <w:r w:rsidRPr="002A56EE">
              <w:rPr>
                <w:sz w:val="20"/>
                <w:szCs w:val="20"/>
              </w:rPr>
              <w:t xml:space="preserve">Система организации </w:t>
            </w:r>
            <w:proofErr w:type="gramStart"/>
            <w:r w:rsidRPr="002A56EE">
              <w:rPr>
                <w:sz w:val="20"/>
                <w:szCs w:val="20"/>
              </w:rPr>
              <w:t>контроля за</w:t>
            </w:r>
            <w:proofErr w:type="gramEnd"/>
            <w:r w:rsidRPr="002A56EE">
              <w:rPr>
                <w:sz w:val="20"/>
                <w:szCs w:val="20"/>
              </w:rPr>
              <w:t xml:space="preserve"> исполнением подпрограммы</w:t>
            </w:r>
          </w:p>
        </w:tc>
        <w:tc>
          <w:tcPr>
            <w:tcW w:w="6942" w:type="dxa"/>
          </w:tcPr>
          <w:p w:rsidR="002D372A" w:rsidRPr="002A56EE" w:rsidRDefault="002D372A" w:rsidP="009E5AB5">
            <w:pPr>
              <w:jc w:val="both"/>
              <w:rPr>
                <w:sz w:val="20"/>
                <w:szCs w:val="20"/>
              </w:rPr>
            </w:pPr>
            <w:r w:rsidRPr="002A56EE">
              <w:rPr>
                <w:sz w:val="20"/>
                <w:szCs w:val="20"/>
              </w:rPr>
              <w:t xml:space="preserve">Управление и </w:t>
            </w:r>
            <w:proofErr w:type="gramStart"/>
            <w:r w:rsidRPr="002A56EE">
              <w:rPr>
                <w:sz w:val="20"/>
                <w:szCs w:val="20"/>
              </w:rPr>
              <w:t>контроль за</w:t>
            </w:r>
            <w:proofErr w:type="gramEnd"/>
            <w:r w:rsidRPr="002A56EE">
              <w:rPr>
                <w:sz w:val="20"/>
                <w:szCs w:val="20"/>
              </w:rPr>
              <w:t xml:space="preserve"> реализацией Подпрограммы осуществляет администрация Каратузского сельсовета, </w:t>
            </w:r>
            <w:proofErr w:type="spellStart"/>
            <w:r w:rsidRPr="002A56EE">
              <w:rPr>
                <w:sz w:val="20"/>
                <w:szCs w:val="20"/>
              </w:rPr>
              <w:t>Каратузский</w:t>
            </w:r>
            <w:proofErr w:type="spellEnd"/>
            <w:r w:rsidRPr="002A56EE">
              <w:rPr>
                <w:sz w:val="20"/>
                <w:szCs w:val="20"/>
              </w:rPr>
              <w:t xml:space="preserve"> сельский Совет депутатов </w:t>
            </w:r>
          </w:p>
        </w:tc>
      </w:tr>
    </w:tbl>
    <w:p w:rsidR="002D372A" w:rsidRPr="002A56EE" w:rsidRDefault="002D372A" w:rsidP="002D372A">
      <w:pPr>
        <w:rPr>
          <w:sz w:val="20"/>
          <w:szCs w:val="20"/>
        </w:rPr>
      </w:pPr>
    </w:p>
    <w:p w:rsidR="002D372A" w:rsidRPr="002A56EE" w:rsidRDefault="002D372A" w:rsidP="002D372A">
      <w:pPr>
        <w:jc w:val="center"/>
        <w:rPr>
          <w:b/>
          <w:sz w:val="20"/>
          <w:szCs w:val="20"/>
        </w:rPr>
      </w:pPr>
      <w:r w:rsidRPr="002A56EE">
        <w:rPr>
          <w:b/>
          <w:sz w:val="20"/>
          <w:szCs w:val="20"/>
        </w:rPr>
        <w:t>2. Основные разделы подпрограммы</w:t>
      </w:r>
    </w:p>
    <w:p w:rsidR="002D372A" w:rsidRPr="002A56EE" w:rsidRDefault="002D372A" w:rsidP="002D372A">
      <w:pPr>
        <w:jc w:val="center"/>
        <w:rPr>
          <w:b/>
          <w:sz w:val="20"/>
          <w:szCs w:val="20"/>
        </w:rPr>
      </w:pPr>
      <w:r w:rsidRPr="002A56EE">
        <w:rPr>
          <w:b/>
          <w:sz w:val="20"/>
          <w:szCs w:val="20"/>
        </w:rPr>
        <w:t>2.1. Постановка проблемы и обоснование необходимости разработки подпрограммы</w:t>
      </w:r>
    </w:p>
    <w:p w:rsidR="002D372A" w:rsidRPr="002A56EE" w:rsidRDefault="002D372A" w:rsidP="002D372A">
      <w:pPr>
        <w:ind w:firstLine="709"/>
        <w:jc w:val="both"/>
        <w:rPr>
          <w:sz w:val="20"/>
          <w:szCs w:val="20"/>
        </w:rPr>
      </w:pPr>
      <w:r w:rsidRPr="002A56EE">
        <w:rPr>
          <w:sz w:val="20"/>
          <w:szCs w:val="20"/>
        </w:rPr>
        <w:t xml:space="preserve">Ежегодно в населенных пунктах поселения возникает около двух сот пожаров, происходит более 100 лесных пожаров, получают увечья и ожоги около 20 человек. </w:t>
      </w:r>
    </w:p>
    <w:p w:rsidR="002D372A" w:rsidRPr="002A56EE" w:rsidRDefault="002D372A" w:rsidP="002D372A">
      <w:pPr>
        <w:ind w:firstLine="709"/>
        <w:jc w:val="both"/>
        <w:rPr>
          <w:sz w:val="20"/>
          <w:szCs w:val="20"/>
        </w:rPr>
      </w:pPr>
      <w:r w:rsidRPr="002A56EE">
        <w:rPr>
          <w:sz w:val="20"/>
          <w:szCs w:val="20"/>
        </w:rPr>
        <w:t xml:space="preserve">Несмотря на то, что население поселения составляет более 8000 человек, число погибших жителей на протяжении последних лет превышает число погибших по городам. </w:t>
      </w:r>
    </w:p>
    <w:p w:rsidR="002D372A" w:rsidRPr="002A56EE" w:rsidRDefault="002D372A" w:rsidP="002D372A">
      <w:pPr>
        <w:ind w:firstLine="709"/>
        <w:jc w:val="both"/>
        <w:rPr>
          <w:sz w:val="20"/>
          <w:szCs w:val="20"/>
        </w:rPr>
      </w:pPr>
      <w:r w:rsidRPr="002A56EE">
        <w:rPr>
          <w:sz w:val="20"/>
          <w:szCs w:val="20"/>
        </w:rPr>
        <w:t xml:space="preserve">Динамика гибели и </w:t>
      </w:r>
      <w:proofErr w:type="spellStart"/>
      <w:r w:rsidRPr="002A56EE">
        <w:rPr>
          <w:sz w:val="20"/>
          <w:szCs w:val="20"/>
        </w:rPr>
        <w:t>травмирования</w:t>
      </w:r>
      <w:proofErr w:type="spellEnd"/>
      <w:r w:rsidRPr="002A56EE">
        <w:rPr>
          <w:sz w:val="20"/>
          <w:szCs w:val="20"/>
        </w:rPr>
        <w:t xml:space="preserve"> людей в сельских населенных пунктах Красноярского края</w:t>
      </w:r>
    </w:p>
    <w:p w:rsidR="002D372A" w:rsidRPr="002A56EE" w:rsidRDefault="002D372A" w:rsidP="002D372A">
      <w:pPr>
        <w:ind w:firstLine="709"/>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422"/>
      </w:tblGrid>
      <w:tr w:rsidR="002D372A" w:rsidRPr="002A56EE" w:rsidTr="009E5AB5">
        <w:trPr>
          <w:jc w:val="center"/>
        </w:trPr>
        <w:tc>
          <w:tcPr>
            <w:tcW w:w="1008" w:type="dxa"/>
          </w:tcPr>
          <w:p w:rsidR="002D372A" w:rsidRPr="002A56EE" w:rsidRDefault="002D372A" w:rsidP="009E5AB5">
            <w:pPr>
              <w:jc w:val="center"/>
              <w:rPr>
                <w:sz w:val="20"/>
                <w:szCs w:val="20"/>
              </w:rPr>
            </w:pPr>
            <w:r w:rsidRPr="002A56EE">
              <w:rPr>
                <w:sz w:val="20"/>
                <w:szCs w:val="20"/>
              </w:rPr>
              <w:t>Год</w:t>
            </w:r>
          </w:p>
        </w:tc>
        <w:tc>
          <w:tcPr>
            <w:tcW w:w="4140" w:type="dxa"/>
          </w:tcPr>
          <w:p w:rsidR="002D372A" w:rsidRPr="002A56EE" w:rsidRDefault="002D372A" w:rsidP="009E5AB5">
            <w:pPr>
              <w:jc w:val="center"/>
              <w:rPr>
                <w:sz w:val="20"/>
                <w:szCs w:val="20"/>
              </w:rPr>
            </w:pPr>
            <w:r w:rsidRPr="002A56EE">
              <w:rPr>
                <w:sz w:val="20"/>
                <w:szCs w:val="20"/>
              </w:rPr>
              <w:t>Количество погибших</w:t>
            </w:r>
          </w:p>
        </w:tc>
        <w:tc>
          <w:tcPr>
            <w:tcW w:w="4422" w:type="dxa"/>
          </w:tcPr>
          <w:p w:rsidR="002D372A" w:rsidRPr="002A56EE" w:rsidRDefault="002D372A" w:rsidP="009E5AB5">
            <w:pPr>
              <w:jc w:val="center"/>
              <w:rPr>
                <w:sz w:val="20"/>
                <w:szCs w:val="20"/>
              </w:rPr>
            </w:pPr>
            <w:r w:rsidRPr="002A56EE">
              <w:rPr>
                <w:sz w:val="20"/>
                <w:szCs w:val="20"/>
              </w:rPr>
              <w:t xml:space="preserve">Количество </w:t>
            </w:r>
            <w:proofErr w:type="gramStart"/>
            <w:r w:rsidRPr="002A56EE">
              <w:rPr>
                <w:sz w:val="20"/>
                <w:szCs w:val="20"/>
              </w:rPr>
              <w:t>травмированных</w:t>
            </w:r>
            <w:proofErr w:type="gramEnd"/>
          </w:p>
        </w:tc>
      </w:tr>
      <w:tr w:rsidR="002D372A" w:rsidRPr="002A56EE" w:rsidTr="009E5AB5">
        <w:trPr>
          <w:jc w:val="center"/>
        </w:trPr>
        <w:tc>
          <w:tcPr>
            <w:tcW w:w="1008" w:type="dxa"/>
          </w:tcPr>
          <w:p w:rsidR="002D372A" w:rsidRPr="002A56EE" w:rsidRDefault="002D372A" w:rsidP="009E5AB5">
            <w:pPr>
              <w:jc w:val="center"/>
              <w:rPr>
                <w:sz w:val="20"/>
                <w:szCs w:val="20"/>
              </w:rPr>
            </w:pPr>
            <w:r w:rsidRPr="002A56EE">
              <w:rPr>
                <w:sz w:val="20"/>
                <w:szCs w:val="20"/>
              </w:rPr>
              <w:t>2010</w:t>
            </w:r>
          </w:p>
        </w:tc>
        <w:tc>
          <w:tcPr>
            <w:tcW w:w="4140" w:type="dxa"/>
          </w:tcPr>
          <w:p w:rsidR="002D372A" w:rsidRPr="002A56EE" w:rsidRDefault="002D372A" w:rsidP="009E5AB5">
            <w:pPr>
              <w:jc w:val="center"/>
              <w:rPr>
                <w:sz w:val="20"/>
                <w:szCs w:val="20"/>
              </w:rPr>
            </w:pPr>
            <w:r w:rsidRPr="002A56EE">
              <w:rPr>
                <w:sz w:val="20"/>
                <w:szCs w:val="20"/>
              </w:rPr>
              <w:t>307</w:t>
            </w:r>
          </w:p>
        </w:tc>
        <w:tc>
          <w:tcPr>
            <w:tcW w:w="4422" w:type="dxa"/>
          </w:tcPr>
          <w:p w:rsidR="002D372A" w:rsidRPr="002A56EE" w:rsidRDefault="002D372A" w:rsidP="009E5AB5">
            <w:pPr>
              <w:jc w:val="center"/>
              <w:rPr>
                <w:sz w:val="20"/>
                <w:szCs w:val="20"/>
              </w:rPr>
            </w:pPr>
            <w:r w:rsidRPr="002A56EE">
              <w:rPr>
                <w:sz w:val="20"/>
                <w:szCs w:val="20"/>
              </w:rPr>
              <w:t>150</w:t>
            </w:r>
          </w:p>
        </w:tc>
      </w:tr>
      <w:tr w:rsidR="002D372A" w:rsidRPr="002A56EE" w:rsidTr="009E5AB5">
        <w:trPr>
          <w:jc w:val="center"/>
        </w:trPr>
        <w:tc>
          <w:tcPr>
            <w:tcW w:w="1008" w:type="dxa"/>
          </w:tcPr>
          <w:p w:rsidR="002D372A" w:rsidRPr="002A56EE" w:rsidRDefault="002D372A" w:rsidP="009E5AB5">
            <w:pPr>
              <w:jc w:val="center"/>
              <w:rPr>
                <w:sz w:val="20"/>
                <w:szCs w:val="20"/>
              </w:rPr>
            </w:pPr>
            <w:r w:rsidRPr="002A56EE">
              <w:rPr>
                <w:sz w:val="20"/>
                <w:szCs w:val="20"/>
              </w:rPr>
              <w:t>2011</w:t>
            </w:r>
          </w:p>
        </w:tc>
        <w:tc>
          <w:tcPr>
            <w:tcW w:w="4140" w:type="dxa"/>
          </w:tcPr>
          <w:p w:rsidR="002D372A" w:rsidRPr="002A56EE" w:rsidRDefault="002D372A" w:rsidP="009E5AB5">
            <w:pPr>
              <w:jc w:val="center"/>
              <w:rPr>
                <w:sz w:val="20"/>
                <w:szCs w:val="20"/>
              </w:rPr>
            </w:pPr>
            <w:r w:rsidRPr="002A56EE">
              <w:rPr>
                <w:sz w:val="20"/>
                <w:szCs w:val="20"/>
              </w:rPr>
              <w:t>254</w:t>
            </w:r>
          </w:p>
        </w:tc>
        <w:tc>
          <w:tcPr>
            <w:tcW w:w="4422" w:type="dxa"/>
          </w:tcPr>
          <w:p w:rsidR="002D372A" w:rsidRPr="002A56EE" w:rsidRDefault="002D372A" w:rsidP="009E5AB5">
            <w:pPr>
              <w:jc w:val="center"/>
              <w:rPr>
                <w:sz w:val="20"/>
                <w:szCs w:val="20"/>
              </w:rPr>
            </w:pPr>
            <w:r w:rsidRPr="002A56EE">
              <w:rPr>
                <w:sz w:val="20"/>
                <w:szCs w:val="20"/>
              </w:rPr>
              <w:t>150</w:t>
            </w:r>
          </w:p>
        </w:tc>
      </w:tr>
      <w:tr w:rsidR="002D372A" w:rsidRPr="002A56EE" w:rsidTr="009E5AB5">
        <w:trPr>
          <w:jc w:val="center"/>
        </w:trPr>
        <w:tc>
          <w:tcPr>
            <w:tcW w:w="1008" w:type="dxa"/>
          </w:tcPr>
          <w:p w:rsidR="002D372A" w:rsidRPr="002A56EE" w:rsidRDefault="002D372A" w:rsidP="009E5AB5">
            <w:pPr>
              <w:jc w:val="center"/>
              <w:rPr>
                <w:sz w:val="20"/>
                <w:szCs w:val="20"/>
              </w:rPr>
            </w:pPr>
            <w:r w:rsidRPr="002A56EE">
              <w:rPr>
                <w:sz w:val="20"/>
                <w:szCs w:val="20"/>
              </w:rPr>
              <w:t>2012</w:t>
            </w:r>
          </w:p>
        </w:tc>
        <w:tc>
          <w:tcPr>
            <w:tcW w:w="4140" w:type="dxa"/>
          </w:tcPr>
          <w:p w:rsidR="002D372A" w:rsidRPr="002A56EE" w:rsidRDefault="002D372A" w:rsidP="009E5AB5">
            <w:pPr>
              <w:jc w:val="center"/>
              <w:rPr>
                <w:sz w:val="20"/>
                <w:szCs w:val="20"/>
              </w:rPr>
            </w:pPr>
            <w:r w:rsidRPr="002A56EE">
              <w:rPr>
                <w:sz w:val="20"/>
                <w:szCs w:val="20"/>
              </w:rPr>
              <w:t>247</w:t>
            </w:r>
          </w:p>
        </w:tc>
        <w:tc>
          <w:tcPr>
            <w:tcW w:w="4422" w:type="dxa"/>
          </w:tcPr>
          <w:p w:rsidR="002D372A" w:rsidRPr="002A56EE" w:rsidRDefault="002D372A" w:rsidP="009E5AB5">
            <w:pPr>
              <w:jc w:val="center"/>
              <w:rPr>
                <w:sz w:val="20"/>
                <w:szCs w:val="20"/>
              </w:rPr>
            </w:pPr>
            <w:r w:rsidRPr="002A56EE">
              <w:rPr>
                <w:sz w:val="20"/>
                <w:szCs w:val="20"/>
              </w:rPr>
              <w:t>137</w:t>
            </w:r>
          </w:p>
        </w:tc>
      </w:tr>
      <w:tr w:rsidR="002D372A" w:rsidRPr="002A56EE" w:rsidTr="009E5AB5">
        <w:trPr>
          <w:jc w:val="center"/>
        </w:trPr>
        <w:tc>
          <w:tcPr>
            <w:tcW w:w="1008" w:type="dxa"/>
          </w:tcPr>
          <w:p w:rsidR="002D372A" w:rsidRPr="002A56EE" w:rsidRDefault="002D372A" w:rsidP="009E5AB5">
            <w:pPr>
              <w:jc w:val="center"/>
              <w:rPr>
                <w:sz w:val="20"/>
                <w:szCs w:val="20"/>
              </w:rPr>
            </w:pPr>
            <w:r w:rsidRPr="002A56EE">
              <w:rPr>
                <w:sz w:val="20"/>
                <w:szCs w:val="20"/>
              </w:rPr>
              <w:t>2013</w:t>
            </w:r>
          </w:p>
        </w:tc>
        <w:tc>
          <w:tcPr>
            <w:tcW w:w="4140" w:type="dxa"/>
          </w:tcPr>
          <w:p w:rsidR="002D372A" w:rsidRPr="002A56EE" w:rsidRDefault="002D372A" w:rsidP="009E5AB5">
            <w:pPr>
              <w:jc w:val="center"/>
              <w:rPr>
                <w:sz w:val="20"/>
                <w:szCs w:val="20"/>
              </w:rPr>
            </w:pPr>
            <w:r w:rsidRPr="002A56EE">
              <w:rPr>
                <w:sz w:val="20"/>
                <w:szCs w:val="20"/>
              </w:rPr>
              <w:t>212</w:t>
            </w:r>
          </w:p>
        </w:tc>
        <w:tc>
          <w:tcPr>
            <w:tcW w:w="4422" w:type="dxa"/>
          </w:tcPr>
          <w:p w:rsidR="002D372A" w:rsidRPr="002A56EE" w:rsidRDefault="002D372A" w:rsidP="009E5AB5">
            <w:pPr>
              <w:jc w:val="center"/>
              <w:rPr>
                <w:sz w:val="20"/>
                <w:szCs w:val="20"/>
              </w:rPr>
            </w:pPr>
            <w:r w:rsidRPr="002A56EE">
              <w:rPr>
                <w:sz w:val="20"/>
                <w:szCs w:val="20"/>
              </w:rPr>
              <w:t>136</w:t>
            </w:r>
          </w:p>
        </w:tc>
      </w:tr>
    </w:tbl>
    <w:p w:rsidR="002D372A" w:rsidRPr="002A56EE" w:rsidRDefault="002D372A" w:rsidP="002D372A">
      <w:pPr>
        <w:rPr>
          <w:sz w:val="20"/>
          <w:szCs w:val="20"/>
        </w:rPr>
      </w:pPr>
    </w:p>
    <w:p w:rsidR="002D372A" w:rsidRPr="002A56EE" w:rsidRDefault="002D372A" w:rsidP="002D372A">
      <w:pPr>
        <w:ind w:firstLine="709"/>
        <w:jc w:val="both"/>
        <w:rPr>
          <w:sz w:val="20"/>
          <w:szCs w:val="20"/>
        </w:rPr>
      </w:pPr>
      <w:r w:rsidRPr="002A56EE">
        <w:rPr>
          <w:sz w:val="20"/>
          <w:szCs w:val="20"/>
        </w:rPr>
        <w:t xml:space="preserve">Основное количество пожаров происходит в жилом секторе. Главной причиной пожаров является неосторожное, небрежное обращение с огнем (более 80 процентов произошедших пожаров). </w:t>
      </w:r>
    </w:p>
    <w:p w:rsidR="002D372A" w:rsidRPr="002A56EE" w:rsidRDefault="002D372A" w:rsidP="002D372A">
      <w:pPr>
        <w:ind w:firstLine="709"/>
        <w:jc w:val="both"/>
        <w:rPr>
          <w:sz w:val="20"/>
          <w:szCs w:val="20"/>
        </w:rPr>
      </w:pPr>
      <w:r w:rsidRPr="002A56EE">
        <w:rPr>
          <w:sz w:val="20"/>
          <w:szCs w:val="20"/>
        </w:rPr>
        <w:t xml:space="preserve">В Красноярском крае всеми видами пожарной охраны прикрыто лишь 38,5% населенных пунктов, жители которых могут рассчитывать на оперативную помощь пожарной охраны. </w:t>
      </w:r>
    </w:p>
    <w:p w:rsidR="002D372A" w:rsidRPr="002A56EE" w:rsidRDefault="002D372A" w:rsidP="002D372A">
      <w:pPr>
        <w:ind w:firstLine="709"/>
        <w:jc w:val="both"/>
        <w:rPr>
          <w:sz w:val="20"/>
          <w:szCs w:val="20"/>
        </w:rPr>
      </w:pPr>
      <w:r w:rsidRPr="002A56EE">
        <w:rPr>
          <w:sz w:val="20"/>
          <w:szCs w:val="20"/>
        </w:rPr>
        <w:t>Подавляющее большинство населенных пунктов поселения находится за пределами радиуса выезда подразделений пожарной охраны. Практически каждый пожар в населенных пунктах, удаленных от подразделений пожарной охраны, приводит к полному уничтожению объекта (жилого дома, фермы, зерносклада).</w:t>
      </w:r>
    </w:p>
    <w:p w:rsidR="002D372A" w:rsidRPr="002A56EE" w:rsidRDefault="002D372A" w:rsidP="002D372A">
      <w:pPr>
        <w:ind w:firstLine="709"/>
        <w:jc w:val="both"/>
        <w:rPr>
          <w:sz w:val="20"/>
          <w:szCs w:val="20"/>
        </w:rPr>
      </w:pPr>
      <w:r w:rsidRPr="002A56EE">
        <w:rPr>
          <w:sz w:val="20"/>
          <w:szCs w:val="20"/>
        </w:rPr>
        <w:t xml:space="preserve">Выполнение первичных мер пожарной безопасности на территории края сдерживается </w:t>
      </w:r>
      <w:proofErr w:type="spellStart"/>
      <w:r w:rsidRPr="002A56EE">
        <w:rPr>
          <w:sz w:val="20"/>
          <w:szCs w:val="20"/>
        </w:rPr>
        <w:t>дотационностью</w:t>
      </w:r>
      <w:proofErr w:type="spellEnd"/>
      <w:r w:rsidRPr="002A56EE">
        <w:rPr>
          <w:sz w:val="20"/>
          <w:szCs w:val="20"/>
        </w:rPr>
        <w:t xml:space="preserve"> сельских поселений и острой нехваткой средств. В рамках реализации краевой целевой программы «Обеспечение пожарной безопасности территории Красноярского края» на 2011–2013 годы сельские поселения края получали субсидии на выполнение первичных мер пожарной безопасности, включая приобретение противопожарного оборудования. </w:t>
      </w:r>
    </w:p>
    <w:p w:rsidR="002D372A" w:rsidRPr="002A56EE" w:rsidRDefault="002D372A" w:rsidP="002D372A">
      <w:pPr>
        <w:ind w:firstLine="709"/>
        <w:jc w:val="both"/>
        <w:rPr>
          <w:sz w:val="20"/>
          <w:szCs w:val="20"/>
        </w:rPr>
      </w:pPr>
      <w:r w:rsidRPr="002A56EE">
        <w:rPr>
          <w:sz w:val="20"/>
          <w:szCs w:val="20"/>
        </w:rPr>
        <w:t xml:space="preserve">На территории Каратузского района имеется 14 сельсоветов, непосредственно </w:t>
      </w:r>
      <w:proofErr w:type="gramStart"/>
      <w:r w:rsidRPr="002A56EE">
        <w:rPr>
          <w:sz w:val="20"/>
          <w:szCs w:val="20"/>
        </w:rPr>
        <w:t>примыкающий</w:t>
      </w:r>
      <w:proofErr w:type="gramEnd"/>
      <w:r w:rsidRPr="002A56EE">
        <w:rPr>
          <w:sz w:val="20"/>
          <w:szCs w:val="20"/>
        </w:rPr>
        <w:t xml:space="preserve"> к лесным массивам. В данных сельсоветах проживает около 17 000 человек. В случае возникновения лесных пожаров вблизи населенных пунктов этих сельсоветов не исключается вероятность перехода огня на жилые дома и хозяйственные постройки.</w:t>
      </w:r>
    </w:p>
    <w:p w:rsidR="002D372A" w:rsidRPr="002A56EE" w:rsidRDefault="002D372A" w:rsidP="002D372A">
      <w:pPr>
        <w:ind w:firstLine="709"/>
        <w:jc w:val="both"/>
        <w:rPr>
          <w:sz w:val="20"/>
          <w:szCs w:val="20"/>
        </w:rPr>
      </w:pPr>
      <w:r w:rsidRPr="002A56EE">
        <w:rPr>
          <w:sz w:val="20"/>
          <w:szCs w:val="20"/>
        </w:rPr>
        <w:t>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 Состав боевого расчета подразделений добровольной пожарной охраны состоит в среднем из 6 человек, а в некоторых случаях только из одного (водительский состав), что негативно сказывается на тушении пожаров.</w:t>
      </w:r>
    </w:p>
    <w:p w:rsidR="002D372A" w:rsidRPr="002A56EE" w:rsidRDefault="002D372A" w:rsidP="002D372A">
      <w:pPr>
        <w:rPr>
          <w:sz w:val="20"/>
          <w:szCs w:val="20"/>
        </w:rPr>
      </w:pPr>
    </w:p>
    <w:p w:rsidR="002D372A" w:rsidRPr="002A56EE" w:rsidRDefault="002D372A" w:rsidP="002D372A">
      <w:pPr>
        <w:jc w:val="center"/>
        <w:rPr>
          <w:b/>
          <w:sz w:val="20"/>
          <w:szCs w:val="20"/>
        </w:rPr>
      </w:pPr>
      <w:r w:rsidRPr="002A56EE">
        <w:rPr>
          <w:b/>
          <w:sz w:val="20"/>
          <w:szCs w:val="20"/>
        </w:rPr>
        <w:t>2.2. Основные цели и задачи, этапы и сроки выполнения подпрограммы, целевые индикаторы</w:t>
      </w:r>
    </w:p>
    <w:p w:rsidR="002D372A" w:rsidRPr="002A56EE" w:rsidRDefault="002D372A" w:rsidP="002D372A">
      <w:pPr>
        <w:ind w:firstLine="709"/>
        <w:jc w:val="both"/>
        <w:rPr>
          <w:sz w:val="20"/>
          <w:szCs w:val="20"/>
        </w:rPr>
      </w:pPr>
      <w:r w:rsidRPr="002A56EE">
        <w:rPr>
          <w:sz w:val="20"/>
          <w:szCs w:val="20"/>
        </w:rPr>
        <w:t>Целью Подпрограммы является организация мероприятий по пожарной безопасности Каратузского сельсовета</w:t>
      </w:r>
    </w:p>
    <w:p w:rsidR="002D372A" w:rsidRPr="002A56EE" w:rsidRDefault="002D372A" w:rsidP="002D372A">
      <w:pPr>
        <w:ind w:firstLine="709"/>
        <w:jc w:val="both"/>
        <w:rPr>
          <w:sz w:val="20"/>
          <w:szCs w:val="20"/>
        </w:rPr>
      </w:pPr>
      <w:r w:rsidRPr="002A56EE">
        <w:rPr>
          <w:sz w:val="20"/>
          <w:szCs w:val="20"/>
        </w:rPr>
        <w:t>Достижение цели возможно при решении следующих задач:</w:t>
      </w:r>
    </w:p>
    <w:p w:rsidR="002D372A" w:rsidRPr="002A56EE" w:rsidRDefault="002D372A" w:rsidP="002D372A">
      <w:pPr>
        <w:ind w:firstLine="709"/>
        <w:jc w:val="both"/>
        <w:rPr>
          <w:sz w:val="20"/>
          <w:szCs w:val="20"/>
        </w:rPr>
      </w:pPr>
      <w:r w:rsidRPr="002A56EE">
        <w:rPr>
          <w:sz w:val="20"/>
          <w:szCs w:val="20"/>
        </w:rPr>
        <w:t>- улучшение системы пожарной безопасности на территории Каратузского сельсовета.</w:t>
      </w:r>
    </w:p>
    <w:p w:rsidR="002D372A" w:rsidRPr="002A56EE" w:rsidRDefault="002D372A" w:rsidP="002D372A">
      <w:pPr>
        <w:ind w:firstLine="709"/>
        <w:jc w:val="both"/>
        <w:rPr>
          <w:sz w:val="20"/>
          <w:szCs w:val="20"/>
        </w:rPr>
      </w:pPr>
      <w:r w:rsidRPr="002A56EE">
        <w:rPr>
          <w:sz w:val="20"/>
          <w:szCs w:val="20"/>
        </w:rPr>
        <w:t>Сроки исполнения программы – 2014–2023 годы.</w:t>
      </w:r>
    </w:p>
    <w:p w:rsidR="002D372A" w:rsidRPr="002A56EE" w:rsidRDefault="002D372A" w:rsidP="002D372A">
      <w:pPr>
        <w:ind w:firstLine="709"/>
        <w:jc w:val="both"/>
        <w:rPr>
          <w:snapToGrid w:val="0"/>
          <w:sz w:val="20"/>
          <w:szCs w:val="20"/>
        </w:rPr>
      </w:pPr>
      <w:r w:rsidRPr="002A56EE">
        <w:rPr>
          <w:snapToGrid w:val="0"/>
          <w:sz w:val="20"/>
          <w:szCs w:val="20"/>
        </w:rPr>
        <w:t>Для оценки хода реализации программы по годам предлагается система целевых индикаторов и показателей результативности:</w:t>
      </w:r>
    </w:p>
    <w:p w:rsidR="002D372A" w:rsidRPr="002A56EE" w:rsidRDefault="002D372A" w:rsidP="002D372A">
      <w:pPr>
        <w:ind w:firstLine="709"/>
        <w:jc w:val="both"/>
        <w:rPr>
          <w:sz w:val="20"/>
          <w:szCs w:val="20"/>
        </w:rPr>
      </w:pPr>
      <w:r w:rsidRPr="002A56EE">
        <w:rPr>
          <w:snapToGrid w:val="0"/>
          <w:sz w:val="20"/>
          <w:szCs w:val="20"/>
        </w:rPr>
        <w:t xml:space="preserve">1. </w:t>
      </w:r>
      <w:proofErr w:type="gramStart"/>
      <w:r w:rsidRPr="002A56EE">
        <w:rPr>
          <w:sz w:val="20"/>
          <w:szCs w:val="20"/>
        </w:rPr>
        <w:t>Обеспечение населения Каратузского сельсовета первичными мерами пожарной безопасности в 2015 году составит 30% от показателей 2014г., в 2016 году – 30% от показателей 2015г., в 2017 году составит 40% от показателей 2016г., в 2018 году составит 40% от показателей 2017г., в 2019 году составит 40% от показателей 2018г., в 2020 году составит 40% от показателей 2019 г., в 2021 году составит</w:t>
      </w:r>
      <w:proofErr w:type="gramEnd"/>
      <w:r w:rsidRPr="002A56EE">
        <w:rPr>
          <w:sz w:val="20"/>
          <w:szCs w:val="20"/>
        </w:rPr>
        <w:t xml:space="preserve"> 67% от норматива, в 2022 году составит  67% от норматива, в 2023 году составит  67% от норматива.</w:t>
      </w:r>
    </w:p>
    <w:p w:rsidR="002D372A" w:rsidRPr="002A56EE" w:rsidRDefault="002D372A" w:rsidP="002D372A">
      <w:pPr>
        <w:ind w:firstLine="709"/>
        <w:jc w:val="both"/>
        <w:rPr>
          <w:sz w:val="20"/>
          <w:szCs w:val="20"/>
        </w:rPr>
      </w:pPr>
      <w:r w:rsidRPr="002A56EE">
        <w:rPr>
          <w:sz w:val="20"/>
          <w:szCs w:val="20"/>
        </w:rPr>
        <w:t>2. Приобретение информационных и обучающих материалов к 2023 году возрастет до 30 шт.</w:t>
      </w:r>
    </w:p>
    <w:p w:rsidR="002D372A" w:rsidRPr="002A56EE" w:rsidRDefault="002D372A" w:rsidP="002D372A">
      <w:pPr>
        <w:rPr>
          <w:sz w:val="20"/>
          <w:szCs w:val="20"/>
        </w:rPr>
      </w:pPr>
    </w:p>
    <w:p w:rsidR="002D372A" w:rsidRPr="002A56EE" w:rsidRDefault="002D372A" w:rsidP="002D372A">
      <w:pPr>
        <w:jc w:val="center"/>
        <w:rPr>
          <w:b/>
          <w:sz w:val="20"/>
          <w:szCs w:val="20"/>
        </w:rPr>
      </w:pPr>
      <w:r w:rsidRPr="002A56EE">
        <w:rPr>
          <w:b/>
          <w:sz w:val="20"/>
          <w:szCs w:val="20"/>
        </w:rPr>
        <w:t>2.3. Механизм реализации Подпрограммы</w:t>
      </w:r>
    </w:p>
    <w:p w:rsidR="002D372A" w:rsidRPr="002A56EE" w:rsidRDefault="002D372A" w:rsidP="002D372A">
      <w:pPr>
        <w:ind w:firstLine="709"/>
        <w:jc w:val="both"/>
        <w:rPr>
          <w:sz w:val="20"/>
          <w:szCs w:val="20"/>
        </w:rPr>
      </w:pPr>
      <w:r w:rsidRPr="002A56EE">
        <w:rPr>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2D372A" w:rsidRPr="002A56EE" w:rsidRDefault="002D372A" w:rsidP="002D372A">
      <w:pPr>
        <w:ind w:firstLine="709"/>
        <w:jc w:val="both"/>
        <w:rPr>
          <w:sz w:val="20"/>
          <w:szCs w:val="20"/>
        </w:rPr>
      </w:pPr>
      <w:r w:rsidRPr="002A56EE">
        <w:rPr>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2D372A" w:rsidRPr="002A56EE" w:rsidRDefault="002D372A" w:rsidP="002D372A">
      <w:pPr>
        <w:ind w:firstLine="709"/>
        <w:jc w:val="both"/>
        <w:rPr>
          <w:sz w:val="20"/>
          <w:szCs w:val="20"/>
        </w:rPr>
      </w:pPr>
      <w:r w:rsidRPr="002A56EE">
        <w:rPr>
          <w:sz w:val="20"/>
          <w:szCs w:val="20"/>
        </w:rPr>
        <w:tab/>
        <w:t>Общее руководство за реализацией мероприятий Подпрограммы осуществляет Глава Каратузского сельсовета.</w:t>
      </w:r>
    </w:p>
    <w:p w:rsidR="002D372A" w:rsidRPr="002A56EE" w:rsidRDefault="002D372A" w:rsidP="002D372A">
      <w:pPr>
        <w:ind w:firstLine="709"/>
        <w:jc w:val="both"/>
        <w:rPr>
          <w:sz w:val="20"/>
          <w:szCs w:val="20"/>
        </w:rPr>
      </w:pPr>
      <w:r w:rsidRPr="002A56EE">
        <w:rPr>
          <w:sz w:val="20"/>
          <w:szCs w:val="20"/>
        </w:rPr>
        <w:tab/>
      </w:r>
      <w:proofErr w:type="gramStart"/>
      <w:r w:rsidRPr="002A56EE">
        <w:rPr>
          <w:sz w:val="20"/>
          <w:szCs w:val="20"/>
        </w:rPr>
        <w:t>Контроль за</w:t>
      </w:r>
      <w:proofErr w:type="gramEnd"/>
      <w:r w:rsidRPr="002A56EE">
        <w:rPr>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2D372A" w:rsidRPr="002A56EE" w:rsidRDefault="002D372A" w:rsidP="002D372A">
      <w:pPr>
        <w:ind w:firstLine="709"/>
        <w:jc w:val="both"/>
        <w:rPr>
          <w:sz w:val="20"/>
          <w:szCs w:val="20"/>
        </w:rPr>
      </w:pPr>
      <w:r w:rsidRPr="002A56EE">
        <w:rPr>
          <w:sz w:val="20"/>
          <w:szCs w:val="20"/>
        </w:rPr>
        <w:lastRenderedPageBreak/>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2D372A" w:rsidRPr="002A56EE" w:rsidRDefault="002D372A" w:rsidP="002D372A">
      <w:pPr>
        <w:ind w:firstLine="709"/>
        <w:jc w:val="both"/>
        <w:rPr>
          <w:sz w:val="20"/>
          <w:szCs w:val="20"/>
        </w:rPr>
      </w:pPr>
      <w:r w:rsidRPr="002A56EE">
        <w:rPr>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2D372A" w:rsidRPr="002A56EE" w:rsidRDefault="002D372A" w:rsidP="002D372A">
      <w:pPr>
        <w:ind w:firstLine="709"/>
        <w:jc w:val="both"/>
        <w:rPr>
          <w:sz w:val="20"/>
          <w:szCs w:val="20"/>
        </w:rPr>
      </w:pPr>
      <w:r w:rsidRPr="002A56EE">
        <w:rPr>
          <w:sz w:val="20"/>
          <w:szCs w:val="20"/>
        </w:rPr>
        <w:t>Механизм реализации подпрограммы включает в себя:</w:t>
      </w:r>
    </w:p>
    <w:p w:rsidR="002D372A" w:rsidRPr="002A56EE" w:rsidRDefault="002D372A" w:rsidP="002D372A">
      <w:pPr>
        <w:ind w:firstLine="709"/>
        <w:jc w:val="both"/>
        <w:rPr>
          <w:sz w:val="20"/>
          <w:szCs w:val="20"/>
        </w:rPr>
      </w:pPr>
      <w:r w:rsidRPr="002A56EE">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2D372A" w:rsidRPr="002A56EE" w:rsidRDefault="002D372A" w:rsidP="002D372A">
      <w:pPr>
        <w:rPr>
          <w:sz w:val="20"/>
          <w:szCs w:val="20"/>
        </w:rPr>
      </w:pPr>
    </w:p>
    <w:p w:rsidR="002D372A" w:rsidRPr="002A56EE" w:rsidRDefault="002D372A" w:rsidP="002D372A">
      <w:pPr>
        <w:jc w:val="center"/>
        <w:rPr>
          <w:b/>
          <w:sz w:val="20"/>
          <w:szCs w:val="20"/>
        </w:rPr>
      </w:pPr>
      <w:r w:rsidRPr="002A56EE">
        <w:rPr>
          <w:b/>
          <w:sz w:val="20"/>
          <w:szCs w:val="20"/>
        </w:rPr>
        <w:t xml:space="preserve">2.4. Управление Подпрограммой и </w:t>
      </w:r>
      <w:proofErr w:type="gramStart"/>
      <w:r w:rsidRPr="002A56EE">
        <w:rPr>
          <w:b/>
          <w:sz w:val="20"/>
          <w:szCs w:val="20"/>
        </w:rPr>
        <w:t>контроль за</w:t>
      </w:r>
      <w:proofErr w:type="gramEnd"/>
      <w:r w:rsidRPr="002A56EE">
        <w:rPr>
          <w:b/>
          <w:sz w:val="20"/>
          <w:szCs w:val="20"/>
        </w:rPr>
        <w:t xml:space="preserve"> ходом ее выполнения</w:t>
      </w:r>
    </w:p>
    <w:p w:rsidR="002D372A" w:rsidRPr="002A56EE" w:rsidRDefault="002D372A" w:rsidP="002D372A">
      <w:pPr>
        <w:ind w:firstLine="709"/>
        <w:jc w:val="both"/>
        <w:rPr>
          <w:sz w:val="20"/>
          <w:szCs w:val="20"/>
        </w:rPr>
      </w:pPr>
      <w:r w:rsidRPr="002A56EE">
        <w:rPr>
          <w:sz w:val="20"/>
          <w:szCs w:val="20"/>
        </w:rPr>
        <w:t xml:space="preserve">Текущее управление реализацией Подпрограммы осуществляет администрация сельсовета. </w:t>
      </w:r>
    </w:p>
    <w:p w:rsidR="002D372A" w:rsidRPr="002A56EE" w:rsidRDefault="002D372A" w:rsidP="002D372A">
      <w:pPr>
        <w:ind w:firstLine="709"/>
        <w:jc w:val="both"/>
        <w:rPr>
          <w:sz w:val="20"/>
          <w:szCs w:val="20"/>
        </w:rPr>
      </w:pPr>
      <w:r w:rsidRPr="002A56EE">
        <w:rPr>
          <w:sz w:val="20"/>
          <w:szCs w:val="20"/>
        </w:rPr>
        <w:t>Администрация осуществляет:</w:t>
      </w:r>
    </w:p>
    <w:p w:rsidR="002D372A" w:rsidRPr="002A56EE" w:rsidRDefault="002D372A" w:rsidP="002D372A">
      <w:pPr>
        <w:numPr>
          <w:ilvl w:val="0"/>
          <w:numId w:val="4"/>
        </w:numPr>
        <w:jc w:val="both"/>
        <w:rPr>
          <w:sz w:val="20"/>
          <w:szCs w:val="20"/>
        </w:rPr>
      </w:pPr>
      <w:r w:rsidRPr="002A56EE">
        <w:rPr>
          <w:sz w:val="20"/>
          <w:szCs w:val="20"/>
        </w:rPr>
        <w:t xml:space="preserve">организацию выполнения мероприятий Подпрограммы; </w:t>
      </w:r>
    </w:p>
    <w:p w:rsidR="002D372A" w:rsidRPr="002A56EE" w:rsidRDefault="002D372A" w:rsidP="002D372A">
      <w:pPr>
        <w:numPr>
          <w:ilvl w:val="0"/>
          <w:numId w:val="4"/>
        </w:numPr>
        <w:jc w:val="both"/>
        <w:rPr>
          <w:sz w:val="20"/>
          <w:szCs w:val="20"/>
        </w:rPr>
      </w:pPr>
      <w:r w:rsidRPr="002A56EE">
        <w:rPr>
          <w:sz w:val="20"/>
          <w:szCs w:val="20"/>
        </w:rPr>
        <w:t xml:space="preserve">подготовку и представление в администрацию Каратузского района </w:t>
      </w:r>
      <w:r w:rsidRPr="002A56EE">
        <w:rPr>
          <w:sz w:val="20"/>
          <w:szCs w:val="20"/>
        </w:rPr>
        <w:br/>
        <w:t xml:space="preserve">и ежегодно докладывает об исполнении Подпрограммы. </w:t>
      </w:r>
    </w:p>
    <w:p w:rsidR="002D372A" w:rsidRPr="002A56EE" w:rsidRDefault="002D372A" w:rsidP="002D372A">
      <w:pPr>
        <w:numPr>
          <w:ilvl w:val="0"/>
          <w:numId w:val="4"/>
        </w:numPr>
        <w:jc w:val="both"/>
        <w:rPr>
          <w:sz w:val="20"/>
          <w:szCs w:val="20"/>
        </w:rPr>
      </w:pPr>
      <w:r w:rsidRPr="002A56EE">
        <w:rPr>
          <w:sz w:val="20"/>
          <w:szCs w:val="20"/>
        </w:rPr>
        <w:t>подготовку предложений по корректировке Подпрограммы;</w:t>
      </w:r>
    </w:p>
    <w:p w:rsidR="002D372A" w:rsidRPr="002A56EE" w:rsidRDefault="002D372A" w:rsidP="002D372A">
      <w:pPr>
        <w:numPr>
          <w:ilvl w:val="0"/>
          <w:numId w:val="4"/>
        </w:numPr>
        <w:jc w:val="both"/>
        <w:rPr>
          <w:sz w:val="20"/>
          <w:szCs w:val="20"/>
        </w:rPr>
      </w:pPr>
      <w:r w:rsidRPr="002A56EE">
        <w:rPr>
          <w:sz w:val="20"/>
          <w:szCs w:val="20"/>
        </w:rPr>
        <w:t>контроль своевременного выполнения в полном объеме основных мероприятий Подпрограммы.</w:t>
      </w:r>
    </w:p>
    <w:p w:rsidR="002D372A" w:rsidRPr="002A56EE" w:rsidRDefault="002D372A" w:rsidP="002D372A">
      <w:pPr>
        <w:ind w:firstLine="709"/>
        <w:jc w:val="both"/>
        <w:rPr>
          <w:sz w:val="20"/>
          <w:szCs w:val="20"/>
        </w:rPr>
      </w:pPr>
      <w:r w:rsidRPr="002A56EE">
        <w:rPr>
          <w:sz w:val="20"/>
          <w:szCs w:val="20"/>
        </w:rPr>
        <w:t>Контроль за эффективным и целевым использованием средств, выделяемых на реализацию Подпрограммы, осуществляют администрация сельсовета и финансовое управление Каратузского района.</w:t>
      </w:r>
    </w:p>
    <w:p w:rsidR="002D372A" w:rsidRPr="002A56EE" w:rsidRDefault="002D372A" w:rsidP="002D372A">
      <w:pPr>
        <w:rPr>
          <w:sz w:val="20"/>
          <w:szCs w:val="20"/>
        </w:rPr>
      </w:pPr>
    </w:p>
    <w:p w:rsidR="002D372A" w:rsidRPr="002A56EE" w:rsidRDefault="002D372A" w:rsidP="002D372A">
      <w:pPr>
        <w:jc w:val="center"/>
        <w:rPr>
          <w:b/>
          <w:sz w:val="20"/>
          <w:szCs w:val="20"/>
        </w:rPr>
      </w:pPr>
      <w:r w:rsidRPr="002A56EE">
        <w:rPr>
          <w:b/>
          <w:sz w:val="20"/>
          <w:szCs w:val="20"/>
        </w:rPr>
        <w:t>2.5. Оценка социально-экономической эффективности</w:t>
      </w:r>
    </w:p>
    <w:p w:rsidR="002D372A" w:rsidRPr="002A56EE" w:rsidRDefault="002D372A" w:rsidP="002D372A">
      <w:pPr>
        <w:ind w:firstLine="709"/>
        <w:jc w:val="both"/>
        <w:rPr>
          <w:sz w:val="20"/>
          <w:szCs w:val="20"/>
        </w:rPr>
      </w:pPr>
      <w:r w:rsidRPr="002A56EE">
        <w:rPr>
          <w:sz w:val="20"/>
          <w:szCs w:val="20"/>
        </w:rPr>
        <w:t xml:space="preserve">Реализация подпрограммных мероприятий обеспечит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w:t>
      </w:r>
    </w:p>
    <w:p w:rsidR="002D372A" w:rsidRPr="002A56EE" w:rsidRDefault="002D372A" w:rsidP="002D372A">
      <w:pPr>
        <w:ind w:firstLine="709"/>
        <w:jc w:val="both"/>
        <w:rPr>
          <w:sz w:val="20"/>
          <w:szCs w:val="20"/>
        </w:rPr>
      </w:pPr>
      <w:r w:rsidRPr="002A56EE">
        <w:rPr>
          <w:sz w:val="20"/>
          <w:szCs w:val="20"/>
        </w:rPr>
        <w:t xml:space="preserve">Первичными мерами пожарной безопасности будут охвачены все населенные пункты сельсовета. </w:t>
      </w:r>
    </w:p>
    <w:p w:rsidR="002D372A" w:rsidRPr="002A56EE" w:rsidRDefault="002D372A" w:rsidP="002D372A">
      <w:pPr>
        <w:ind w:firstLine="709"/>
        <w:jc w:val="both"/>
        <w:rPr>
          <w:sz w:val="20"/>
          <w:szCs w:val="20"/>
        </w:rPr>
      </w:pPr>
      <w:r w:rsidRPr="002A56EE">
        <w:rPr>
          <w:sz w:val="20"/>
          <w:szCs w:val="20"/>
        </w:rPr>
        <w:t>В 2017 году проложено 13,2 Га минерализованных полос, в 2014-2023 годах обеспечен уход за ними.</w:t>
      </w:r>
    </w:p>
    <w:p w:rsidR="002D372A" w:rsidRPr="002A56EE" w:rsidRDefault="002D372A" w:rsidP="002D372A">
      <w:pPr>
        <w:rPr>
          <w:sz w:val="20"/>
          <w:szCs w:val="20"/>
        </w:rPr>
      </w:pPr>
    </w:p>
    <w:p w:rsidR="002D372A" w:rsidRPr="002A56EE" w:rsidRDefault="002D372A" w:rsidP="002D372A">
      <w:pPr>
        <w:jc w:val="center"/>
        <w:rPr>
          <w:b/>
          <w:sz w:val="20"/>
          <w:szCs w:val="20"/>
        </w:rPr>
      </w:pPr>
      <w:r w:rsidRPr="002A56EE">
        <w:rPr>
          <w:b/>
          <w:sz w:val="20"/>
          <w:szCs w:val="20"/>
        </w:rPr>
        <w:t>2.6. Мероприятия подпрограммы</w:t>
      </w:r>
    </w:p>
    <w:p w:rsidR="002D372A" w:rsidRPr="002A56EE" w:rsidRDefault="002D372A" w:rsidP="002D372A">
      <w:pPr>
        <w:jc w:val="right"/>
        <w:rPr>
          <w:sz w:val="20"/>
          <w:szCs w:val="20"/>
        </w:rPr>
      </w:pPr>
      <w:r w:rsidRPr="002A56EE">
        <w:rPr>
          <w:sz w:val="20"/>
          <w:szCs w:val="20"/>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955"/>
        <w:gridCol w:w="850"/>
        <w:gridCol w:w="821"/>
        <w:gridCol w:w="821"/>
        <w:gridCol w:w="821"/>
        <w:gridCol w:w="977"/>
      </w:tblGrid>
      <w:tr w:rsidR="002D372A" w:rsidRPr="002A56EE" w:rsidTr="009E5AB5">
        <w:trPr>
          <w:trHeight w:val="255"/>
        </w:trPr>
        <w:tc>
          <w:tcPr>
            <w:tcW w:w="534" w:type="dxa"/>
            <w:shd w:val="clear" w:color="auto" w:fill="auto"/>
            <w:hideMark/>
          </w:tcPr>
          <w:p w:rsidR="002D372A" w:rsidRPr="002A56EE" w:rsidRDefault="002D372A" w:rsidP="009E5AB5">
            <w:pPr>
              <w:rPr>
                <w:sz w:val="20"/>
                <w:szCs w:val="20"/>
              </w:rPr>
            </w:pPr>
            <w:r w:rsidRPr="002A56EE">
              <w:rPr>
                <w:sz w:val="20"/>
                <w:szCs w:val="20"/>
              </w:rPr>
              <w:t xml:space="preserve">№ </w:t>
            </w:r>
            <w:proofErr w:type="gramStart"/>
            <w:r w:rsidRPr="002A56EE">
              <w:rPr>
                <w:sz w:val="20"/>
                <w:szCs w:val="20"/>
              </w:rPr>
              <w:t>п</w:t>
            </w:r>
            <w:proofErr w:type="gramEnd"/>
            <w:r w:rsidRPr="002A56EE">
              <w:rPr>
                <w:sz w:val="20"/>
                <w:szCs w:val="20"/>
              </w:rPr>
              <w:t>/п</w:t>
            </w:r>
          </w:p>
        </w:tc>
        <w:tc>
          <w:tcPr>
            <w:tcW w:w="4394" w:type="dxa"/>
            <w:shd w:val="clear" w:color="auto" w:fill="auto"/>
            <w:hideMark/>
          </w:tcPr>
          <w:p w:rsidR="002D372A" w:rsidRPr="002A56EE" w:rsidRDefault="002D372A" w:rsidP="009E5AB5">
            <w:pPr>
              <w:rPr>
                <w:sz w:val="20"/>
                <w:szCs w:val="20"/>
              </w:rPr>
            </w:pPr>
            <w:r w:rsidRPr="002A56EE">
              <w:rPr>
                <w:sz w:val="20"/>
                <w:szCs w:val="20"/>
              </w:rPr>
              <w:t>Мероприятия</w:t>
            </w:r>
          </w:p>
        </w:tc>
        <w:tc>
          <w:tcPr>
            <w:tcW w:w="955" w:type="dxa"/>
            <w:shd w:val="clear" w:color="auto" w:fill="auto"/>
            <w:hideMark/>
          </w:tcPr>
          <w:p w:rsidR="002D372A" w:rsidRPr="002A56EE" w:rsidRDefault="002D372A" w:rsidP="009E5AB5">
            <w:pPr>
              <w:rPr>
                <w:sz w:val="20"/>
                <w:szCs w:val="20"/>
              </w:rPr>
            </w:pPr>
            <w:r w:rsidRPr="002A56EE">
              <w:rPr>
                <w:sz w:val="20"/>
                <w:szCs w:val="20"/>
              </w:rPr>
              <w:t>2014-2019</w:t>
            </w:r>
          </w:p>
        </w:tc>
        <w:tc>
          <w:tcPr>
            <w:tcW w:w="850" w:type="dxa"/>
            <w:shd w:val="clear" w:color="auto" w:fill="auto"/>
            <w:hideMark/>
          </w:tcPr>
          <w:p w:rsidR="002D372A" w:rsidRPr="002A56EE" w:rsidRDefault="002D372A" w:rsidP="009E5AB5">
            <w:pPr>
              <w:rPr>
                <w:sz w:val="20"/>
                <w:szCs w:val="20"/>
              </w:rPr>
            </w:pPr>
            <w:r w:rsidRPr="002A56EE">
              <w:rPr>
                <w:sz w:val="20"/>
                <w:szCs w:val="20"/>
              </w:rPr>
              <w:t>2020</w:t>
            </w:r>
          </w:p>
        </w:tc>
        <w:tc>
          <w:tcPr>
            <w:tcW w:w="821" w:type="dxa"/>
            <w:shd w:val="clear" w:color="auto" w:fill="auto"/>
            <w:hideMark/>
          </w:tcPr>
          <w:p w:rsidR="002D372A" w:rsidRPr="002A56EE" w:rsidRDefault="002D372A" w:rsidP="009E5AB5">
            <w:pPr>
              <w:rPr>
                <w:sz w:val="20"/>
                <w:szCs w:val="20"/>
              </w:rPr>
            </w:pPr>
            <w:r w:rsidRPr="002A56EE">
              <w:rPr>
                <w:sz w:val="20"/>
                <w:szCs w:val="20"/>
              </w:rPr>
              <w:t>2021</w:t>
            </w:r>
          </w:p>
        </w:tc>
        <w:tc>
          <w:tcPr>
            <w:tcW w:w="821" w:type="dxa"/>
            <w:shd w:val="clear" w:color="auto" w:fill="auto"/>
            <w:hideMark/>
          </w:tcPr>
          <w:p w:rsidR="002D372A" w:rsidRPr="002A56EE" w:rsidRDefault="002D372A" w:rsidP="009E5AB5">
            <w:pPr>
              <w:rPr>
                <w:sz w:val="20"/>
                <w:szCs w:val="20"/>
              </w:rPr>
            </w:pPr>
            <w:r w:rsidRPr="002A56EE">
              <w:rPr>
                <w:sz w:val="20"/>
                <w:szCs w:val="20"/>
              </w:rPr>
              <w:t>2022</w:t>
            </w:r>
          </w:p>
        </w:tc>
        <w:tc>
          <w:tcPr>
            <w:tcW w:w="821" w:type="dxa"/>
            <w:shd w:val="clear" w:color="auto" w:fill="auto"/>
            <w:hideMark/>
          </w:tcPr>
          <w:p w:rsidR="002D372A" w:rsidRPr="002A56EE" w:rsidRDefault="002D372A" w:rsidP="009E5AB5">
            <w:pPr>
              <w:rPr>
                <w:sz w:val="20"/>
                <w:szCs w:val="20"/>
              </w:rPr>
            </w:pPr>
            <w:r w:rsidRPr="002A56EE">
              <w:rPr>
                <w:sz w:val="20"/>
                <w:szCs w:val="20"/>
              </w:rPr>
              <w:t>2023</w:t>
            </w:r>
          </w:p>
        </w:tc>
        <w:tc>
          <w:tcPr>
            <w:tcW w:w="977" w:type="dxa"/>
            <w:shd w:val="clear" w:color="auto" w:fill="auto"/>
            <w:hideMark/>
          </w:tcPr>
          <w:p w:rsidR="002D372A" w:rsidRPr="002A56EE" w:rsidRDefault="002D372A" w:rsidP="009E5AB5">
            <w:pPr>
              <w:rPr>
                <w:sz w:val="20"/>
                <w:szCs w:val="20"/>
              </w:rPr>
            </w:pPr>
            <w:r w:rsidRPr="002A56EE">
              <w:rPr>
                <w:sz w:val="20"/>
                <w:szCs w:val="20"/>
              </w:rPr>
              <w:t>Итого</w:t>
            </w:r>
          </w:p>
        </w:tc>
      </w:tr>
      <w:tr w:rsidR="002D372A" w:rsidRPr="002A56EE" w:rsidTr="009E5AB5">
        <w:trPr>
          <w:trHeight w:val="510"/>
        </w:trPr>
        <w:tc>
          <w:tcPr>
            <w:tcW w:w="534" w:type="dxa"/>
            <w:shd w:val="clear" w:color="auto" w:fill="auto"/>
            <w:hideMark/>
          </w:tcPr>
          <w:p w:rsidR="002D372A" w:rsidRPr="002A56EE" w:rsidRDefault="002D372A" w:rsidP="009E5AB5">
            <w:pPr>
              <w:rPr>
                <w:sz w:val="20"/>
                <w:szCs w:val="20"/>
              </w:rPr>
            </w:pPr>
            <w:r w:rsidRPr="002A56EE">
              <w:rPr>
                <w:sz w:val="20"/>
                <w:szCs w:val="20"/>
              </w:rPr>
              <w:t>1</w:t>
            </w:r>
          </w:p>
        </w:tc>
        <w:tc>
          <w:tcPr>
            <w:tcW w:w="4394" w:type="dxa"/>
            <w:shd w:val="clear" w:color="auto" w:fill="auto"/>
            <w:hideMark/>
          </w:tcPr>
          <w:p w:rsidR="002D372A" w:rsidRPr="002A56EE" w:rsidRDefault="002D372A" w:rsidP="009E5AB5">
            <w:pPr>
              <w:rPr>
                <w:sz w:val="20"/>
                <w:szCs w:val="20"/>
              </w:rPr>
            </w:pPr>
            <w:r w:rsidRPr="002A56EE">
              <w:rPr>
                <w:sz w:val="20"/>
                <w:szCs w:val="20"/>
              </w:rPr>
              <w:t>Обслуживание автоматических установок пожарной сигнализации</w:t>
            </w:r>
          </w:p>
        </w:tc>
        <w:tc>
          <w:tcPr>
            <w:tcW w:w="955" w:type="dxa"/>
            <w:shd w:val="clear" w:color="auto" w:fill="auto"/>
            <w:hideMark/>
          </w:tcPr>
          <w:p w:rsidR="002D372A" w:rsidRPr="002A56EE" w:rsidRDefault="002D372A" w:rsidP="009E5AB5">
            <w:pPr>
              <w:rPr>
                <w:sz w:val="20"/>
                <w:szCs w:val="20"/>
              </w:rPr>
            </w:pPr>
            <w:r w:rsidRPr="002A56EE">
              <w:rPr>
                <w:sz w:val="20"/>
                <w:szCs w:val="20"/>
              </w:rPr>
              <w:t>228,60</w:t>
            </w:r>
          </w:p>
        </w:tc>
        <w:tc>
          <w:tcPr>
            <w:tcW w:w="850" w:type="dxa"/>
            <w:shd w:val="clear" w:color="auto" w:fill="auto"/>
            <w:hideMark/>
          </w:tcPr>
          <w:p w:rsidR="002D372A" w:rsidRPr="002A56EE" w:rsidRDefault="002D372A" w:rsidP="009E5AB5">
            <w:pPr>
              <w:rPr>
                <w:sz w:val="20"/>
                <w:szCs w:val="20"/>
              </w:rPr>
            </w:pPr>
            <w:r w:rsidRPr="002A56EE">
              <w:rPr>
                <w:sz w:val="20"/>
                <w:szCs w:val="20"/>
              </w:rPr>
              <w:t>38,70</w:t>
            </w:r>
          </w:p>
        </w:tc>
        <w:tc>
          <w:tcPr>
            <w:tcW w:w="821" w:type="dxa"/>
            <w:shd w:val="clear" w:color="auto" w:fill="auto"/>
            <w:hideMark/>
          </w:tcPr>
          <w:p w:rsidR="002D372A" w:rsidRPr="002A56EE" w:rsidRDefault="002D372A" w:rsidP="009E5AB5">
            <w:pPr>
              <w:rPr>
                <w:sz w:val="20"/>
                <w:szCs w:val="20"/>
              </w:rPr>
            </w:pPr>
            <w:r w:rsidRPr="002A56EE">
              <w:rPr>
                <w:sz w:val="20"/>
                <w:szCs w:val="20"/>
              </w:rPr>
              <w:t>38,70</w:t>
            </w:r>
          </w:p>
        </w:tc>
        <w:tc>
          <w:tcPr>
            <w:tcW w:w="821" w:type="dxa"/>
            <w:shd w:val="clear" w:color="auto" w:fill="auto"/>
            <w:hideMark/>
          </w:tcPr>
          <w:p w:rsidR="002D372A" w:rsidRPr="002A56EE" w:rsidRDefault="002D372A" w:rsidP="009E5AB5">
            <w:pPr>
              <w:rPr>
                <w:sz w:val="20"/>
                <w:szCs w:val="20"/>
              </w:rPr>
            </w:pPr>
            <w:r w:rsidRPr="002A56EE">
              <w:rPr>
                <w:sz w:val="20"/>
                <w:szCs w:val="20"/>
              </w:rPr>
              <w:t>38,70</w:t>
            </w:r>
          </w:p>
        </w:tc>
        <w:tc>
          <w:tcPr>
            <w:tcW w:w="821" w:type="dxa"/>
            <w:shd w:val="clear" w:color="auto" w:fill="auto"/>
            <w:hideMark/>
          </w:tcPr>
          <w:p w:rsidR="002D372A" w:rsidRPr="002A56EE" w:rsidRDefault="002D372A" w:rsidP="009E5AB5">
            <w:pPr>
              <w:rPr>
                <w:sz w:val="20"/>
                <w:szCs w:val="20"/>
              </w:rPr>
            </w:pPr>
            <w:r w:rsidRPr="002A56EE">
              <w:rPr>
                <w:sz w:val="20"/>
                <w:szCs w:val="20"/>
              </w:rPr>
              <w:t>38,70</w:t>
            </w:r>
          </w:p>
        </w:tc>
        <w:tc>
          <w:tcPr>
            <w:tcW w:w="977" w:type="dxa"/>
            <w:shd w:val="clear" w:color="auto" w:fill="auto"/>
            <w:hideMark/>
          </w:tcPr>
          <w:p w:rsidR="002D372A" w:rsidRPr="002A56EE" w:rsidRDefault="002D372A" w:rsidP="009E5AB5">
            <w:pPr>
              <w:rPr>
                <w:sz w:val="20"/>
                <w:szCs w:val="20"/>
              </w:rPr>
            </w:pPr>
            <w:r w:rsidRPr="002A56EE">
              <w:rPr>
                <w:sz w:val="20"/>
                <w:szCs w:val="20"/>
              </w:rPr>
              <w:t>383,40</w:t>
            </w:r>
          </w:p>
        </w:tc>
      </w:tr>
      <w:tr w:rsidR="002D372A" w:rsidRPr="002A56EE" w:rsidTr="009E5AB5">
        <w:trPr>
          <w:trHeight w:val="510"/>
        </w:trPr>
        <w:tc>
          <w:tcPr>
            <w:tcW w:w="534" w:type="dxa"/>
            <w:shd w:val="clear" w:color="auto" w:fill="auto"/>
            <w:hideMark/>
          </w:tcPr>
          <w:p w:rsidR="002D372A" w:rsidRPr="002A56EE" w:rsidRDefault="002D372A" w:rsidP="009E5AB5">
            <w:pPr>
              <w:rPr>
                <w:sz w:val="20"/>
                <w:szCs w:val="20"/>
              </w:rPr>
            </w:pPr>
            <w:r w:rsidRPr="002A56EE">
              <w:rPr>
                <w:sz w:val="20"/>
                <w:szCs w:val="20"/>
              </w:rPr>
              <w:t>2</w:t>
            </w:r>
          </w:p>
        </w:tc>
        <w:tc>
          <w:tcPr>
            <w:tcW w:w="4394" w:type="dxa"/>
            <w:shd w:val="clear" w:color="auto" w:fill="auto"/>
            <w:hideMark/>
          </w:tcPr>
          <w:p w:rsidR="002D372A" w:rsidRPr="002A56EE" w:rsidRDefault="002D372A" w:rsidP="009E5AB5">
            <w:pPr>
              <w:rPr>
                <w:sz w:val="20"/>
                <w:szCs w:val="20"/>
              </w:rPr>
            </w:pPr>
            <w:r w:rsidRPr="002A56EE">
              <w:rPr>
                <w:sz w:val="20"/>
                <w:szCs w:val="20"/>
              </w:rPr>
              <w:t>Устройство минерализованных защитных противопожарных полос</w:t>
            </w:r>
          </w:p>
        </w:tc>
        <w:tc>
          <w:tcPr>
            <w:tcW w:w="955" w:type="dxa"/>
            <w:shd w:val="clear" w:color="auto" w:fill="auto"/>
            <w:hideMark/>
          </w:tcPr>
          <w:p w:rsidR="002D372A" w:rsidRPr="002A56EE" w:rsidRDefault="002D372A" w:rsidP="009E5AB5">
            <w:pPr>
              <w:rPr>
                <w:sz w:val="20"/>
                <w:szCs w:val="20"/>
              </w:rPr>
            </w:pPr>
            <w:r w:rsidRPr="002A56EE">
              <w:rPr>
                <w:sz w:val="20"/>
                <w:szCs w:val="20"/>
              </w:rPr>
              <w:t>62,06</w:t>
            </w:r>
          </w:p>
        </w:tc>
        <w:tc>
          <w:tcPr>
            <w:tcW w:w="850" w:type="dxa"/>
            <w:shd w:val="clear" w:color="auto" w:fill="auto"/>
            <w:hideMark/>
          </w:tcPr>
          <w:p w:rsidR="002D372A" w:rsidRPr="002A56EE" w:rsidRDefault="002D372A" w:rsidP="009E5AB5">
            <w:pPr>
              <w:rPr>
                <w:sz w:val="20"/>
                <w:szCs w:val="20"/>
              </w:rPr>
            </w:pPr>
            <w:r w:rsidRPr="002A56EE">
              <w:rPr>
                <w:sz w:val="20"/>
                <w:szCs w:val="20"/>
              </w:rPr>
              <w:t>24,70</w:t>
            </w:r>
          </w:p>
        </w:tc>
        <w:tc>
          <w:tcPr>
            <w:tcW w:w="821" w:type="dxa"/>
            <w:shd w:val="clear" w:color="auto" w:fill="auto"/>
            <w:noWrap/>
            <w:hideMark/>
          </w:tcPr>
          <w:p w:rsidR="002D372A" w:rsidRPr="002A56EE" w:rsidRDefault="002D372A" w:rsidP="009E5AB5">
            <w:pPr>
              <w:rPr>
                <w:sz w:val="20"/>
                <w:szCs w:val="20"/>
              </w:rPr>
            </w:pPr>
            <w:r w:rsidRPr="002A56EE">
              <w:rPr>
                <w:sz w:val="20"/>
                <w:szCs w:val="20"/>
              </w:rPr>
              <w:t>25,98</w:t>
            </w:r>
          </w:p>
        </w:tc>
        <w:tc>
          <w:tcPr>
            <w:tcW w:w="821" w:type="dxa"/>
            <w:shd w:val="clear" w:color="auto" w:fill="auto"/>
            <w:hideMark/>
          </w:tcPr>
          <w:p w:rsidR="002D372A" w:rsidRPr="002A56EE" w:rsidRDefault="002D372A" w:rsidP="009E5AB5">
            <w:pPr>
              <w:rPr>
                <w:sz w:val="20"/>
                <w:szCs w:val="20"/>
              </w:rPr>
            </w:pPr>
            <w:r w:rsidRPr="002A56EE">
              <w:rPr>
                <w:sz w:val="20"/>
                <w:szCs w:val="20"/>
              </w:rPr>
              <w:t>25,98</w:t>
            </w:r>
          </w:p>
        </w:tc>
        <w:tc>
          <w:tcPr>
            <w:tcW w:w="821" w:type="dxa"/>
            <w:shd w:val="clear" w:color="auto" w:fill="auto"/>
            <w:hideMark/>
          </w:tcPr>
          <w:p w:rsidR="002D372A" w:rsidRPr="002A56EE" w:rsidRDefault="002D372A" w:rsidP="009E5AB5">
            <w:pPr>
              <w:rPr>
                <w:sz w:val="20"/>
                <w:szCs w:val="20"/>
              </w:rPr>
            </w:pPr>
            <w:r w:rsidRPr="002A56EE">
              <w:rPr>
                <w:sz w:val="20"/>
                <w:szCs w:val="20"/>
              </w:rPr>
              <w:t>25,98</w:t>
            </w:r>
          </w:p>
        </w:tc>
        <w:tc>
          <w:tcPr>
            <w:tcW w:w="977" w:type="dxa"/>
            <w:shd w:val="clear" w:color="auto" w:fill="auto"/>
            <w:hideMark/>
          </w:tcPr>
          <w:p w:rsidR="002D372A" w:rsidRPr="002A56EE" w:rsidRDefault="002D372A" w:rsidP="009E5AB5">
            <w:pPr>
              <w:rPr>
                <w:sz w:val="20"/>
                <w:szCs w:val="20"/>
              </w:rPr>
            </w:pPr>
            <w:r w:rsidRPr="002A56EE">
              <w:rPr>
                <w:sz w:val="20"/>
                <w:szCs w:val="20"/>
              </w:rPr>
              <w:t>164,70</w:t>
            </w:r>
          </w:p>
        </w:tc>
      </w:tr>
      <w:tr w:rsidR="002D372A" w:rsidRPr="002A56EE" w:rsidTr="009E5AB5">
        <w:trPr>
          <w:trHeight w:val="1020"/>
        </w:trPr>
        <w:tc>
          <w:tcPr>
            <w:tcW w:w="534" w:type="dxa"/>
            <w:shd w:val="clear" w:color="auto" w:fill="auto"/>
            <w:hideMark/>
          </w:tcPr>
          <w:p w:rsidR="002D372A" w:rsidRPr="002A56EE" w:rsidRDefault="002D372A" w:rsidP="009E5AB5">
            <w:pPr>
              <w:rPr>
                <w:sz w:val="20"/>
                <w:szCs w:val="20"/>
              </w:rPr>
            </w:pPr>
            <w:r w:rsidRPr="002A56EE">
              <w:rPr>
                <w:sz w:val="20"/>
                <w:szCs w:val="20"/>
              </w:rPr>
              <w:t>3</w:t>
            </w:r>
          </w:p>
        </w:tc>
        <w:tc>
          <w:tcPr>
            <w:tcW w:w="4394" w:type="dxa"/>
            <w:shd w:val="clear" w:color="auto" w:fill="auto"/>
            <w:hideMark/>
          </w:tcPr>
          <w:p w:rsidR="002D372A" w:rsidRPr="002A56EE" w:rsidRDefault="002D372A" w:rsidP="009E5AB5">
            <w:pPr>
              <w:rPr>
                <w:sz w:val="20"/>
                <w:szCs w:val="20"/>
              </w:rPr>
            </w:pPr>
            <w:r w:rsidRPr="002A56EE">
              <w:rPr>
                <w:sz w:val="20"/>
                <w:szCs w:val="20"/>
              </w:rPr>
              <w:t xml:space="preserve">Устройство подъездов с площадками (пирсами) с твердым покрытием размерами не менее 12 х 12 м у пожарных </w:t>
            </w:r>
            <w:proofErr w:type="spellStart"/>
            <w:r w:rsidRPr="002A56EE">
              <w:rPr>
                <w:sz w:val="20"/>
                <w:szCs w:val="20"/>
              </w:rPr>
              <w:t>водоисточников</w:t>
            </w:r>
            <w:proofErr w:type="spellEnd"/>
            <w:r w:rsidRPr="002A56EE">
              <w:rPr>
                <w:sz w:val="20"/>
                <w:szCs w:val="20"/>
              </w:rPr>
              <w:t xml:space="preserve"> для установки пожарных автомобилей и забора воды</w:t>
            </w:r>
          </w:p>
        </w:tc>
        <w:tc>
          <w:tcPr>
            <w:tcW w:w="955" w:type="dxa"/>
            <w:shd w:val="clear" w:color="auto" w:fill="auto"/>
            <w:hideMark/>
          </w:tcPr>
          <w:p w:rsidR="002D372A" w:rsidRPr="002A56EE" w:rsidRDefault="002D372A" w:rsidP="009E5AB5">
            <w:pPr>
              <w:rPr>
                <w:sz w:val="20"/>
                <w:szCs w:val="20"/>
              </w:rPr>
            </w:pPr>
            <w:r w:rsidRPr="002A56EE">
              <w:rPr>
                <w:sz w:val="20"/>
                <w:szCs w:val="20"/>
              </w:rPr>
              <w:t>0,00</w:t>
            </w:r>
          </w:p>
        </w:tc>
        <w:tc>
          <w:tcPr>
            <w:tcW w:w="850" w:type="dxa"/>
            <w:shd w:val="clear" w:color="auto" w:fill="auto"/>
            <w:hideMark/>
          </w:tcPr>
          <w:p w:rsidR="002D372A" w:rsidRPr="002A56EE" w:rsidRDefault="002D372A" w:rsidP="009E5AB5">
            <w:pPr>
              <w:rPr>
                <w:sz w:val="20"/>
                <w:szCs w:val="20"/>
              </w:rPr>
            </w:pPr>
            <w:r w:rsidRPr="002A56EE">
              <w:rPr>
                <w:sz w:val="20"/>
                <w:szCs w:val="20"/>
              </w:rPr>
              <w:t>0,00</w:t>
            </w:r>
          </w:p>
        </w:tc>
        <w:tc>
          <w:tcPr>
            <w:tcW w:w="821" w:type="dxa"/>
            <w:shd w:val="clear" w:color="auto" w:fill="auto"/>
            <w:noWrap/>
            <w:hideMark/>
          </w:tcPr>
          <w:p w:rsidR="002D372A" w:rsidRPr="002A56EE" w:rsidRDefault="002D372A" w:rsidP="009E5AB5">
            <w:pPr>
              <w:rPr>
                <w:sz w:val="20"/>
                <w:szCs w:val="20"/>
              </w:rPr>
            </w:pPr>
            <w:r w:rsidRPr="002A56EE">
              <w:rPr>
                <w:sz w:val="20"/>
                <w:szCs w:val="20"/>
              </w:rPr>
              <w:t>198,56</w:t>
            </w:r>
          </w:p>
        </w:tc>
        <w:tc>
          <w:tcPr>
            <w:tcW w:w="821" w:type="dxa"/>
            <w:shd w:val="clear" w:color="auto" w:fill="auto"/>
            <w:hideMark/>
          </w:tcPr>
          <w:p w:rsidR="002D372A" w:rsidRPr="002A56EE" w:rsidRDefault="002D372A" w:rsidP="009E5AB5">
            <w:pPr>
              <w:rPr>
                <w:sz w:val="20"/>
                <w:szCs w:val="20"/>
              </w:rPr>
            </w:pPr>
            <w:r w:rsidRPr="002A56EE">
              <w:rPr>
                <w:sz w:val="20"/>
                <w:szCs w:val="20"/>
              </w:rPr>
              <w:t>0,00</w:t>
            </w:r>
          </w:p>
        </w:tc>
        <w:tc>
          <w:tcPr>
            <w:tcW w:w="821" w:type="dxa"/>
            <w:shd w:val="clear" w:color="auto" w:fill="auto"/>
            <w:hideMark/>
          </w:tcPr>
          <w:p w:rsidR="002D372A" w:rsidRPr="002A56EE" w:rsidRDefault="002D372A" w:rsidP="009E5AB5">
            <w:pPr>
              <w:rPr>
                <w:sz w:val="20"/>
                <w:szCs w:val="20"/>
              </w:rPr>
            </w:pPr>
            <w:r w:rsidRPr="002A56EE">
              <w:rPr>
                <w:sz w:val="20"/>
                <w:szCs w:val="20"/>
              </w:rPr>
              <w:t>0,00</w:t>
            </w:r>
          </w:p>
        </w:tc>
        <w:tc>
          <w:tcPr>
            <w:tcW w:w="977" w:type="dxa"/>
            <w:shd w:val="clear" w:color="auto" w:fill="auto"/>
            <w:hideMark/>
          </w:tcPr>
          <w:p w:rsidR="002D372A" w:rsidRPr="002A56EE" w:rsidRDefault="002D372A" w:rsidP="009E5AB5">
            <w:pPr>
              <w:rPr>
                <w:sz w:val="20"/>
                <w:szCs w:val="20"/>
              </w:rPr>
            </w:pPr>
            <w:r w:rsidRPr="002A56EE">
              <w:rPr>
                <w:sz w:val="20"/>
                <w:szCs w:val="20"/>
              </w:rPr>
              <w:t>198,56</w:t>
            </w:r>
          </w:p>
        </w:tc>
      </w:tr>
      <w:tr w:rsidR="002D372A" w:rsidRPr="002A56EE" w:rsidTr="009E5AB5">
        <w:trPr>
          <w:trHeight w:val="510"/>
        </w:trPr>
        <w:tc>
          <w:tcPr>
            <w:tcW w:w="534" w:type="dxa"/>
            <w:shd w:val="clear" w:color="auto" w:fill="auto"/>
            <w:hideMark/>
          </w:tcPr>
          <w:p w:rsidR="002D372A" w:rsidRPr="002A56EE" w:rsidRDefault="002D372A" w:rsidP="009E5AB5">
            <w:pPr>
              <w:rPr>
                <w:sz w:val="20"/>
                <w:szCs w:val="20"/>
              </w:rPr>
            </w:pPr>
            <w:r w:rsidRPr="002A56EE">
              <w:rPr>
                <w:sz w:val="20"/>
                <w:szCs w:val="20"/>
              </w:rPr>
              <w:t>4</w:t>
            </w:r>
          </w:p>
        </w:tc>
        <w:tc>
          <w:tcPr>
            <w:tcW w:w="4394" w:type="dxa"/>
            <w:shd w:val="clear" w:color="auto" w:fill="auto"/>
            <w:hideMark/>
          </w:tcPr>
          <w:p w:rsidR="002D372A" w:rsidRPr="002A56EE" w:rsidRDefault="002D372A" w:rsidP="009E5AB5">
            <w:pPr>
              <w:rPr>
                <w:sz w:val="20"/>
                <w:szCs w:val="20"/>
              </w:rPr>
            </w:pPr>
            <w:r w:rsidRPr="002A56EE">
              <w:rPr>
                <w:sz w:val="20"/>
                <w:szCs w:val="20"/>
              </w:rPr>
              <w:t xml:space="preserve">Установка наружных источников пожарного водоснабжения </w:t>
            </w:r>
          </w:p>
        </w:tc>
        <w:tc>
          <w:tcPr>
            <w:tcW w:w="955" w:type="dxa"/>
            <w:shd w:val="clear" w:color="auto" w:fill="auto"/>
            <w:hideMark/>
          </w:tcPr>
          <w:p w:rsidR="002D372A" w:rsidRPr="002A56EE" w:rsidRDefault="002D372A" w:rsidP="009E5AB5">
            <w:pPr>
              <w:rPr>
                <w:sz w:val="20"/>
                <w:szCs w:val="20"/>
              </w:rPr>
            </w:pPr>
            <w:r w:rsidRPr="002A56EE">
              <w:rPr>
                <w:sz w:val="20"/>
                <w:szCs w:val="20"/>
              </w:rPr>
              <w:t>0,00</w:t>
            </w:r>
          </w:p>
        </w:tc>
        <w:tc>
          <w:tcPr>
            <w:tcW w:w="850" w:type="dxa"/>
            <w:shd w:val="clear" w:color="auto" w:fill="auto"/>
            <w:hideMark/>
          </w:tcPr>
          <w:p w:rsidR="002D372A" w:rsidRPr="002A56EE" w:rsidRDefault="002D372A" w:rsidP="009E5AB5">
            <w:pPr>
              <w:rPr>
                <w:sz w:val="20"/>
                <w:szCs w:val="20"/>
              </w:rPr>
            </w:pPr>
            <w:r w:rsidRPr="002A56EE">
              <w:rPr>
                <w:sz w:val="20"/>
                <w:szCs w:val="20"/>
              </w:rPr>
              <w:t>0,00</w:t>
            </w:r>
          </w:p>
        </w:tc>
        <w:tc>
          <w:tcPr>
            <w:tcW w:w="821" w:type="dxa"/>
            <w:shd w:val="clear" w:color="auto" w:fill="auto"/>
            <w:noWrap/>
            <w:hideMark/>
          </w:tcPr>
          <w:p w:rsidR="002D372A" w:rsidRPr="002A56EE" w:rsidRDefault="002D372A" w:rsidP="009E5AB5">
            <w:pPr>
              <w:rPr>
                <w:sz w:val="20"/>
                <w:szCs w:val="20"/>
              </w:rPr>
            </w:pPr>
            <w:r w:rsidRPr="002A56EE">
              <w:rPr>
                <w:sz w:val="20"/>
                <w:szCs w:val="20"/>
              </w:rPr>
              <w:t>52,25</w:t>
            </w:r>
          </w:p>
        </w:tc>
        <w:tc>
          <w:tcPr>
            <w:tcW w:w="821" w:type="dxa"/>
            <w:shd w:val="clear" w:color="auto" w:fill="auto"/>
            <w:hideMark/>
          </w:tcPr>
          <w:p w:rsidR="002D372A" w:rsidRPr="002A56EE" w:rsidRDefault="002D372A" w:rsidP="009E5AB5">
            <w:pPr>
              <w:rPr>
                <w:sz w:val="20"/>
                <w:szCs w:val="20"/>
              </w:rPr>
            </w:pPr>
            <w:r w:rsidRPr="002A56EE">
              <w:rPr>
                <w:sz w:val="20"/>
                <w:szCs w:val="20"/>
              </w:rPr>
              <w:t>0,00</w:t>
            </w:r>
          </w:p>
        </w:tc>
        <w:tc>
          <w:tcPr>
            <w:tcW w:w="821" w:type="dxa"/>
            <w:shd w:val="clear" w:color="auto" w:fill="auto"/>
            <w:hideMark/>
          </w:tcPr>
          <w:p w:rsidR="002D372A" w:rsidRPr="002A56EE" w:rsidRDefault="002D372A" w:rsidP="009E5AB5">
            <w:pPr>
              <w:rPr>
                <w:sz w:val="20"/>
                <w:szCs w:val="20"/>
              </w:rPr>
            </w:pPr>
            <w:r w:rsidRPr="002A56EE">
              <w:rPr>
                <w:sz w:val="20"/>
                <w:szCs w:val="20"/>
              </w:rPr>
              <w:t>0,00</w:t>
            </w:r>
          </w:p>
        </w:tc>
        <w:tc>
          <w:tcPr>
            <w:tcW w:w="977" w:type="dxa"/>
            <w:shd w:val="clear" w:color="auto" w:fill="auto"/>
            <w:hideMark/>
          </w:tcPr>
          <w:p w:rsidR="002D372A" w:rsidRPr="002A56EE" w:rsidRDefault="002D372A" w:rsidP="009E5AB5">
            <w:pPr>
              <w:rPr>
                <w:sz w:val="20"/>
                <w:szCs w:val="20"/>
              </w:rPr>
            </w:pPr>
            <w:r w:rsidRPr="002A56EE">
              <w:rPr>
                <w:sz w:val="20"/>
                <w:szCs w:val="20"/>
              </w:rPr>
              <w:t>52,25</w:t>
            </w:r>
          </w:p>
        </w:tc>
      </w:tr>
      <w:tr w:rsidR="002D372A" w:rsidRPr="002A56EE" w:rsidTr="009E5AB5">
        <w:trPr>
          <w:trHeight w:val="510"/>
        </w:trPr>
        <w:tc>
          <w:tcPr>
            <w:tcW w:w="534" w:type="dxa"/>
            <w:shd w:val="clear" w:color="auto" w:fill="auto"/>
            <w:hideMark/>
          </w:tcPr>
          <w:p w:rsidR="002D372A" w:rsidRPr="002A56EE" w:rsidRDefault="002D372A" w:rsidP="009E5AB5">
            <w:pPr>
              <w:rPr>
                <w:sz w:val="20"/>
                <w:szCs w:val="20"/>
              </w:rPr>
            </w:pPr>
            <w:r w:rsidRPr="002A56EE">
              <w:rPr>
                <w:sz w:val="20"/>
                <w:szCs w:val="20"/>
              </w:rPr>
              <w:t>5</w:t>
            </w:r>
          </w:p>
        </w:tc>
        <w:tc>
          <w:tcPr>
            <w:tcW w:w="4394" w:type="dxa"/>
            <w:shd w:val="clear" w:color="auto" w:fill="auto"/>
            <w:hideMark/>
          </w:tcPr>
          <w:p w:rsidR="002D372A" w:rsidRPr="002A56EE" w:rsidRDefault="002D372A" w:rsidP="009E5AB5">
            <w:pPr>
              <w:rPr>
                <w:sz w:val="20"/>
                <w:szCs w:val="20"/>
              </w:rPr>
            </w:pPr>
            <w:r w:rsidRPr="002A56EE">
              <w:rPr>
                <w:sz w:val="20"/>
                <w:szCs w:val="20"/>
              </w:rPr>
              <w:t xml:space="preserve">Приобретение, монтаж, обслуживание и ремонт системы оповещения людей на случай пожара </w:t>
            </w:r>
          </w:p>
        </w:tc>
        <w:tc>
          <w:tcPr>
            <w:tcW w:w="955" w:type="dxa"/>
            <w:shd w:val="clear" w:color="auto" w:fill="auto"/>
            <w:hideMark/>
          </w:tcPr>
          <w:p w:rsidR="002D372A" w:rsidRPr="002A56EE" w:rsidRDefault="002D372A" w:rsidP="009E5AB5">
            <w:pPr>
              <w:rPr>
                <w:sz w:val="20"/>
                <w:szCs w:val="20"/>
              </w:rPr>
            </w:pPr>
            <w:r w:rsidRPr="002A56EE">
              <w:rPr>
                <w:sz w:val="20"/>
                <w:szCs w:val="20"/>
              </w:rPr>
              <w:t>0,00</w:t>
            </w:r>
          </w:p>
        </w:tc>
        <w:tc>
          <w:tcPr>
            <w:tcW w:w="850" w:type="dxa"/>
            <w:shd w:val="clear" w:color="auto" w:fill="auto"/>
            <w:hideMark/>
          </w:tcPr>
          <w:p w:rsidR="002D372A" w:rsidRPr="002A56EE" w:rsidRDefault="002D372A" w:rsidP="009E5AB5">
            <w:pPr>
              <w:rPr>
                <w:sz w:val="20"/>
                <w:szCs w:val="20"/>
              </w:rPr>
            </w:pPr>
            <w:r w:rsidRPr="002A56EE">
              <w:rPr>
                <w:sz w:val="20"/>
                <w:szCs w:val="20"/>
              </w:rPr>
              <w:t> 0,00</w:t>
            </w:r>
          </w:p>
        </w:tc>
        <w:tc>
          <w:tcPr>
            <w:tcW w:w="821" w:type="dxa"/>
            <w:shd w:val="clear" w:color="auto" w:fill="auto"/>
            <w:noWrap/>
            <w:hideMark/>
          </w:tcPr>
          <w:p w:rsidR="002D372A" w:rsidRPr="002A56EE" w:rsidRDefault="002D372A" w:rsidP="009E5AB5">
            <w:pPr>
              <w:rPr>
                <w:sz w:val="20"/>
                <w:szCs w:val="20"/>
              </w:rPr>
            </w:pPr>
            <w:r w:rsidRPr="002A56EE">
              <w:rPr>
                <w:sz w:val="20"/>
                <w:szCs w:val="20"/>
              </w:rPr>
              <w:t>191,90</w:t>
            </w:r>
          </w:p>
        </w:tc>
        <w:tc>
          <w:tcPr>
            <w:tcW w:w="821" w:type="dxa"/>
            <w:shd w:val="clear" w:color="auto" w:fill="auto"/>
            <w:hideMark/>
          </w:tcPr>
          <w:p w:rsidR="002D372A" w:rsidRPr="002A56EE" w:rsidRDefault="002D372A" w:rsidP="009E5AB5">
            <w:pPr>
              <w:rPr>
                <w:sz w:val="20"/>
                <w:szCs w:val="20"/>
              </w:rPr>
            </w:pPr>
            <w:r w:rsidRPr="002A56EE">
              <w:rPr>
                <w:sz w:val="20"/>
                <w:szCs w:val="20"/>
              </w:rPr>
              <w:t>0,00</w:t>
            </w:r>
          </w:p>
        </w:tc>
        <w:tc>
          <w:tcPr>
            <w:tcW w:w="821" w:type="dxa"/>
            <w:shd w:val="clear" w:color="auto" w:fill="auto"/>
            <w:hideMark/>
          </w:tcPr>
          <w:p w:rsidR="002D372A" w:rsidRPr="002A56EE" w:rsidRDefault="002D372A" w:rsidP="009E5AB5">
            <w:pPr>
              <w:rPr>
                <w:sz w:val="20"/>
                <w:szCs w:val="20"/>
              </w:rPr>
            </w:pPr>
            <w:r w:rsidRPr="002A56EE">
              <w:rPr>
                <w:sz w:val="20"/>
                <w:szCs w:val="20"/>
              </w:rPr>
              <w:t>0,00</w:t>
            </w:r>
          </w:p>
        </w:tc>
        <w:tc>
          <w:tcPr>
            <w:tcW w:w="977" w:type="dxa"/>
            <w:shd w:val="clear" w:color="auto" w:fill="auto"/>
            <w:hideMark/>
          </w:tcPr>
          <w:p w:rsidR="002D372A" w:rsidRPr="002A56EE" w:rsidRDefault="002D372A" w:rsidP="009E5AB5">
            <w:pPr>
              <w:rPr>
                <w:sz w:val="20"/>
                <w:szCs w:val="20"/>
              </w:rPr>
            </w:pPr>
            <w:r w:rsidRPr="002A56EE">
              <w:rPr>
                <w:sz w:val="20"/>
                <w:szCs w:val="20"/>
              </w:rPr>
              <w:t>191,90</w:t>
            </w:r>
          </w:p>
        </w:tc>
      </w:tr>
      <w:tr w:rsidR="002D372A" w:rsidRPr="002A56EE" w:rsidTr="009E5AB5">
        <w:trPr>
          <w:trHeight w:val="510"/>
        </w:trPr>
        <w:tc>
          <w:tcPr>
            <w:tcW w:w="534" w:type="dxa"/>
            <w:shd w:val="clear" w:color="auto" w:fill="auto"/>
            <w:hideMark/>
          </w:tcPr>
          <w:p w:rsidR="002D372A" w:rsidRPr="002A56EE" w:rsidRDefault="002D372A" w:rsidP="009E5AB5">
            <w:pPr>
              <w:rPr>
                <w:sz w:val="20"/>
                <w:szCs w:val="20"/>
              </w:rPr>
            </w:pPr>
            <w:r w:rsidRPr="002A56EE">
              <w:rPr>
                <w:sz w:val="20"/>
                <w:szCs w:val="20"/>
              </w:rPr>
              <w:t>6</w:t>
            </w:r>
          </w:p>
        </w:tc>
        <w:tc>
          <w:tcPr>
            <w:tcW w:w="4394" w:type="dxa"/>
            <w:shd w:val="clear" w:color="auto" w:fill="auto"/>
            <w:hideMark/>
          </w:tcPr>
          <w:p w:rsidR="002D372A" w:rsidRPr="002A56EE" w:rsidRDefault="002D372A" w:rsidP="009E5AB5">
            <w:pPr>
              <w:rPr>
                <w:sz w:val="20"/>
                <w:szCs w:val="20"/>
              </w:rPr>
            </w:pPr>
            <w:r w:rsidRPr="002A56EE">
              <w:rPr>
                <w:sz w:val="20"/>
                <w:szCs w:val="20"/>
              </w:rPr>
              <w:t>Организация противопожарной пропаганды, обучение мерам пожарной безопасности</w:t>
            </w:r>
          </w:p>
        </w:tc>
        <w:tc>
          <w:tcPr>
            <w:tcW w:w="955" w:type="dxa"/>
            <w:shd w:val="clear" w:color="auto" w:fill="auto"/>
            <w:hideMark/>
          </w:tcPr>
          <w:p w:rsidR="002D372A" w:rsidRPr="002A56EE" w:rsidRDefault="002D372A" w:rsidP="009E5AB5">
            <w:pPr>
              <w:rPr>
                <w:sz w:val="20"/>
                <w:szCs w:val="20"/>
              </w:rPr>
            </w:pPr>
            <w:r w:rsidRPr="002A56EE">
              <w:rPr>
                <w:sz w:val="20"/>
                <w:szCs w:val="20"/>
              </w:rPr>
              <w:t>68,49</w:t>
            </w:r>
          </w:p>
        </w:tc>
        <w:tc>
          <w:tcPr>
            <w:tcW w:w="850" w:type="dxa"/>
            <w:shd w:val="clear" w:color="auto" w:fill="auto"/>
            <w:hideMark/>
          </w:tcPr>
          <w:p w:rsidR="002D372A" w:rsidRPr="002A56EE" w:rsidRDefault="002D372A" w:rsidP="009E5AB5">
            <w:pPr>
              <w:rPr>
                <w:sz w:val="20"/>
                <w:szCs w:val="20"/>
              </w:rPr>
            </w:pPr>
            <w:r w:rsidRPr="002A56EE">
              <w:rPr>
                <w:sz w:val="20"/>
                <w:szCs w:val="20"/>
              </w:rPr>
              <w:t>0,00</w:t>
            </w:r>
          </w:p>
        </w:tc>
        <w:tc>
          <w:tcPr>
            <w:tcW w:w="821" w:type="dxa"/>
            <w:shd w:val="clear" w:color="auto" w:fill="auto"/>
            <w:noWrap/>
            <w:hideMark/>
          </w:tcPr>
          <w:p w:rsidR="002D372A" w:rsidRPr="002A56EE" w:rsidRDefault="002D372A" w:rsidP="009E5AB5">
            <w:pPr>
              <w:rPr>
                <w:sz w:val="20"/>
                <w:szCs w:val="20"/>
              </w:rPr>
            </w:pPr>
            <w:r w:rsidRPr="002A56EE">
              <w:rPr>
                <w:sz w:val="20"/>
                <w:szCs w:val="20"/>
              </w:rPr>
              <w:t>6,00</w:t>
            </w:r>
          </w:p>
        </w:tc>
        <w:tc>
          <w:tcPr>
            <w:tcW w:w="821" w:type="dxa"/>
            <w:shd w:val="clear" w:color="auto" w:fill="auto"/>
            <w:hideMark/>
          </w:tcPr>
          <w:p w:rsidR="002D372A" w:rsidRPr="002A56EE" w:rsidRDefault="002D372A" w:rsidP="009E5AB5">
            <w:pPr>
              <w:rPr>
                <w:sz w:val="20"/>
                <w:szCs w:val="20"/>
              </w:rPr>
            </w:pPr>
            <w:r w:rsidRPr="002A56EE">
              <w:rPr>
                <w:sz w:val="20"/>
                <w:szCs w:val="20"/>
              </w:rPr>
              <w:t>6,00</w:t>
            </w:r>
          </w:p>
        </w:tc>
        <w:tc>
          <w:tcPr>
            <w:tcW w:w="821" w:type="dxa"/>
            <w:shd w:val="clear" w:color="auto" w:fill="auto"/>
            <w:hideMark/>
          </w:tcPr>
          <w:p w:rsidR="002D372A" w:rsidRPr="002A56EE" w:rsidRDefault="002D372A" w:rsidP="009E5AB5">
            <w:pPr>
              <w:rPr>
                <w:sz w:val="20"/>
                <w:szCs w:val="20"/>
              </w:rPr>
            </w:pPr>
            <w:r w:rsidRPr="002A56EE">
              <w:rPr>
                <w:sz w:val="20"/>
                <w:szCs w:val="20"/>
              </w:rPr>
              <w:t>6,00</w:t>
            </w:r>
          </w:p>
        </w:tc>
        <w:tc>
          <w:tcPr>
            <w:tcW w:w="977" w:type="dxa"/>
            <w:shd w:val="clear" w:color="auto" w:fill="auto"/>
            <w:hideMark/>
          </w:tcPr>
          <w:p w:rsidR="002D372A" w:rsidRPr="002A56EE" w:rsidRDefault="002D372A" w:rsidP="009E5AB5">
            <w:pPr>
              <w:rPr>
                <w:sz w:val="20"/>
                <w:szCs w:val="20"/>
              </w:rPr>
            </w:pPr>
            <w:r w:rsidRPr="002A56EE">
              <w:rPr>
                <w:sz w:val="20"/>
                <w:szCs w:val="20"/>
              </w:rPr>
              <w:t>86,49</w:t>
            </w:r>
          </w:p>
        </w:tc>
      </w:tr>
      <w:tr w:rsidR="002D372A" w:rsidRPr="002A56EE" w:rsidTr="009E5AB5">
        <w:trPr>
          <w:trHeight w:val="510"/>
        </w:trPr>
        <w:tc>
          <w:tcPr>
            <w:tcW w:w="534" w:type="dxa"/>
            <w:shd w:val="clear" w:color="auto" w:fill="auto"/>
            <w:hideMark/>
          </w:tcPr>
          <w:p w:rsidR="002D372A" w:rsidRPr="002A56EE" w:rsidRDefault="002D372A" w:rsidP="009E5AB5">
            <w:pPr>
              <w:rPr>
                <w:sz w:val="20"/>
                <w:szCs w:val="20"/>
              </w:rPr>
            </w:pPr>
            <w:r w:rsidRPr="002A56EE">
              <w:rPr>
                <w:sz w:val="20"/>
                <w:szCs w:val="20"/>
              </w:rPr>
              <w:t>7</w:t>
            </w:r>
          </w:p>
        </w:tc>
        <w:tc>
          <w:tcPr>
            <w:tcW w:w="4394" w:type="dxa"/>
            <w:shd w:val="clear" w:color="auto" w:fill="auto"/>
            <w:hideMark/>
          </w:tcPr>
          <w:p w:rsidR="002D372A" w:rsidRPr="002A56EE" w:rsidRDefault="002D372A" w:rsidP="009E5AB5">
            <w:pPr>
              <w:rPr>
                <w:sz w:val="20"/>
                <w:szCs w:val="20"/>
              </w:rPr>
            </w:pPr>
            <w:r w:rsidRPr="002A56EE">
              <w:rPr>
                <w:sz w:val="20"/>
                <w:szCs w:val="20"/>
              </w:rPr>
              <w:t>Материальное стимулирование работы добровольных пожарных за участие в профилактике и тушении пожаров</w:t>
            </w:r>
          </w:p>
        </w:tc>
        <w:tc>
          <w:tcPr>
            <w:tcW w:w="955" w:type="dxa"/>
            <w:shd w:val="clear" w:color="auto" w:fill="auto"/>
            <w:hideMark/>
          </w:tcPr>
          <w:p w:rsidR="002D372A" w:rsidRPr="002A56EE" w:rsidRDefault="002D372A" w:rsidP="009E5AB5">
            <w:pPr>
              <w:rPr>
                <w:sz w:val="20"/>
                <w:szCs w:val="20"/>
              </w:rPr>
            </w:pPr>
            <w:r w:rsidRPr="002A56EE">
              <w:rPr>
                <w:sz w:val="20"/>
                <w:szCs w:val="20"/>
              </w:rPr>
              <w:t>341,34</w:t>
            </w:r>
          </w:p>
        </w:tc>
        <w:tc>
          <w:tcPr>
            <w:tcW w:w="850" w:type="dxa"/>
            <w:shd w:val="clear" w:color="auto" w:fill="auto"/>
            <w:hideMark/>
          </w:tcPr>
          <w:p w:rsidR="002D372A" w:rsidRPr="002A56EE" w:rsidRDefault="002D372A" w:rsidP="009E5AB5">
            <w:pPr>
              <w:rPr>
                <w:sz w:val="20"/>
                <w:szCs w:val="20"/>
              </w:rPr>
            </w:pPr>
            <w:r w:rsidRPr="002A56EE">
              <w:rPr>
                <w:sz w:val="20"/>
                <w:szCs w:val="20"/>
              </w:rPr>
              <w:t>120,00</w:t>
            </w:r>
          </w:p>
        </w:tc>
        <w:tc>
          <w:tcPr>
            <w:tcW w:w="821" w:type="dxa"/>
            <w:shd w:val="clear" w:color="auto" w:fill="auto"/>
            <w:noWrap/>
            <w:hideMark/>
          </w:tcPr>
          <w:p w:rsidR="002D372A" w:rsidRPr="002A56EE" w:rsidRDefault="002D372A" w:rsidP="009E5AB5">
            <w:pPr>
              <w:rPr>
                <w:sz w:val="20"/>
                <w:szCs w:val="20"/>
              </w:rPr>
            </w:pPr>
            <w:r w:rsidRPr="002A56EE">
              <w:rPr>
                <w:sz w:val="20"/>
                <w:szCs w:val="20"/>
              </w:rPr>
              <w:t>120,00</w:t>
            </w:r>
          </w:p>
        </w:tc>
        <w:tc>
          <w:tcPr>
            <w:tcW w:w="821" w:type="dxa"/>
            <w:shd w:val="clear" w:color="auto" w:fill="auto"/>
            <w:hideMark/>
          </w:tcPr>
          <w:p w:rsidR="002D372A" w:rsidRPr="002A56EE" w:rsidRDefault="002D372A" w:rsidP="009E5AB5">
            <w:pPr>
              <w:rPr>
                <w:sz w:val="20"/>
                <w:szCs w:val="20"/>
              </w:rPr>
            </w:pPr>
            <w:r w:rsidRPr="002A56EE">
              <w:rPr>
                <w:sz w:val="20"/>
                <w:szCs w:val="20"/>
              </w:rPr>
              <w:t>120,00</w:t>
            </w:r>
          </w:p>
        </w:tc>
        <w:tc>
          <w:tcPr>
            <w:tcW w:w="821" w:type="dxa"/>
            <w:shd w:val="clear" w:color="auto" w:fill="auto"/>
            <w:hideMark/>
          </w:tcPr>
          <w:p w:rsidR="002D372A" w:rsidRPr="002A56EE" w:rsidRDefault="002D372A" w:rsidP="009E5AB5">
            <w:pPr>
              <w:rPr>
                <w:sz w:val="20"/>
                <w:szCs w:val="20"/>
              </w:rPr>
            </w:pPr>
            <w:r w:rsidRPr="002A56EE">
              <w:rPr>
                <w:sz w:val="20"/>
                <w:szCs w:val="20"/>
              </w:rPr>
              <w:t>120,00</w:t>
            </w:r>
          </w:p>
        </w:tc>
        <w:tc>
          <w:tcPr>
            <w:tcW w:w="977" w:type="dxa"/>
            <w:shd w:val="clear" w:color="auto" w:fill="auto"/>
            <w:hideMark/>
          </w:tcPr>
          <w:p w:rsidR="002D372A" w:rsidRPr="002A56EE" w:rsidRDefault="002D372A" w:rsidP="009E5AB5">
            <w:pPr>
              <w:rPr>
                <w:sz w:val="20"/>
                <w:szCs w:val="20"/>
              </w:rPr>
            </w:pPr>
            <w:r w:rsidRPr="002A56EE">
              <w:rPr>
                <w:sz w:val="20"/>
                <w:szCs w:val="20"/>
              </w:rPr>
              <w:t>821,34</w:t>
            </w:r>
          </w:p>
        </w:tc>
      </w:tr>
      <w:tr w:rsidR="002D372A" w:rsidRPr="002A56EE" w:rsidTr="009E5AB5">
        <w:trPr>
          <w:trHeight w:val="510"/>
        </w:trPr>
        <w:tc>
          <w:tcPr>
            <w:tcW w:w="534" w:type="dxa"/>
            <w:shd w:val="clear" w:color="auto" w:fill="auto"/>
            <w:hideMark/>
          </w:tcPr>
          <w:p w:rsidR="002D372A" w:rsidRPr="002A56EE" w:rsidRDefault="002D372A" w:rsidP="009E5AB5">
            <w:pPr>
              <w:rPr>
                <w:sz w:val="20"/>
                <w:szCs w:val="20"/>
              </w:rPr>
            </w:pPr>
            <w:r w:rsidRPr="002A56EE">
              <w:rPr>
                <w:sz w:val="20"/>
                <w:szCs w:val="20"/>
              </w:rPr>
              <w:t>8</w:t>
            </w:r>
          </w:p>
        </w:tc>
        <w:tc>
          <w:tcPr>
            <w:tcW w:w="4394" w:type="dxa"/>
            <w:shd w:val="clear" w:color="auto" w:fill="auto"/>
            <w:hideMark/>
          </w:tcPr>
          <w:p w:rsidR="002D372A" w:rsidRPr="002A56EE" w:rsidRDefault="002D372A" w:rsidP="009E5AB5">
            <w:pPr>
              <w:rPr>
                <w:sz w:val="20"/>
                <w:szCs w:val="20"/>
              </w:rPr>
            </w:pPr>
            <w:r w:rsidRPr="002A56EE">
              <w:rPr>
                <w:sz w:val="20"/>
                <w:szCs w:val="20"/>
              </w:rPr>
              <w:t>Добровольное медицинское страхование по программе «</w:t>
            </w:r>
            <w:proofErr w:type="spellStart"/>
            <w:r w:rsidRPr="002A56EE">
              <w:rPr>
                <w:sz w:val="20"/>
                <w:szCs w:val="20"/>
              </w:rPr>
              <w:t>Антиклещ</w:t>
            </w:r>
            <w:proofErr w:type="spellEnd"/>
            <w:r w:rsidRPr="002A56EE">
              <w:rPr>
                <w:sz w:val="20"/>
                <w:szCs w:val="20"/>
              </w:rPr>
              <w:t>» добровольных пожарных</w:t>
            </w:r>
          </w:p>
        </w:tc>
        <w:tc>
          <w:tcPr>
            <w:tcW w:w="955" w:type="dxa"/>
            <w:shd w:val="clear" w:color="auto" w:fill="auto"/>
            <w:hideMark/>
          </w:tcPr>
          <w:p w:rsidR="002D372A" w:rsidRPr="002A56EE" w:rsidRDefault="002D372A" w:rsidP="009E5AB5">
            <w:pPr>
              <w:rPr>
                <w:sz w:val="20"/>
                <w:szCs w:val="20"/>
              </w:rPr>
            </w:pPr>
            <w:r w:rsidRPr="002A56EE">
              <w:rPr>
                <w:sz w:val="20"/>
                <w:szCs w:val="20"/>
              </w:rPr>
              <w:t>31,20</w:t>
            </w:r>
          </w:p>
        </w:tc>
        <w:tc>
          <w:tcPr>
            <w:tcW w:w="850" w:type="dxa"/>
            <w:shd w:val="clear" w:color="auto" w:fill="auto"/>
            <w:hideMark/>
          </w:tcPr>
          <w:p w:rsidR="002D372A" w:rsidRPr="002A56EE" w:rsidRDefault="002D372A" w:rsidP="009E5AB5">
            <w:pPr>
              <w:rPr>
                <w:sz w:val="20"/>
                <w:szCs w:val="20"/>
              </w:rPr>
            </w:pPr>
            <w:r w:rsidRPr="002A56EE">
              <w:rPr>
                <w:sz w:val="20"/>
                <w:szCs w:val="20"/>
              </w:rPr>
              <w:t>0,00</w:t>
            </w:r>
          </w:p>
        </w:tc>
        <w:tc>
          <w:tcPr>
            <w:tcW w:w="821" w:type="dxa"/>
            <w:shd w:val="clear" w:color="auto" w:fill="auto"/>
            <w:noWrap/>
            <w:hideMark/>
          </w:tcPr>
          <w:p w:rsidR="002D372A" w:rsidRPr="002A56EE" w:rsidRDefault="002D372A" w:rsidP="009E5AB5">
            <w:pPr>
              <w:rPr>
                <w:sz w:val="20"/>
                <w:szCs w:val="20"/>
              </w:rPr>
            </w:pPr>
            <w:r w:rsidRPr="002A56EE">
              <w:rPr>
                <w:sz w:val="20"/>
                <w:szCs w:val="20"/>
              </w:rPr>
              <w:t>10,00</w:t>
            </w:r>
          </w:p>
        </w:tc>
        <w:tc>
          <w:tcPr>
            <w:tcW w:w="821" w:type="dxa"/>
            <w:shd w:val="clear" w:color="auto" w:fill="auto"/>
            <w:hideMark/>
          </w:tcPr>
          <w:p w:rsidR="002D372A" w:rsidRPr="002A56EE" w:rsidRDefault="002D372A" w:rsidP="009E5AB5">
            <w:pPr>
              <w:rPr>
                <w:sz w:val="20"/>
                <w:szCs w:val="20"/>
              </w:rPr>
            </w:pPr>
            <w:r w:rsidRPr="002A56EE">
              <w:rPr>
                <w:sz w:val="20"/>
                <w:szCs w:val="20"/>
              </w:rPr>
              <w:t>10,00</w:t>
            </w:r>
          </w:p>
        </w:tc>
        <w:tc>
          <w:tcPr>
            <w:tcW w:w="821" w:type="dxa"/>
            <w:shd w:val="clear" w:color="auto" w:fill="auto"/>
            <w:hideMark/>
          </w:tcPr>
          <w:p w:rsidR="002D372A" w:rsidRPr="002A56EE" w:rsidRDefault="002D372A" w:rsidP="009E5AB5">
            <w:pPr>
              <w:rPr>
                <w:sz w:val="20"/>
                <w:szCs w:val="20"/>
              </w:rPr>
            </w:pPr>
            <w:r w:rsidRPr="002A56EE">
              <w:rPr>
                <w:sz w:val="20"/>
                <w:szCs w:val="20"/>
              </w:rPr>
              <w:t>10,00</w:t>
            </w:r>
          </w:p>
        </w:tc>
        <w:tc>
          <w:tcPr>
            <w:tcW w:w="977" w:type="dxa"/>
            <w:shd w:val="clear" w:color="auto" w:fill="auto"/>
            <w:hideMark/>
          </w:tcPr>
          <w:p w:rsidR="002D372A" w:rsidRPr="002A56EE" w:rsidRDefault="002D372A" w:rsidP="009E5AB5">
            <w:pPr>
              <w:rPr>
                <w:sz w:val="20"/>
                <w:szCs w:val="20"/>
              </w:rPr>
            </w:pPr>
            <w:r w:rsidRPr="002A56EE">
              <w:rPr>
                <w:sz w:val="20"/>
                <w:szCs w:val="20"/>
              </w:rPr>
              <w:t>61,20</w:t>
            </w:r>
          </w:p>
        </w:tc>
      </w:tr>
      <w:tr w:rsidR="002D372A" w:rsidRPr="002A56EE" w:rsidTr="009E5AB5">
        <w:trPr>
          <w:trHeight w:val="255"/>
        </w:trPr>
        <w:tc>
          <w:tcPr>
            <w:tcW w:w="534" w:type="dxa"/>
            <w:shd w:val="clear" w:color="auto" w:fill="auto"/>
            <w:hideMark/>
          </w:tcPr>
          <w:p w:rsidR="002D372A" w:rsidRPr="002A56EE" w:rsidRDefault="002D372A" w:rsidP="009E5AB5">
            <w:pPr>
              <w:rPr>
                <w:sz w:val="20"/>
                <w:szCs w:val="20"/>
              </w:rPr>
            </w:pPr>
            <w:r w:rsidRPr="002A56EE">
              <w:rPr>
                <w:sz w:val="20"/>
                <w:szCs w:val="20"/>
              </w:rPr>
              <w:t>9</w:t>
            </w:r>
          </w:p>
        </w:tc>
        <w:tc>
          <w:tcPr>
            <w:tcW w:w="4394" w:type="dxa"/>
            <w:shd w:val="clear" w:color="auto" w:fill="auto"/>
            <w:hideMark/>
          </w:tcPr>
          <w:p w:rsidR="002D372A" w:rsidRPr="002A56EE" w:rsidRDefault="002D372A" w:rsidP="009E5AB5">
            <w:pPr>
              <w:rPr>
                <w:sz w:val="20"/>
                <w:szCs w:val="20"/>
              </w:rPr>
            </w:pPr>
            <w:r w:rsidRPr="002A56EE">
              <w:rPr>
                <w:sz w:val="20"/>
                <w:szCs w:val="20"/>
              </w:rPr>
              <w:t>Приобретение первичных средств пожаротушения</w:t>
            </w:r>
          </w:p>
        </w:tc>
        <w:tc>
          <w:tcPr>
            <w:tcW w:w="955" w:type="dxa"/>
            <w:shd w:val="clear" w:color="auto" w:fill="auto"/>
            <w:hideMark/>
          </w:tcPr>
          <w:p w:rsidR="002D372A" w:rsidRPr="002A56EE" w:rsidRDefault="002D372A" w:rsidP="009E5AB5">
            <w:pPr>
              <w:rPr>
                <w:sz w:val="20"/>
                <w:szCs w:val="20"/>
              </w:rPr>
            </w:pPr>
            <w:r w:rsidRPr="002A56EE">
              <w:rPr>
                <w:sz w:val="20"/>
                <w:szCs w:val="20"/>
              </w:rPr>
              <w:t>55,09</w:t>
            </w:r>
          </w:p>
        </w:tc>
        <w:tc>
          <w:tcPr>
            <w:tcW w:w="850" w:type="dxa"/>
            <w:shd w:val="clear" w:color="auto" w:fill="auto"/>
            <w:hideMark/>
          </w:tcPr>
          <w:p w:rsidR="002D372A" w:rsidRPr="002A56EE" w:rsidRDefault="002D372A" w:rsidP="009E5AB5">
            <w:pPr>
              <w:rPr>
                <w:sz w:val="20"/>
                <w:szCs w:val="20"/>
              </w:rPr>
            </w:pPr>
            <w:r w:rsidRPr="002A56EE">
              <w:rPr>
                <w:sz w:val="20"/>
                <w:szCs w:val="20"/>
              </w:rPr>
              <w:t>0,00</w:t>
            </w:r>
          </w:p>
        </w:tc>
        <w:tc>
          <w:tcPr>
            <w:tcW w:w="821" w:type="dxa"/>
            <w:shd w:val="clear" w:color="auto" w:fill="auto"/>
            <w:noWrap/>
            <w:hideMark/>
          </w:tcPr>
          <w:p w:rsidR="002D372A" w:rsidRPr="002A56EE" w:rsidRDefault="002D372A" w:rsidP="009E5AB5">
            <w:pPr>
              <w:rPr>
                <w:sz w:val="20"/>
                <w:szCs w:val="20"/>
              </w:rPr>
            </w:pPr>
            <w:r w:rsidRPr="002A56EE">
              <w:rPr>
                <w:sz w:val="20"/>
                <w:szCs w:val="20"/>
              </w:rPr>
              <w:t>3,63</w:t>
            </w:r>
          </w:p>
        </w:tc>
        <w:tc>
          <w:tcPr>
            <w:tcW w:w="821" w:type="dxa"/>
            <w:shd w:val="clear" w:color="auto" w:fill="auto"/>
            <w:hideMark/>
          </w:tcPr>
          <w:p w:rsidR="002D372A" w:rsidRPr="002A56EE" w:rsidRDefault="002D372A" w:rsidP="009E5AB5">
            <w:pPr>
              <w:rPr>
                <w:sz w:val="20"/>
                <w:szCs w:val="20"/>
              </w:rPr>
            </w:pPr>
            <w:r w:rsidRPr="002A56EE">
              <w:rPr>
                <w:sz w:val="20"/>
                <w:szCs w:val="20"/>
              </w:rPr>
              <w:t>0,00</w:t>
            </w:r>
          </w:p>
        </w:tc>
        <w:tc>
          <w:tcPr>
            <w:tcW w:w="821" w:type="dxa"/>
            <w:shd w:val="clear" w:color="auto" w:fill="auto"/>
            <w:hideMark/>
          </w:tcPr>
          <w:p w:rsidR="002D372A" w:rsidRPr="002A56EE" w:rsidRDefault="002D372A" w:rsidP="009E5AB5">
            <w:pPr>
              <w:rPr>
                <w:sz w:val="20"/>
                <w:szCs w:val="20"/>
              </w:rPr>
            </w:pPr>
            <w:r w:rsidRPr="002A56EE">
              <w:rPr>
                <w:sz w:val="20"/>
                <w:szCs w:val="20"/>
              </w:rPr>
              <w:t>0,00</w:t>
            </w:r>
          </w:p>
        </w:tc>
        <w:tc>
          <w:tcPr>
            <w:tcW w:w="977" w:type="dxa"/>
            <w:shd w:val="clear" w:color="auto" w:fill="auto"/>
            <w:hideMark/>
          </w:tcPr>
          <w:p w:rsidR="002D372A" w:rsidRPr="002A56EE" w:rsidRDefault="002D372A" w:rsidP="009E5AB5">
            <w:pPr>
              <w:rPr>
                <w:sz w:val="20"/>
                <w:szCs w:val="20"/>
              </w:rPr>
            </w:pPr>
            <w:r w:rsidRPr="002A56EE">
              <w:rPr>
                <w:sz w:val="20"/>
                <w:szCs w:val="20"/>
              </w:rPr>
              <w:t>58,72</w:t>
            </w:r>
          </w:p>
        </w:tc>
      </w:tr>
      <w:tr w:rsidR="002D372A" w:rsidRPr="002A56EE" w:rsidTr="009E5AB5">
        <w:trPr>
          <w:trHeight w:val="255"/>
        </w:trPr>
        <w:tc>
          <w:tcPr>
            <w:tcW w:w="534" w:type="dxa"/>
            <w:shd w:val="clear" w:color="auto" w:fill="auto"/>
            <w:hideMark/>
          </w:tcPr>
          <w:p w:rsidR="002D372A" w:rsidRPr="002A56EE" w:rsidRDefault="002D372A" w:rsidP="009E5AB5">
            <w:pPr>
              <w:rPr>
                <w:sz w:val="20"/>
                <w:szCs w:val="20"/>
              </w:rPr>
            </w:pPr>
            <w:r w:rsidRPr="002A56EE">
              <w:rPr>
                <w:sz w:val="20"/>
                <w:szCs w:val="20"/>
              </w:rPr>
              <w:t>10</w:t>
            </w:r>
          </w:p>
        </w:tc>
        <w:tc>
          <w:tcPr>
            <w:tcW w:w="4394" w:type="dxa"/>
            <w:shd w:val="clear" w:color="auto" w:fill="auto"/>
            <w:hideMark/>
          </w:tcPr>
          <w:p w:rsidR="002D372A" w:rsidRPr="002A56EE" w:rsidRDefault="002D372A" w:rsidP="009E5AB5">
            <w:pPr>
              <w:rPr>
                <w:sz w:val="20"/>
                <w:szCs w:val="20"/>
              </w:rPr>
            </w:pPr>
            <w:r w:rsidRPr="002A56EE">
              <w:rPr>
                <w:sz w:val="20"/>
                <w:szCs w:val="20"/>
              </w:rPr>
              <w:t>Приобретение оборудования</w:t>
            </w:r>
          </w:p>
        </w:tc>
        <w:tc>
          <w:tcPr>
            <w:tcW w:w="955" w:type="dxa"/>
            <w:shd w:val="clear" w:color="auto" w:fill="auto"/>
            <w:hideMark/>
          </w:tcPr>
          <w:p w:rsidR="002D372A" w:rsidRPr="002A56EE" w:rsidRDefault="002D372A" w:rsidP="009E5AB5">
            <w:pPr>
              <w:rPr>
                <w:sz w:val="20"/>
                <w:szCs w:val="20"/>
              </w:rPr>
            </w:pPr>
            <w:r w:rsidRPr="002A56EE">
              <w:rPr>
                <w:sz w:val="20"/>
                <w:szCs w:val="20"/>
              </w:rPr>
              <w:t>506,98</w:t>
            </w:r>
          </w:p>
        </w:tc>
        <w:tc>
          <w:tcPr>
            <w:tcW w:w="850" w:type="dxa"/>
            <w:shd w:val="clear" w:color="auto" w:fill="auto"/>
            <w:hideMark/>
          </w:tcPr>
          <w:p w:rsidR="002D372A" w:rsidRPr="002A56EE" w:rsidRDefault="002D372A" w:rsidP="009E5AB5">
            <w:pPr>
              <w:rPr>
                <w:sz w:val="20"/>
                <w:szCs w:val="20"/>
              </w:rPr>
            </w:pPr>
            <w:r w:rsidRPr="002A56EE">
              <w:rPr>
                <w:sz w:val="20"/>
                <w:szCs w:val="20"/>
              </w:rPr>
              <w:t>290,32</w:t>
            </w:r>
          </w:p>
        </w:tc>
        <w:tc>
          <w:tcPr>
            <w:tcW w:w="821" w:type="dxa"/>
            <w:shd w:val="clear" w:color="auto" w:fill="auto"/>
            <w:hideMark/>
          </w:tcPr>
          <w:p w:rsidR="002D372A" w:rsidRPr="002A56EE" w:rsidRDefault="002D372A" w:rsidP="009E5AB5">
            <w:pPr>
              <w:rPr>
                <w:sz w:val="20"/>
                <w:szCs w:val="20"/>
              </w:rPr>
            </w:pPr>
            <w:r w:rsidRPr="002A56EE">
              <w:rPr>
                <w:sz w:val="20"/>
                <w:szCs w:val="20"/>
              </w:rPr>
              <w:t>0,00</w:t>
            </w:r>
          </w:p>
        </w:tc>
        <w:tc>
          <w:tcPr>
            <w:tcW w:w="821" w:type="dxa"/>
            <w:shd w:val="clear" w:color="auto" w:fill="auto"/>
            <w:hideMark/>
          </w:tcPr>
          <w:p w:rsidR="002D372A" w:rsidRPr="002A56EE" w:rsidRDefault="002D372A" w:rsidP="009E5AB5">
            <w:pPr>
              <w:rPr>
                <w:sz w:val="20"/>
                <w:szCs w:val="20"/>
              </w:rPr>
            </w:pPr>
            <w:r w:rsidRPr="002A56EE">
              <w:rPr>
                <w:sz w:val="20"/>
                <w:szCs w:val="20"/>
              </w:rPr>
              <w:t>444,82</w:t>
            </w:r>
          </w:p>
        </w:tc>
        <w:tc>
          <w:tcPr>
            <w:tcW w:w="821" w:type="dxa"/>
            <w:shd w:val="clear" w:color="auto" w:fill="auto"/>
            <w:hideMark/>
          </w:tcPr>
          <w:p w:rsidR="002D372A" w:rsidRPr="002A56EE" w:rsidRDefault="002D372A" w:rsidP="009E5AB5">
            <w:pPr>
              <w:rPr>
                <w:sz w:val="20"/>
                <w:szCs w:val="20"/>
              </w:rPr>
            </w:pPr>
            <w:r w:rsidRPr="002A56EE">
              <w:rPr>
                <w:sz w:val="20"/>
                <w:szCs w:val="20"/>
              </w:rPr>
              <w:t>444,82</w:t>
            </w:r>
          </w:p>
        </w:tc>
        <w:tc>
          <w:tcPr>
            <w:tcW w:w="977" w:type="dxa"/>
            <w:shd w:val="clear" w:color="auto" w:fill="auto"/>
            <w:hideMark/>
          </w:tcPr>
          <w:p w:rsidR="002D372A" w:rsidRPr="002A56EE" w:rsidRDefault="002D372A" w:rsidP="009E5AB5">
            <w:pPr>
              <w:rPr>
                <w:sz w:val="20"/>
                <w:szCs w:val="20"/>
              </w:rPr>
            </w:pPr>
            <w:r w:rsidRPr="002A56EE">
              <w:rPr>
                <w:sz w:val="20"/>
                <w:szCs w:val="20"/>
              </w:rPr>
              <w:t>1686,94</w:t>
            </w:r>
          </w:p>
        </w:tc>
      </w:tr>
      <w:tr w:rsidR="002D372A" w:rsidRPr="002A56EE" w:rsidTr="009E5AB5">
        <w:trPr>
          <w:trHeight w:val="255"/>
        </w:trPr>
        <w:tc>
          <w:tcPr>
            <w:tcW w:w="534" w:type="dxa"/>
            <w:shd w:val="clear" w:color="auto" w:fill="auto"/>
            <w:noWrap/>
            <w:hideMark/>
          </w:tcPr>
          <w:p w:rsidR="002D372A" w:rsidRPr="002A56EE" w:rsidRDefault="002D372A" w:rsidP="009E5AB5">
            <w:pPr>
              <w:rPr>
                <w:sz w:val="20"/>
                <w:szCs w:val="20"/>
              </w:rPr>
            </w:pPr>
            <w:r w:rsidRPr="002A56EE">
              <w:rPr>
                <w:sz w:val="20"/>
                <w:szCs w:val="20"/>
              </w:rPr>
              <w:t> </w:t>
            </w:r>
          </w:p>
        </w:tc>
        <w:tc>
          <w:tcPr>
            <w:tcW w:w="4394" w:type="dxa"/>
            <w:shd w:val="clear" w:color="auto" w:fill="auto"/>
            <w:noWrap/>
            <w:hideMark/>
          </w:tcPr>
          <w:p w:rsidR="002D372A" w:rsidRPr="002A56EE" w:rsidRDefault="002D372A" w:rsidP="009E5AB5">
            <w:pPr>
              <w:jc w:val="right"/>
              <w:rPr>
                <w:b/>
                <w:bCs/>
                <w:sz w:val="20"/>
                <w:szCs w:val="20"/>
              </w:rPr>
            </w:pPr>
            <w:r w:rsidRPr="002A56EE">
              <w:rPr>
                <w:b/>
                <w:bCs/>
                <w:sz w:val="20"/>
                <w:szCs w:val="20"/>
              </w:rPr>
              <w:t>ВСЕГО:</w:t>
            </w:r>
          </w:p>
        </w:tc>
        <w:tc>
          <w:tcPr>
            <w:tcW w:w="955" w:type="dxa"/>
            <w:shd w:val="clear" w:color="auto" w:fill="auto"/>
            <w:noWrap/>
            <w:hideMark/>
          </w:tcPr>
          <w:p w:rsidR="002D372A" w:rsidRPr="002A56EE" w:rsidRDefault="002D372A" w:rsidP="009E5AB5">
            <w:pPr>
              <w:rPr>
                <w:b/>
                <w:bCs/>
                <w:sz w:val="20"/>
                <w:szCs w:val="20"/>
              </w:rPr>
            </w:pPr>
            <w:r w:rsidRPr="002A56EE">
              <w:rPr>
                <w:b/>
                <w:bCs/>
                <w:sz w:val="20"/>
                <w:szCs w:val="20"/>
              </w:rPr>
              <w:t>1293,76</w:t>
            </w:r>
          </w:p>
        </w:tc>
        <w:tc>
          <w:tcPr>
            <w:tcW w:w="850" w:type="dxa"/>
            <w:shd w:val="clear" w:color="auto" w:fill="auto"/>
            <w:noWrap/>
            <w:hideMark/>
          </w:tcPr>
          <w:p w:rsidR="002D372A" w:rsidRPr="002A56EE" w:rsidRDefault="002D372A" w:rsidP="009E5AB5">
            <w:pPr>
              <w:rPr>
                <w:b/>
                <w:bCs/>
                <w:sz w:val="20"/>
                <w:szCs w:val="20"/>
              </w:rPr>
            </w:pPr>
            <w:r w:rsidRPr="002A56EE">
              <w:rPr>
                <w:b/>
                <w:bCs/>
                <w:sz w:val="20"/>
                <w:szCs w:val="20"/>
              </w:rPr>
              <w:t>473,72</w:t>
            </w:r>
          </w:p>
        </w:tc>
        <w:tc>
          <w:tcPr>
            <w:tcW w:w="821" w:type="dxa"/>
            <w:shd w:val="clear" w:color="auto" w:fill="auto"/>
            <w:noWrap/>
            <w:hideMark/>
          </w:tcPr>
          <w:p w:rsidR="002D372A" w:rsidRPr="002A56EE" w:rsidRDefault="002D372A" w:rsidP="009E5AB5">
            <w:pPr>
              <w:rPr>
                <w:b/>
                <w:bCs/>
                <w:sz w:val="20"/>
                <w:szCs w:val="20"/>
              </w:rPr>
            </w:pPr>
            <w:r w:rsidRPr="002A56EE">
              <w:rPr>
                <w:b/>
                <w:bCs/>
                <w:sz w:val="20"/>
                <w:szCs w:val="20"/>
              </w:rPr>
              <w:t>647,02</w:t>
            </w:r>
          </w:p>
        </w:tc>
        <w:tc>
          <w:tcPr>
            <w:tcW w:w="821" w:type="dxa"/>
            <w:shd w:val="clear" w:color="auto" w:fill="auto"/>
            <w:noWrap/>
            <w:hideMark/>
          </w:tcPr>
          <w:p w:rsidR="002D372A" w:rsidRPr="002A56EE" w:rsidRDefault="002D372A" w:rsidP="009E5AB5">
            <w:pPr>
              <w:rPr>
                <w:b/>
                <w:bCs/>
                <w:sz w:val="20"/>
                <w:szCs w:val="20"/>
              </w:rPr>
            </w:pPr>
            <w:r w:rsidRPr="002A56EE">
              <w:rPr>
                <w:b/>
                <w:bCs/>
                <w:sz w:val="20"/>
                <w:szCs w:val="20"/>
              </w:rPr>
              <w:t>645,50</w:t>
            </w:r>
          </w:p>
        </w:tc>
        <w:tc>
          <w:tcPr>
            <w:tcW w:w="821" w:type="dxa"/>
            <w:shd w:val="clear" w:color="auto" w:fill="auto"/>
            <w:noWrap/>
            <w:hideMark/>
          </w:tcPr>
          <w:p w:rsidR="002D372A" w:rsidRPr="002A56EE" w:rsidRDefault="002D372A" w:rsidP="009E5AB5">
            <w:pPr>
              <w:rPr>
                <w:b/>
                <w:bCs/>
                <w:sz w:val="20"/>
                <w:szCs w:val="20"/>
              </w:rPr>
            </w:pPr>
            <w:r w:rsidRPr="002A56EE">
              <w:rPr>
                <w:b/>
                <w:bCs/>
                <w:sz w:val="20"/>
                <w:szCs w:val="20"/>
              </w:rPr>
              <w:t>645,50</w:t>
            </w:r>
          </w:p>
        </w:tc>
        <w:tc>
          <w:tcPr>
            <w:tcW w:w="977" w:type="dxa"/>
            <w:shd w:val="clear" w:color="auto" w:fill="auto"/>
            <w:noWrap/>
            <w:hideMark/>
          </w:tcPr>
          <w:p w:rsidR="002D372A" w:rsidRPr="002A56EE" w:rsidRDefault="002D372A" w:rsidP="009E5AB5">
            <w:pPr>
              <w:rPr>
                <w:b/>
                <w:bCs/>
                <w:sz w:val="20"/>
                <w:szCs w:val="20"/>
              </w:rPr>
            </w:pPr>
            <w:r w:rsidRPr="002A56EE">
              <w:rPr>
                <w:b/>
                <w:bCs/>
                <w:sz w:val="20"/>
                <w:szCs w:val="20"/>
              </w:rPr>
              <w:t>3705,50</w:t>
            </w:r>
          </w:p>
        </w:tc>
      </w:tr>
    </w:tbl>
    <w:p w:rsidR="002D372A" w:rsidRPr="002A56EE" w:rsidRDefault="002D372A" w:rsidP="002D372A">
      <w:pPr>
        <w:rPr>
          <w:sz w:val="20"/>
          <w:szCs w:val="20"/>
        </w:rPr>
      </w:pPr>
    </w:p>
    <w:p w:rsidR="002D372A" w:rsidRPr="002A56EE" w:rsidRDefault="002D372A" w:rsidP="002D372A">
      <w:pPr>
        <w:jc w:val="center"/>
        <w:rPr>
          <w:rStyle w:val="aff"/>
          <w:sz w:val="20"/>
          <w:szCs w:val="20"/>
        </w:rPr>
      </w:pPr>
      <w:r w:rsidRPr="002A56EE">
        <w:rPr>
          <w:rStyle w:val="aff"/>
          <w:sz w:val="20"/>
          <w:szCs w:val="20"/>
        </w:rPr>
        <w:t>2.7. Обоснование финансовых, материальных и трудовых затрат (ресурсное обеспечение подпрограммы)</w:t>
      </w:r>
    </w:p>
    <w:p w:rsidR="002D372A" w:rsidRPr="002A56EE" w:rsidRDefault="002D372A" w:rsidP="002D372A">
      <w:pPr>
        <w:ind w:firstLine="709"/>
        <w:jc w:val="both"/>
        <w:rPr>
          <w:sz w:val="20"/>
          <w:szCs w:val="20"/>
        </w:rPr>
      </w:pPr>
      <w:r w:rsidRPr="002A56EE">
        <w:rPr>
          <w:sz w:val="20"/>
          <w:szCs w:val="20"/>
        </w:rPr>
        <w:lastRenderedPageBreak/>
        <w:t>Финансирование Подпрограммы предполагается осуществлять за счет сре</w:t>
      </w:r>
      <w:proofErr w:type="gramStart"/>
      <w:r w:rsidRPr="002A56EE">
        <w:rPr>
          <w:sz w:val="20"/>
          <w:szCs w:val="20"/>
        </w:rPr>
        <w:t>дств кр</w:t>
      </w:r>
      <w:proofErr w:type="gramEnd"/>
      <w:r w:rsidRPr="002A56EE">
        <w:rPr>
          <w:sz w:val="20"/>
          <w:szCs w:val="20"/>
        </w:rPr>
        <w:t xml:space="preserve">аевого бюджета с </w:t>
      </w:r>
      <w:proofErr w:type="spellStart"/>
      <w:r w:rsidRPr="002A56EE">
        <w:rPr>
          <w:sz w:val="20"/>
          <w:szCs w:val="20"/>
        </w:rPr>
        <w:t>софинансированием</w:t>
      </w:r>
      <w:proofErr w:type="spellEnd"/>
      <w:r w:rsidRPr="002A56EE">
        <w:rPr>
          <w:sz w:val="20"/>
          <w:szCs w:val="20"/>
        </w:rPr>
        <w:t xml:space="preserve"> из местного бюджета.</w:t>
      </w:r>
    </w:p>
    <w:p w:rsidR="002D372A" w:rsidRPr="002A56EE" w:rsidRDefault="002D372A" w:rsidP="002D372A">
      <w:pPr>
        <w:ind w:firstLine="709"/>
        <w:jc w:val="both"/>
        <w:rPr>
          <w:sz w:val="20"/>
          <w:szCs w:val="20"/>
        </w:rPr>
      </w:pPr>
      <w:r w:rsidRPr="002A56EE">
        <w:rPr>
          <w:sz w:val="20"/>
          <w:szCs w:val="20"/>
        </w:rPr>
        <w:t>Для реализации программных мероприятий необходимо средств местного бюджета: 775,94 (тыс. рублей)</w:t>
      </w:r>
    </w:p>
    <w:p w:rsidR="002D372A" w:rsidRPr="002A56EE" w:rsidRDefault="002D372A" w:rsidP="002D372A">
      <w:pPr>
        <w:rPr>
          <w:sz w:val="20"/>
          <w:szCs w:val="20"/>
        </w:rPr>
      </w:pPr>
    </w:p>
    <w:tbl>
      <w:tblPr>
        <w:tblW w:w="96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78"/>
        <w:gridCol w:w="706"/>
        <w:gridCol w:w="707"/>
        <w:gridCol w:w="642"/>
        <w:gridCol w:w="706"/>
        <w:gridCol w:w="705"/>
        <w:gridCol w:w="634"/>
        <w:gridCol w:w="634"/>
        <w:gridCol w:w="705"/>
        <w:gridCol w:w="603"/>
        <w:gridCol w:w="691"/>
        <w:gridCol w:w="612"/>
      </w:tblGrid>
      <w:tr w:rsidR="002D372A" w:rsidRPr="002A56EE" w:rsidTr="009E5AB5">
        <w:trPr>
          <w:tblCellSpacing w:w="0" w:type="dxa"/>
        </w:trPr>
        <w:tc>
          <w:tcPr>
            <w:tcW w:w="2278" w:type="dxa"/>
          </w:tcPr>
          <w:p w:rsidR="002D372A" w:rsidRPr="002A56EE" w:rsidRDefault="002D372A" w:rsidP="009E5AB5">
            <w:pPr>
              <w:rPr>
                <w:sz w:val="20"/>
                <w:szCs w:val="20"/>
              </w:rPr>
            </w:pPr>
            <w:r w:rsidRPr="002A56EE">
              <w:rPr>
                <w:sz w:val="20"/>
                <w:szCs w:val="20"/>
              </w:rPr>
              <w:t> </w:t>
            </w:r>
          </w:p>
        </w:tc>
        <w:tc>
          <w:tcPr>
            <w:tcW w:w="706" w:type="dxa"/>
          </w:tcPr>
          <w:p w:rsidR="002D372A" w:rsidRPr="002A56EE" w:rsidRDefault="002D372A" w:rsidP="009E5AB5">
            <w:pPr>
              <w:jc w:val="center"/>
              <w:rPr>
                <w:sz w:val="20"/>
                <w:szCs w:val="20"/>
              </w:rPr>
            </w:pPr>
            <w:r w:rsidRPr="002A56EE">
              <w:rPr>
                <w:sz w:val="20"/>
                <w:szCs w:val="20"/>
              </w:rPr>
              <w:t>2014 год</w:t>
            </w:r>
          </w:p>
        </w:tc>
        <w:tc>
          <w:tcPr>
            <w:tcW w:w="707" w:type="dxa"/>
          </w:tcPr>
          <w:p w:rsidR="002D372A" w:rsidRPr="002A56EE" w:rsidRDefault="002D372A" w:rsidP="009E5AB5">
            <w:pPr>
              <w:jc w:val="center"/>
              <w:rPr>
                <w:sz w:val="20"/>
                <w:szCs w:val="20"/>
              </w:rPr>
            </w:pPr>
            <w:r w:rsidRPr="002A56EE">
              <w:rPr>
                <w:sz w:val="20"/>
                <w:szCs w:val="20"/>
              </w:rPr>
              <w:t>2015 год</w:t>
            </w:r>
          </w:p>
        </w:tc>
        <w:tc>
          <w:tcPr>
            <w:tcW w:w="642" w:type="dxa"/>
          </w:tcPr>
          <w:p w:rsidR="002D372A" w:rsidRPr="002A56EE" w:rsidRDefault="002D372A" w:rsidP="009E5AB5">
            <w:pPr>
              <w:jc w:val="center"/>
              <w:rPr>
                <w:sz w:val="20"/>
                <w:szCs w:val="20"/>
              </w:rPr>
            </w:pPr>
            <w:r w:rsidRPr="002A56EE">
              <w:rPr>
                <w:sz w:val="20"/>
                <w:szCs w:val="20"/>
              </w:rPr>
              <w:t>2016 год</w:t>
            </w:r>
          </w:p>
        </w:tc>
        <w:tc>
          <w:tcPr>
            <w:tcW w:w="706" w:type="dxa"/>
          </w:tcPr>
          <w:p w:rsidR="002D372A" w:rsidRPr="002A56EE" w:rsidRDefault="002D372A" w:rsidP="009E5AB5">
            <w:pPr>
              <w:jc w:val="center"/>
              <w:rPr>
                <w:sz w:val="20"/>
                <w:szCs w:val="20"/>
              </w:rPr>
            </w:pPr>
            <w:r w:rsidRPr="002A56EE">
              <w:rPr>
                <w:sz w:val="20"/>
                <w:szCs w:val="20"/>
              </w:rPr>
              <w:t>2017 год</w:t>
            </w:r>
          </w:p>
        </w:tc>
        <w:tc>
          <w:tcPr>
            <w:tcW w:w="705" w:type="dxa"/>
          </w:tcPr>
          <w:p w:rsidR="002D372A" w:rsidRPr="002A56EE" w:rsidRDefault="002D372A" w:rsidP="009E5AB5">
            <w:pPr>
              <w:jc w:val="center"/>
              <w:rPr>
                <w:sz w:val="20"/>
                <w:szCs w:val="20"/>
              </w:rPr>
            </w:pPr>
            <w:r w:rsidRPr="002A56EE">
              <w:rPr>
                <w:sz w:val="20"/>
                <w:szCs w:val="20"/>
              </w:rPr>
              <w:t>2018 год</w:t>
            </w:r>
          </w:p>
        </w:tc>
        <w:tc>
          <w:tcPr>
            <w:tcW w:w="634" w:type="dxa"/>
          </w:tcPr>
          <w:p w:rsidR="002D372A" w:rsidRPr="002A56EE" w:rsidRDefault="002D372A" w:rsidP="009E5AB5">
            <w:pPr>
              <w:jc w:val="center"/>
              <w:rPr>
                <w:sz w:val="20"/>
                <w:szCs w:val="20"/>
              </w:rPr>
            </w:pPr>
            <w:r w:rsidRPr="002A56EE">
              <w:rPr>
                <w:sz w:val="20"/>
                <w:szCs w:val="20"/>
              </w:rPr>
              <w:t>2019 год</w:t>
            </w:r>
          </w:p>
        </w:tc>
        <w:tc>
          <w:tcPr>
            <w:tcW w:w="634" w:type="dxa"/>
          </w:tcPr>
          <w:p w:rsidR="002D372A" w:rsidRPr="002A56EE" w:rsidRDefault="002D372A" w:rsidP="009E5AB5">
            <w:pPr>
              <w:jc w:val="center"/>
              <w:rPr>
                <w:sz w:val="20"/>
                <w:szCs w:val="20"/>
              </w:rPr>
            </w:pPr>
            <w:r w:rsidRPr="002A56EE">
              <w:rPr>
                <w:sz w:val="20"/>
                <w:szCs w:val="20"/>
              </w:rPr>
              <w:t>2020 год</w:t>
            </w:r>
          </w:p>
        </w:tc>
        <w:tc>
          <w:tcPr>
            <w:tcW w:w="705" w:type="dxa"/>
          </w:tcPr>
          <w:p w:rsidR="002D372A" w:rsidRPr="002A56EE" w:rsidRDefault="002D372A" w:rsidP="009E5AB5">
            <w:pPr>
              <w:jc w:val="center"/>
              <w:rPr>
                <w:sz w:val="20"/>
                <w:szCs w:val="20"/>
              </w:rPr>
            </w:pPr>
            <w:r w:rsidRPr="002A56EE">
              <w:rPr>
                <w:sz w:val="20"/>
                <w:szCs w:val="20"/>
              </w:rPr>
              <w:t>2021 год</w:t>
            </w:r>
          </w:p>
        </w:tc>
        <w:tc>
          <w:tcPr>
            <w:tcW w:w="603" w:type="dxa"/>
          </w:tcPr>
          <w:p w:rsidR="002D372A" w:rsidRPr="002A56EE" w:rsidRDefault="002D372A" w:rsidP="009E5AB5">
            <w:pPr>
              <w:jc w:val="center"/>
              <w:rPr>
                <w:sz w:val="20"/>
                <w:szCs w:val="20"/>
              </w:rPr>
            </w:pPr>
            <w:r w:rsidRPr="002A56EE">
              <w:rPr>
                <w:sz w:val="20"/>
                <w:szCs w:val="20"/>
              </w:rPr>
              <w:t>2022 год</w:t>
            </w:r>
          </w:p>
        </w:tc>
        <w:tc>
          <w:tcPr>
            <w:tcW w:w="691" w:type="dxa"/>
          </w:tcPr>
          <w:p w:rsidR="002D372A" w:rsidRPr="002A56EE" w:rsidRDefault="002D372A" w:rsidP="009E5AB5">
            <w:pPr>
              <w:jc w:val="center"/>
              <w:rPr>
                <w:sz w:val="20"/>
                <w:szCs w:val="20"/>
              </w:rPr>
            </w:pPr>
            <w:r w:rsidRPr="002A56EE">
              <w:rPr>
                <w:sz w:val="20"/>
                <w:szCs w:val="20"/>
              </w:rPr>
              <w:t>2023 год</w:t>
            </w:r>
          </w:p>
        </w:tc>
        <w:tc>
          <w:tcPr>
            <w:tcW w:w="612" w:type="dxa"/>
          </w:tcPr>
          <w:p w:rsidR="002D372A" w:rsidRPr="002A56EE" w:rsidRDefault="002D372A" w:rsidP="009E5AB5">
            <w:pPr>
              <w:jc w:val="center"/>
              <w:rPr>
                <w:sz w:val="20"/>
                <w:szCs w:val="20"/>
              </w:rPr>
            </w:pPr>
            <w:r w:rsidRPr="002A56EE">
              <w:rPr>
                <w:sz w:val="20"/>
                <w:szCs w:val="20"/>
              </w:rPr>
              <w:t>Всего</w:t>
            </w:r>
          </w:p>
        </w:tc>
      </w:tr>
      <w:tr w:rsidR="002D372A" w:rsidRPr="002A56EE" w:rsidTr="009E5AB5">
        <w:trPr>
          <w:tblCellSpacing w:w="0" w:type="dxa"/>
        </w:trPr>
        <w:tc>
          <w:tcPr>
            <w:tcW w:w="2278" w:type="dxa"/>
          </w:tcPr>
          <w:p w:rsidR="002D372A" w:rsidRPr="002A56EE" w:rsidRDefault="002D372A" w:rsidP="009E5AB5">
            <w:pPr>
              <w:rPr>
                <w:sz w:val="20"/>
                <w:szCs w:val="20"/>
              </w:rPr>
            </w:pPr>
            <w:r w:rsidRPr="002A56EE">
              <w:rPr>
                <w:sz w:val="20"/>
                <w:szCs w:val="20"/>
              </w:rPr>
              <w:t xml:space="preserve">За счет средств местного бюджета </w:t>
            </w:r>
          </w:p>
        </w:tc>
        <w:tc>
          <w:tcPr>
            <w:tcW w:w="706" w:type="dxa"/>
          </w:tcPr>
          <w:p w:rsidR="002D372A" w:rsidRPr="002A56EE" w:rsidRDefault="002D372A" w:rsidP="009E5AB5">
            <w:pPr>
              <w:jc w:val="center"/>
              <w:rPr>
                <w:sz w:val="20"/>
                <w:szCs w:val="20"/>
              </w:rPr>
            </w:pPr>
            <w:r w:rsidRPr="002A56EE">
              <w:rPr>
                <w:sz w:val="20"/>
                <w:szCs w:val="20"/>
              </w:rPr>
              <w:t>140,1</w:t>
            </w:r>
          </w:p>
        </w:tc>
        <w:tc>
          <w:tcPr>
            <w:tcW w:w="707" w:type="dxa"/>
          </w:tcPr>
          <w:p w:rsidR="002D372A" w:rsidRPr="002A56EE" w:rsidRDefault="002D372A" w:rsidP="009E5AB5">
            <w:pPr>
              <w:jc w:val="center"/>
              <w:rPr>
                <w:sz w:val="20"/>
                <w:szCs w:val="20"/>
              </w:rPr>
            </w:pPr>
            <w:r w:rsidRPr="002A56EE">
              <w:rPr>
                <w:sz w:val="20"/>
                <w:szCs w:val="20"/>
              </w:rPr>
              <w:t>133,9</w:t>
            </w:r>
          </w:p>
        </w:tc>
        <w:tc>
          <w:tcPr>
            <w:tcW w:w="642" w:type="dxa"/>
          </w:tcPr>
          <w:p w:rsidR="002D372A" w:rsidRPr="002A56EE" w:rsidRDefault="002D372A" w:rsidP="009E5AB5">
            <w:pPr>
              <w:jc w:val="center"/>
              <w:rPr>
                <w:sz w:val="20"/>
                <w:szCs w:val="20"/>
              </w:rPr>
            </w:pPr>
            <w:r w:rsidRPr="002A56EE">
              <w:rPr>
                <w:sz w:val="20"/>
                <w:szCs w:val="20"/>
              </w:rPr>
              <w:t>84,40</w:t>
            </w:r>
          </w:p>
        </w:tc>
        <w:tc>
          <w:tcPr>
            <w:tcW w:w="706" w:type="dxa"/>
          </w:tcPr>
          <w:p w:rsidR="002D372A" w:rsidRPr="002A56EE" w:rsidRDefault="002D372A" w:rsidP="009E5AB5">
            <w:pPr>
              <w:jc w:val="center"/>
              <w:rPr>
                <w:sz w:val="20"/>
                <w:szCs w:val="20"/>
              </w:rPr>
            </w:pPr>
            <w:r w:rsidRPr="002A56EE">
              <w:rPr>
                <w:sz w:val="20"/>
                <w:szCs w:val="20"/>
              </w:rPr>
              <w:t>76,92</w:t>
            </w:r>
          </w:p>
        </w:tc>
        <w:tc>
          <w:tcPr>
            <w:tcW w:w="705" w:type="dxa"/>
          </w:tcPr>
          <w:p w:rsidR="002D372A" w:rsidRPr="002A56EE" w:rsidRDefault="002D372A" w:rsidP="009E5AB5">
            <w:pPr>
              <w:jc w:val="center"/>
              <w:rPr>
                <w:sz w:val="20"/>
                <w:szCs w:val="20"/>
              </w:rPr>
            </w:pPr>
            <w:r w:rsidRPr="002A56EE">
              <w:rPr>
                <w:sz w:val="20"/>
                <w:szCs w:val="20"/>
              </w:rPr>
              <w:t>57,62</w:t>
            </w:r>
          </w:p>
        </w:tc>
        <w:tc>
          <w:tcPr>
            <w:tcW w:w="634" w:type="dxa"/>
          </w:tcPr>
          <w:p w:rsidR="002D372A" w:rsidRPr="002A56EE" w:rsidRDefault="002D372A" w:rsidP="009E5AB5">
            <w:pPr>
              <w:jc w:val="center"/>
              <w:rPr>
                <w:sz w:val="20"/>
                <w:szCs w:val="20"/>
              </w:rPr>
            </w:pPr>
            <w:r w:rsidRPr="002A56EE">
              <w:rPr>
                <w:sz w:val="20"/>
                <w:szCs w:val="20"/>
              </w:rPr>
              <w:t>56,93</w:t>
            </w:r>
          </w:p>
        </w:tc>
        <w:tc>
          <w:tcPr>
            <w:tcW w:w="634" w:type="dxa"/>
          </w:tcPr>
          <w:p w:rsidR="002D372A" w:rsidRPr="002A56EE" w:rsidRDefault="002D372A" w:rsidP="009E5AB5">
            <w:pPr>
              <w:jc w:val="center"/>
              <w:rPr>
                <w:sz w:val="20"/>
                <w:szCs w:val="20"/>
              </w:rPr>
            </w:pPr>
            <w:r w:rsidRPr="002A56EE">
              <w:rPr>
                <w:sz w:val="20"/>
                <w:szCs w:val="20"/>
              </w:rPr>
              <w:t>21,75</w:t>
            </w:r>
          </w:p>
        </w:tc>
        <w:tc>
          <w:tcPr>
            <w:tcW w:w="705" w:type="dxa"/>
          </w:tcPr>
          <w:p w:rsidR="002D372A" w:rsidRPr="002A56EE" w:rsidRDefault="002D372A" w:rsidP="009E5AB5">
            <w:pPr>
              <w:jc w:val="center"/>
              <w:rPr>
                <w:sz w:val="20"/>
                <w:szCs w:val="20"/>
              </w:rPr>
            </w:pPr>
            <w:r w:rsidRPr="002A56EE">
              <w:rPr>
                <w:sz w:val="20"/>
                <w:szCs w:val="20"/>
              </w:rPr>
              <w:t>69,12</w:t>
            </w:r>
          </w:p>
        </w:tc>
        <w:tc>
          <w:tcPr>
            <w:tcW w:w="603" w:type="dxa"/>
          </w:tcPr>
          <w:p w:rsidR="002D372A" w:rsidRPr="002A56EE" w:rsidRDefault="002D372A" w:rsidP="009E5AB5">
            <w:pPr>
              <w:jc w:val="center"/>
              <w:rPr>
                <w:sz w:val="20"/>
                <w:szCs w:val="20"/>
              </w:rPr>
            </w:pPr>
            <w:r w:rsidRPr="002A56EE">
              <w:rPr>
                <w:sz w:val="20"/>
                <w:szCs w:val="20"/>
              </w:rPr>
              <w:t>67,60</w:t>
            </w:r>
          </w:p>
        </w:tc>
        <w:tc>
          <w:tcPr>
            <w:tcW w:w="691" w:type="dxa"/>
          </w:tcPr>
          <w:p w:rsidR="002D372A" w:rsidRPr="002A56EE" w:rsidRDefault="002D372A" w:rsidP="009E5AB5">
            <w:pPr>
              <w:jc w:val="center"/>
              <w:rPr>
                <w:sz w:val="20"/>
                <w:szCs w:val="20"/>
              </w:rPr>
            </w:pPr>
            <w:r w:rsidRPr="002A56EE">
              <w:rPr>
                <w:sz w:val="20"/>
                <w:szCs w:val="20"/>
              </w:rPr>
              <w:t>67,60</w:t>
            </w:r>
          </w:p>
        </w:tc>
        <w:tc>
          <w:tcPr>
            <w:tcW w:w="612" w:type="dxa"/>
          </w:tcPr>
          <w:p w:rsidR="002D372A" w:rsidRPr="002A56EE" w:rsidRDefault="002D372A" w:rsidP="009E5AB5">
            <w:pPr>
              <w:jc w:val="center"/>
              <w:rPr>
                <w:sz w:val="20"/>
                <w:szCs w:val="20"/>
              </w:rPr>
            </w:pPr>
            <w:r w:rsidRPr="002A56EE">
              <w:rPr>
                <w:sz w:val="20"/>
                <w:szCs w:val="20"/>
              </w:rPr>
              <w:t>774,42</w:t>
            </w:r>
          </w:p>
        </w:tc>
      </w:tr>
    </w:tbl>
    <w:p w:rsidR="002D372A" w:rsidRPr="002A56EE" w:rsidRDefault="002D372A" w:rsidP="002D372A">
      <w:pPr>
        <w:ind w:firstLine="709"/>
        <w:jc w:val="both"/>
        <w:rPr>
          <w:sz w:val="20"/>
          <w:szCs w:val="20"/>
        </w:rPr>
      </w:pPr>
    </w:p>
    <w:p w:rsidR="002D372A" w:rsidRPr="002A56EE" w:rsidRDefault="002D372A" w:rsidP="002D372A">
      <w:pPr>
        <w:ind w:firstLine="709"/>
        <w:jc w:val="both"/>
        <w:rPr>
          <w:sz w:val="20"/>
          <w:szCs w:val="20"/>
        </w:rPr>
      </w:pPr>
      <w:r w:rsidRPr="002A56EE">
        <w:rPr>
          <w:sz w:val="20"/>
          <w:szCs w:val="20"/>
        </w:rPr>
        <w:t>С учетом возможностей бюджета сельского поселения объемы средств, направляемых на реализацию Подпрограммы, уточняются при разработке проекта бюджета на очередной финансовый год.</w:t>
      </w:r>
    </w:p>
    <w:p w:rsidR="002D372A" w:rsidRPr="002A56EE" w:rsidRDefault="002D372A" w:rsidP="002D372A">
      <w:pPr>
        <w:ind w:firstLine="709"/>
        <w:jc w:val="both"/>
        <w:rPr>
          <w:sz w:val="20"/>
          <w:szCs w:val="20"/>
        </w:rPr>
      </w:pPr>
    </w:p>
    <w:p w:rsidR="002D372A" w:rsidRPr="002A56EE" w:rsidRDefault="002D372A" w:rsidP="002D372A">
      <w:pPr>
        <w:ind w:firstLine="709"/>
        <w:jc w:val="both"/>
        <w:rPr>
          <w:sz w:val="20"/>
          <w:szCs w:val="20"/>
        </w:rPr>
        <w:sectPr w:rsidR="002D372A" w:rsidRPr="002A56EE" w:rsidSect="00DC0E75">
          <w:headerReference w:type="even" r:id="rId22"/>
          <w:headerReference w:type="default" r:id="rId23"/>
          <w:pgSz w:w="11905" w:h="16837"/>
          <w:pgMar w:top="1134" w:right="850" w:bottom="1134" w:left="1418" w:header="720" w:footer="720" w:gutter="0"/>
          <w:cols w:space="720"/>
          <w:noEndnote/>
          <w:docGrid w:linePitch="326"/>
        </w:sectPr>
      </w:pPr>
    </w:p>
    <w:p w:rsidR="002D372A" w:rsidRPr="002A56EE" w:rsidRDefault="002D372A" w:rsidP="002D372A">
      <w:pPr>
        <w:ind w:left="10773" w:right="111"/>
        <w:jc w:val="both"/>
        <w:rPr>
          <w:sz w:val="20"/>
          <w:szCs w:val="20"/>
        </w:rPr>
      </w:pPr>
      <w:r w:rsidRPr="002A56EE">
        <w:rPr>
          <w:sz w:val="20"/>
          <w:szCs w:val="20"/>
        </w:rPr>
        <w:lastRenderedPageBreak/>
        <w:t xml:space="preserve">Приложение № 1 </w:t>
      </w:r>
    </w:p>
    <w:p w:rsidR="002D372A" w:rsidRPr="002A56EE" w:rsidRDefault="002D372A" w:rsidP="002D372A">
      <w:pPr>
        <w:ind w:left="10773" w:right="111"/>
        <w:jc w:val="both"/>
        <w:rPr>
          <w:sz w:val="20"/>
          <w:szCs w:val="20"/>
        </w:rPr>
      </w:pPr>
      <w:r w:rsidRPr="002A56EE">
        <w:rPr>
          <w:sz w:val="20"/>
          <w:szCs w:val="20"/>
        </w:rPr>
        <w:t xml:space="preserve">к подпрограмме «Обеспечение пожарной безопасности территории Каратузского сельсовета» на 2014-2023 годы </w:t>
      </w:r>
    </w:p>
    <w:p w:rsidR="002D372A" w:rsidRPr="002A56EE" w:rsidRDefault="002D372A" w:rsidP="002D372A">
      <w:pPr>
        <w:ind w:left="10773" w:right="111"/>
        <w:jc w:val="both"/>
        <w:rPr>
          <w:sz w:val="20"/>
          <w:szCs w:val="20"/>
        </w:rPr>
      </w:pPr>
    </w:p>
    <w:p w:rsidR="002D372A" w:rsidRPr="002A56EE" w:rsidRDefault="002D372A" w:rsidP="002D372A">
      <w:pPr>
        <w:autoSpaceDE w:val="0"/>
        <w:autoSpaceDN w:val="0"/>
        <w:adjustRightInd w:val="0"/>
        <w:jc w:val="center"/>
        <w:rPr>
          <w:b/>
          <w:sz w:val="20"/>
          <w:szCs w:val="20"/>
        </w:rPr>
      </w:pPr>
      <w:r w:rsidRPr="002A56EE">
        <w:rPr>
          <w:b/>
          <w:sz w:val="20"/>
          <w:szCs w:val="20"/>
        </w:rPr>
        <w:t>Перечень целевых индикаторов подпрограммы «Обеспечение пожарной безопасности территории Каратузского сельсовета»</w:t>
      </w:r>
      <w:r w:rsidRPr="002A56EE">
        <w:rPr>
          <w:b/>
          <w:sz w:val="20"/>
          <w:szCs w:val="20"/>
        </w:rPr>
        <w:br/>
      </w:r>
      <w:r w:rsidRPr="002A56EE">
        <w:rPr>
          <w:b/>
          <w:bCs/>
          <w:sz w:val="20"/>
          <w:szCs w:val="20"/>
        </w:rPr>
        <w:t>на 2014-2023 годы</w:t>
      </w:r>
    </w:p>
    <w:p w:rsidR="002D372A" w:rsidRPr="002A56EE" w:rsidRDefault="002D372A" w:rsidP="002D372A">
      <w:pPr>
        <w:autoSpaceDE w:val="0"/>
        <w:autoSpaceDN w:val="0"/>
        <w:adjustRightInd w:val="0"/>
        <w:ind w:firstLine="540"/>
        <w:jc w:val="both"/>
        <w:rPr>
          <w:sz w:val="20"/>
          <w:szCs w:val="20"/>
        </w:rPr>
      </w:pPr>
    </w:p>
    <w:tbl>
      <w:tblPr>
        <w:tblW w:w="14033" w:type="dxa"/>
        <w:tblInd w:w="70" w:type="dxa"/>
        <w:tblLayout w:type="fixed"/>
        <w:tblCellMar>
          <w:left w:w="70" w:type="dxa"/>
          <w:right w:w="70" w:type="dxa"/>
        </w:tblCellMar>
        <w:tblLook w:val="0000" w:firstRow="0" w:lastRow="0" w:firstColumn="0" w:lastColumn="0" w:noHBand="0" w:noVBand="0"/>
      </w:tblPr>
      <w:tblGrid>
        <w:gridCol w:w="709"/>
        <w:gridCol w:w="2552"/>
        <w:gridCol w:w="708"/>
        <w:gridCol w:w="992"/>
        <w:gridCol w:w="709"/>
        <w:gridCol w:w="709"/>
        <w:gridCol w:w="708"/>
        <w:gridCol w:w="709"/>
        <w:gridCol w:w="709"/>
        <w:gridCol w:w="709"/>
        <w:gridCol w:w="1276"/>
        <w:gridCol w:w="1275"/>
        <w:gridCol w:w="1134"/>
        <w:gridCol w:w="1134"/>
      </w:tblGrid>
      <w:tr w:rsidR="002D372A" w:rsidRPr="002A56EE" w:rsidTr="009E5AB5">
        <w:trPr>
          <w:trHeight w:val="240"/>
          <w:tblHeader/>
        </w:trPr>
        <w:tc>
          <w:tcPr>
            <w:tcW w:w="709" w:type="dxa"/>
            <w:vMerge w:val="restart"/>
            <w:tcBorders>
              <w:top w:val="single" w:sz="6" w:space="0" w:color="auto"/>
              <w:left w:val="single" w:sz="6" w:space="0" w:color="auto"/>
              <w:right w:val="single" w:sz="6" w:space="0" w:color="auto"/>
            </w:tcBorders>
          </w:tcPr>
          <w:p w:rsidR="002D372A" w:rsidRPr="002A56EE" w:rsidRDefault="002D372A" w:rsidP="009E5AB5">
            <w:pPr>
              <w:ind w:left="-57" w:right="-57"/>
              <w:jc w:val="center"/>
              <w:rPr>
                <w:sz w:val="20"/>
                <w:szCs w:val="20"/>
              </w:rPr>
            </w:pPr>
            <w:r w:rsidRPr="002A56EE">
              <w:rPr>
                <w:sz w:val="20"/>
                <w:szCs w:val="20"/>
              </w:rPr>
              <w:t>№</w:t>
            </w:r>
            <w:r w:rsidRPr="002A56EE">
              <w:rPr>
                <w:sz w:val="20"/>
                <w:szCs w:val="20"/>
              </w:rPr>
              <w:br/>
            </w:r>
            <w:proofErr w:type="gramStart"/>
            <w:r w:rsidRPr="002A56EE">
              <w:rPr>
                <w:sz w:val="20"/>
                <w:szCs w:val="20"/>
              </w:rPr>
              <w:t>п</w:t>
            </w:r>
            <w:proofErr w:type="gramEnd"/>
            <w:r w:rsidRPr="002A56EE">
              <w:rPr>
                <w:sz w:val="20"/>
                <w:szCs w:val="20"/>
              </w:rPr>
              <w:t>/п</w:t>
            </w:r>
          </w:p>
        </w:tc>
        <w:tc>
          <w:tcPr>
            <w:tcW w:w="2552"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Цели, задачи, показатели</w:t>
            </w:r>
          </w:p>
        </w:tc>
        <w:tc>
          <w:tcPr>
            <w:tcW w:w="708"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Ед. изм.</w:t>
            </w:r>
          </w:p>
        </w:tc>
        <w:tc>
          <w:tcPr>
            <w:tcW w:w="992"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Источник </w:t>
            </w:r>
            <w:r w:rsidRPr="002A56EE">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Годы реализации муниципальной программы</w:t>
            </w:r>
          </w:p>
        </w:tc>
      </w:tr>
      <w:tr w:rsidR="002D372A" w:rsidRPr="002A56EE" w:rsidTr="009E5AB5">
        <w:trPr>
          <w:trHeight w:val="240"/>
          <w:tblHeader/>
        </w:trPr>
        <w:tc>
          <w:tcPr>
            <w:tcW w:w="709"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2552"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708"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второй год планового периода 2023</w:t>
            </w:r>
          </w:p>
        </w:tc>
      </w:tr>
      <w:tr w:rsidR="002D372A" w:rsidRPr="002A56EE" w:rsidTr="009E5AB5">
        <w:trPr>
          <w:trHeight w:val="240"/>
          <w:tblHeader/>
        </w:trPr>
        <w:tc>
          <w:tcPr>
            <w:tcW w:w="14033" w:type="dxa"/>
            <w:gridSpan w:val="14"/>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b/>
              </w:rPr>
            </w:pPr>
            <w:r w:rsidRPr="002A56EE">
              <w:rPr>
                <w:rFonts w:ascii="Times New Roman" w:hAnsi="Times New Roman" w:cs="Times New Roman"/>
                <w:b/>
              </w:rPr>
              <w:t>Цель подпрограммы: Организация мероприятий по пожарной безопасности Каратузского сельсовета</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1.1.</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rPr>
                <w:sz w:val="20"/>
                <w:szCs w:val="20"/>
              </w:rPr>
            </w:pPr>
            <w:r w:rsidRPr="002A56EE">
              <w:rPr>
                <w:sz w:val="20"/>
                <w:szCs w:val="20"/>
              </w:rPr>
              <w:t>Целевой индикатор 1</w:t>
            </w:r>
          </w:p>
          <w:p w:rsidR="002D372A" w:rsidRPr="002A56EE" w:rsidRDefault="002D372A" w:rsidP="009E5AB5">
            <w:pPr>
              <w:rPr>
                <w:sz w:val="20"/>
                <w:szCs w:val="20"/>
              </w:rPr>
            </w:pPr>
            <w:r w:rsidRPr="002A56EE">
              <w:rPr>
                <w:sz w:val="20"/>
                <w:szCs w:val="20"/>
              </w:rPr>
              <w:t>Обеспечение населения сельсовета первичными мерами пожарной безопасности</w:t>
            </w:r>
          </w:p>
        </w:tc>
        <w:tc>
          <w:tcPr>
            <w:tcW w:w="708"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5 от показателей 2013г.</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30 от показателей 2014г.</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30 от показателей 2015г.</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40 от показателей 2016г.</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40 от показателей 2017г.</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40 от показателей 2018г.</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40 от показателей 2019 г.</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67 от норматива</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67 от норматива</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67 от норматива</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1.2.</w:t>
            </w:r>
          </w:p>
        </w:tc>
        <w:tc>
          <w:tcPr>
            <w:tcW w:w="255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rPr>
                <w:sz w:val="20"/>
                <w:szCs w:val="20"/>
              </w:rPr>
            </w:pPr>
            <w:r w:rsidRPr="002A56EE">
              <w:rPr>
                <w:sz w:val="20"/>
                <w:szCs w:val="20"/>
              </w:rPr>
              <w:t>Целевой показатель 3</w:t>
            </w:r>
          </w:p>
          <w:p w:rsidR="002D372A" w:rsidRPr="002A56EE" w:rsidRDefault="002D372A" w:rsidP="009E5AB5">
            <w:pPr>
              <w:rPr>
                <w:sz w:val="20"/>
                <w:szCs w:val="20"/>
              </w:rPr>
            </w:pPr>
            <w:r w:rsidRPr="002A56EE">
              <w:rPr>
                <w:sz w:val="20"/>
                <w:szCs w:val="20"/>
              </w:rPr>
              <w:t>Приобретение информационных и обучающих материалов по вопросам пожарной безопасности</w:t>
            </w:r>
          </w:p>
        </w:tc>
        <w:tc>
          <w:tcPr>
            <w:tcW w:w="708" w:type="dxa"/>
            <w:tcBorders>
              <w:top w:val="single" w:sz="6" w:space="0" w:color="auto"/>
              <w:left w:val="single" w:sz="6" w:space="0" w:color="auto"/>
              <w:bottom w:val="single" w:sz="6" w:space="0" w:color="auto"/>
              <w:right w:val="single" w:sz="6" w:space="0" w:color="auto"/>
            </w:tcBorders>
            <w:vAlign w:val="center"/>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4</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5</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5</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5</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2</w:t>
            </w:r>
          </w:p>
        </w:tc>
      </w:tr>
    </w:tbl>
    <w:p w:rsidR="002D372A" w:rsidRPr="002A56EE" w:rsidRDefault="002D372A" w:rsidP="002D372A">
      <w:pPr>
        <w:autoSpaceDE w:val="0"/>
        <w:autoSpaceDN w:val="0"/>
        <w:adjustRightInd w:val="0"/>
        <w:ind w:firstLine="540"/>
        <w:jc w:val="both"/>
        <w:rPr>
          <w:sz w:val="20"/>
          <w:szCs w:val="20"/>
        </w:rPr>
      </w:pPr>
    </w:p>
    <w:p w:rsidR="002D372A" w:rsidRPr="002A56EE" w:rsidRDefault="002D372A" w:rsidP="002D372A">
      <w:pPr>
        <w:autoSpaceDE w:val="0"/>
        <w:autoSpaceDN w:val="0"/>
        <w:adjustRightInd w:val="0"/>
        <w:ind w:firstLine="540"/>
        <w:jc w:val="both"/>
        <w:rPr>
          <w:sz w:val="20"/>
          <w:szCs w:val="20"/>
        </w:rPr>
      </w:pPr>
    </w:p>
    <w:p w:rsidR="002D372A" w:rsidRPr="002A56EE" w:rsidRDefault="002D372A" w:rsidP="002D372A">
      <w:pPr>
        <w:ind w:left="10773" w:right="111"/>
        <w:jc w:val="both"/>
        <w:rPr>
          <w:sz w:val="20"/>
          <w:szCs w:val="20"/>
        </w:rPr>
      </w:pPr>
    </w:p>
    <w:p w:rsidR="002D372A" w:rsidRPr="002A56EE" w:rsidRDefault="002D372A" w:rsidP="002D372A">
      <w:pPr>
        <w:ind w:left="10773" w:right="111"/>
        <w:jc w:val="both"/>
        <w:rPr>
          <w:sz w:val="20"/>
          <w:szCs w:val="20"/>
        </w:rPr>
      </w:pPr>
    </w:p>
    <w:p w:rsidR="002D372A" w:rsidRPr="002A56EE" w:rsidRDefault="002D372A" w:rsidP="002D372A">
      <w:pPr>
        <w:ind w:left="10773" w:right="111"/>
        <w:jc w:val="both"/>
        <w:rPr>
          <w:sz w:val="20"/>
          <w:szCs w:val="20"/>
        </w:rPr>
      </w:pPr>
    </w:p>
    <w:p w:rsidR="002D372A" w:rsidRPr="002A56EE" w:rsidRDefault="002D372A" w:rsidP="002D372A">
      <w:pPr>
        <w:ind w:left="10773" w:right="111"/>
        <w:jc w:val="both"/>
        <w:rPr>
          <w:sz w:val="20"/>
          <w:szCs w:val="20"/>
        </w:rPr>
      </w:pPr>
      <w:r w:rsidRPr="002A56EE">
        <w:rPr>
          <w:sz w:val="20"/>
          <w:szCs w:val="20"/>
        </w:rPr>
        <w:t xml:space="preserve">Приложение № 2 </w:t>
      </w:r>
    </w:p>
    <w:p w:rsidR="002D372A" w:rsidRPr="002A56EE" w:rsidRDefault="002D372A" w:rsidP="002D372A">
      <w:pPr>
        <w:ind w:left="10773" w:right="111"/>
        <w:jc w:val="both"/>
        <w:rPr>
          <w:sz w:val="20"/>
          <w:szCs w:val="20"/>
        </w:rPr>
      </w:pPr>
      <w:r w:rsidRPr="002A56EE">
        <w:rPr>
          <w:sz w:val="20"/>
          <w:szCs w:val="20"/>
        </w:rPr>
        <w:t xml:space="preserve">к подпрограмме «Обеспечение пожарной безопасности территории Каратузского сельсовета» на 2014-2023 годы </w:t>
      </w:r>
    </w:p>
    <w:p w:rsidR="002D372A" w:rsidRPr="002A56EE" w:rsidRDefault="002D372A" w:rsidP="002D372A">
      <w:pPr>
        <w:autoSpaceDE w:val="0"/>
        <w:autoSpaceDN w:val="0"/>
        <w:adjustRightInd w:val="0"/>
        <w:ind w:left="9781"/>
        <w:jc w:val="right"/>
        <w:rPr>
          <w:sz w:val="20"/>
          <w:szCs w:val="20"/>
        </w:rPr>
      </w:pPr>
    </w:p>
    <w:p w:rsidR="002D372A" w:rsidRPr="002A56EE" w:rsidRDefault="002D372A" w:rsidP="002D372A">
      <w:pPr>
        <w:ind w:right="111"/>
        <w:jc w:val="center"/>
        <w:rPr>
          <w:b/>
          <w:sz w:val="20"/>
          <w:szCs w:val="20"/>
        </w:rPr>
      </w:pPr>
      <w:r w:rsidRPr="002A56EE">
        <w:rPr>
          <w:b/>
          <w:sz w:val="20"/>
          <w:szCs w:val="20"/>
        </w:rPr>
        <w:t>Перечень мероприятий подпрограммы «Обеспечение пожарной безопасности территории Каратузского сельсовета» на 2014-2023 годы</w:t>
      </w:r>
      <w:r w:rsidRPr="002A56EE">
        <w:rPr>
          <w:sz w:val="20"/>
          <w:szCs w:val="20"/>
        </w:rPr>
        <w:t xml:space="preserve"> </w:t>
      </w:r>
      <w:r w:rsidRPr="002A56EE">
        <w:rPr>
          <w:b/>
          <w:sz w:val="20"/>
          <w:szCs w:val="20"/>
        </w:rPr>
        <w:t>с указанием объема средств на их реализацию и ожидаемых результатов</w:t>
      </w:r>
    </w:p>
    <w:p w:rsidR="002D372A" w:rsidRPr="002A56EE" w:rsidRDefault="002D372A" w:rsidP="002D372A">
      <w:pPr>
        <w:ind w:right="111"/>
        <w:rPr>
          <w:sz w:val="20"/>
          <w:szCs w:val="20"/>
        </w:rPr>
      </w:pPr>
    </w:p>
    <w:tbl>
      <w:tblPr>
        <w:tblW w:w="15027" w:type="dxa"/>
        <w:tblInd w:w="108" w:type="dxa"/>
        <w:tblLayout w:type="fixed"/>
        <w:tblLook w:val="04A0" w:firstRow="1" w:lastRow="0" w:firstColumn="1" w:lastColumn="0" w:noHBand="0" w:noVBand="1"/>
      </w:tblPr>
      <w:tblGrid>
        <w:gridCol w:w="2694"/>
        <w:gridCol w:w="1276"/>
        <w:gridCol w:w="567"/>
        <w:gridCol w:w="567"/>
        <w:gridCol w:w="992"/>
        <w:gridCol w:w="425"/>
        <w:gridCol w:w="993"/>
        <w:gridCol w:w="1134"/>
        <w:gridCol w:w="1134"/>
        <w:gridCol w:w="992"/>
        <w:gridCol w:w="851"/>
        <w:gridCol w:w="850"/>
        <w:gridCol w:w="2552"/>
      </w:tblGrid>
      <w:tr w:rsidR="002D372A" w:rsidRPr="002A56EE" w:rsidTr="009E5AB5">
        <w:trPr>
          <w:trHeight w:val="255"/>
          <w:tblHead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 xml:space="preserve">Наименование программы, </w:t>
            </w:r>
            <w:r w:rsidRPr="002A56EE">
              <w:rPr>
                <w:sz w:val="20"/>
                <w:szCs w:val="20"/>
              </w:rPr>
              <w:lastRenderedPageBreak/>
              <w:t>подпрограммы</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lastRenderedPageBreak/>
              <w:t>ГРБС</w:t>
            </w:r>
          </w:p>
        </w:tc>
        <w:tc>
          <w:tcPr>
            <w:tcW w:w="25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 xml:space="preserve">Код бюджетной </w:t>
            </w:r>
            <w:r w:rsidRPr="002A56EE">
              <w:rPr>
                <w:sz w:val="20"/>
                <w:szCs w:val="20"/>
              </w:rPr>
              <w:lastRenderedPageBreak/>
              <w:t>классификации</w:t>
            </w:r>
          </w:p>
        </w:tc>
        <w:tc>
          <w:tcPr>
            <w:tcW w:w="5954" w:type="dxa"/>
            <w:gridSpan w:val="6"/>
            <w:tcBorders>
              <w:top w:val="single" w:sz="4" w:space="0" w:color="auto"/>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lastRenderedPageBreak/>
              <w:t>Расходы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 xml:space="preserve">Ожидаемый результат от </w:t>
            </w:r>
            <w:r w:rsidRPr="002A56EE">
              <w:rPr>
                <w:sz w:val="20"/>
                <w:szCs w:val="20"/>
              </w:rPr>
              <w:lastRenderedPageBreak/>
              <w:t>реализации подпрограммного мероприятия (в натуральном выражении)</w:t>
            </w:r>
          </w:p>
        </w:tc>
      </w:tr>
      <w:tr w:rsidR="002D372A" w:rsidRPr="002A56EE" w:rsidTr="009E5AB5">
        <w:trPr>
          <w:trHeight w:val="255"/>
          <w:tblHead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1276" w:type="dxa"/>
            <w:vMerge/>
            <w:tcBorders>
              <w:left w:val="single" w:sz="4" w:space="0" w:color="auto"/>
              <w:right w:val="single" w:sz="4" w:space="0" w:color="auto"/>
            </w:tcBorders>
            <w:vAlign w:val="center"/>
            <w:hideMark/>
          </w:tcPr>
          <w:p w:rsidR="002D372A" w:rsidRPr="002A56EE" w:rsidRDefault="002D372A" w:rsidP="009E5AB5">
            <w:pPr>
              <w:ind w:left="-57" w:right="-57"/>
              <w:jc w:val="both"/>
              <w:rPr>
                <w:sz w:val="20"/>
                <w:szCs w:val="20"/>
              </w:rPr>
            </w:pPr>
          </w:p>
        </w:tc>
        <w:tc>
          <w:tcPr>
            <w:tcW w:w="2551" w:type="dxa"/>
            <w:gridSpan w:val="4"/>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5954" w:type="dxa"/>
            <w:gridSpan w:val="6"/>
            <w:tcBorders>
              <w:top w:val="single" w:sz="4" w:space="0" w:color="auto"/>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 xml:space="preserve">(тыс. руб.), годы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r>
      <w:tr w:rsidR="002D372A" w:rsidRPr="002A56EE" w:rsidTr="009E5AB5">
        <w:trPr>
          <w:trHeight w:val="1275"/>
          <w:tblHead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both"/>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ГРБС</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proofErr w:type="spellStart"/>
            <w:r w:rsidRPr="002A56EE">
              <w:rPr>
                <w:sz w:val="20"/>
                <w:szCs w:val="20"/>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ЦСР</w:t>
            </w:r>
          </w:p>
        </w:tc>
        <w:tc>
          <w:tcPr>
            <w:tcW w:w="425"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ВР</w:t>
            </w:r>
          </w:p>
        </w:tc>
        <w:tc>
          <w:tcPr>
            <w:tcW w:w="993"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предыдущие 2014-2019 годы</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текущий финансовый год 2020</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очередной финансовый год 2021</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первый год планового периода 2022</w:t>
            </w:r>
          </w:p>
        </w:tc>
        <w:tc>
          <w:tcPr>
            <w:tcW w:w="851"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второй год планового периода 2023</w:t>
            </w:r>
          </w:p>
        </w:tc>
        <w:tc>
          <w:tcPr>
            <w:tcW w:w="850"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Итого на период 2014-2023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r>
      <w:tr w:rsidR="002D372A" w:rsidRPr="002A56EE" w:rsidTr="009E5AB5">
        <w:trPr>
          <w:cantSplit/>
          <w:trHeight w:val="255"/>
        </w:trPr>
        <w:tc>
          <w:tcPr>
            <w:tcW w:w="1502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b/>
                <w:bCs/>
                <w:sz w:val="20"/>
                <w:szCs w:val="20"/>
              </w:rPr>
            </w:pPr>
            <w:r w:rsidRPr="002A56EE">
              <w:rPr>
                <w:b/>
                <w:bCs/>
                <w:sz w:val="20"/>
                <w:szCs w:val="20"/>
              </w:rPr>
              <w:t>Цель подпрограммы: Организация мероприятий по пожарной безопасности Каратузского сельсовета</w:t>
            </w:r>
          </w:p>
        </w:tc>
      </w:tr>
      <w:tr w:rsidR="002D372A" w:rsidRPr="002A56EE" w:rsidTr="009E5AB5">
        <w:trPr>
          <w:cantSplit/>
          <w:trHeight w:val="255"/>
        </w:trPr>
        <w:tc>
          <w:tcPr>
            <w:tcW w:w="1502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both"/>
              <w:rPr>
                <w:b/>
                <w:bCs/>
                <w:sz w:val="20"/>
                <w:szCs w:val="20"/>
              </w:rPr>
            </w:pPr>
            <w:r w:rsidRPr="002A56EE">
              <w:rPr>
                <w:b/>
                <w:bCs/>
                <w:sz w:val="20"/>
                <w:szCs w:val="20"/>
              </w:rPr>
              <w:t>Задача: Улучшение системы пожарной безопасности на территории Каратузского сельсовета</w:t>
            </w:r>
          </w:p>
        </w:tc>
      </w:tr>
      <w:tr w:rsidR="002D372A" w:rsidRPr="002A56EE" w:rsidTr="009E5AB5">
        <w:trPr>
          <w:cantSplit/>
          <w:trHeight w:val="4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b/>
                <w:bCs/>
                <w:sz w:val="20"/>
                <w:szCs w:val="20"/>
              </w:rPr>
            </w:pPr>
            <w:r w:rsidRPr="002A56EE">
              <w:rPr>
                <w:b/>
                <w:bCs/>
                <w:sz w:val="20"/>
                <w:szCs w:val="20"/>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b/>
                <w:bCs/>
                <w:sz w:val="20"/>
                <w:szCs w:val="20"/>
              </w:rPr>
            </w:pPr>
            <w:r w:rsidRPr="002A56EE">
              <w:rPr>
                <w:b/>
                <w:bCs/>
                <w:sz w:val="20"/>
                <w:szCs w:val="20"/>
              </w:rPr>
              <w:t>администрация сельсовета</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b/>
                <w:bCs/>
                <w:sz w:val="20"/>
                <w:szCs w:val="20"/>
              </w:rPr>
            </w:pPr>
            <w:r w:rsidRPr="002A56EE">
              <w:rPr>
                <w:b/>
                <w:bCs/>
                <w:sz w:val="20"/>
                <w:szCs w:val="20"/>
              </w:rPr>
              <w:t>600</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b/>
                <w:bCs/>
                <w:sz w:val="20"/>
                <w:szCs w:val="20"/>
              </w:rPr>
            </w:pPr>
            <w:r w:rsidRPr="002A56EE">
              <w:rPr>
                <w:b/>
                <w:bCs/>
                <w:sz w:val="20"/>
                <w:szCs w:val="20"/>
              </w:rPr>
              <w:t>0310</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b/>
                <w:bCs/>
                <w:sz w:val="20"/>
                <w:szCs w:val="20"/>
              </w:rPr>
            </w:pPr>
            <w:r w:rsidRPr="002A56EE">
              <w:rPr>
                <w:b/>
                <w:bCs/>
                <w:sz w:val="20"/>
                <w:szCs w:val="20"/>
              </w:rPr>
              <w:t>320000030</w:t>
            </w:r>
          </w:p>
        </w:tc>
        <w:tc>
          <w:tcPr>
            <w:tcW w:w="425"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b/>
                <w:bCs/>
                <w:sz w:val="20"/>
                <w:szCs w:val="20"/>
              </w:rPr>
            </w:pPr>
            <w:r w:rsidRPr="002A56EE">
              <w:rPr>
                <w:b/>
                <w:bCs/>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743,89</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451,97</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577,90</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577,90</w:t>
            </w:r>
          </w:p>
        </w:tc>
        <w:tc>
          <w:tcPr>
            <w:tcW w:w="851"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577,90</w:t>
            </w:r>
          </w:p>
        </w:tc>
        <w:tc>
          <w:tcPr>
            <w:tcW w:w="850"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2929,56</w:t>
            </w:r>
          </w:p>
        </w:tc>
        <w:tc>
          <w:tcPr>
            <w:tcW w:w="255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rPr>
                <w:b/>
                <w:bCs/>
                <w:sz w:val="20"/>
                <w:szCs w:val="20"/>
              </w:rPr>
            </w:pPr>
            <w:r w:rsidRPr="002A56EE">
              <w:rPr>
                <w:b/>
                <w:bCs/>
                <w:sz w:val="20"/>
                <w:szCs w:val="20"/>
              </w:rPr>
              <w:t> </w:t>
            </w:r>
          </w:p>
        </w:tc>
      </w:tr>
      <w:tr w:rsidR="002D372A" w:rsidRPr="002A56EE" w:rsidTr="009E5AB5">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b/>
                <w:bCs/>
                <w:sz w:val="20"/>
                <w:szCs w:val="20"/>
              </w:rPr>
            </w:pPr>
            <w:r w:rsidRPr="002A56EE">
              <w:rPr>
                <w:b/>
                <w:bCs/>
                <w:sz w:val="20"/>
                <w:szCs w:val="20"/>
              </w:rPr>
              <w:t>Обеспечение пожарной безопасности Каратузского сельсовета в том числе:</w:t>
            </w:r>
          </w:p>
        </w:tc>
        <w:tc>
          <w:tcPr>
            <w:tcW w:w="1276" w:type="dxa"/>
            <w:vMerge/>
            <w:tcBorders>
              <w:top w:val="nil"/>
              <w:left w:val="single" w:sz="4" w:space="0" w:color="auto"/>
              <w:bottom w:val="single" w:sz="4" w:space="0" w:color="auto"/>
              <w:right w:val="single" w:sz="4" w:space="0" w:color="auto"/>
            </w:tcBorders>
            <w:vAlign w:val="center"/>
            <w:hideMark/>
          </w:tcPr>
          <w:p w:rsidR="002D372A" w:rsidRPr="002A56EE" w:rsidRDefault="002D372A" w:rsidP="009E5AB5">
            <w:pPr>
              <w:ind w:left="-57" w:right="-57"/>
              <w:rPr>
                <w:b/>
                <w:bCs/>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b/>
                <w:bCs/>
                <w:sz w:val="20"/>
                <w:szCs w:val="20"/>
              </w:rPr>
            </w:pPr>
            <w:r w:rsidRPr="002A56EE">
              <w:rPr>
                <w:b/>
                <w:bCs/>
                <w:sz w:val="20"/>
                <w:szCs w:val="20"/>
              </w:rPr>
              <w:t>600</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b/>
                <w:bCs/>
                <w:sz w:val="20"/>
                <w:szCs w:val="20"/>
              </w:rPr>
            </w:pPr>
            <w:r w:rsidRPr="002A56EE">
              <w:rPr>
                <w:b/>
                <w:bCs/>
                <w:sz w:val="20"/>
                <w:szCs w:val="20"/>
              </w:rPr>
              <w:t>0310</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b/>
                <w:bCs/>
                <w:sz w:val="20"/>
                <w:szCs w:val="20"/>
              </w:rPr>
            </w:pPr>
            <w:r w:rsidRPr="002A56EE">
              <w:rPr>
                <w:b/>
                <w:bCs/>
                <w:sz w:val="20"/>
                <w:szCs w:val="20"/>
              </w:rPr>
              <w:t>03200S4120</w:t>
            </w:r>
          </w:p>
        </w:tc>
        <w:tc>
          <w:tcPr>
            <w:tcW w:w="425"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b/>
                <w:bCs/>
                <w:sz w:val="20"/>
                <w:szCs w:val="20"/>
              </w:rPr>
            </w:pPr>
            <w:r w:rsidRPr="002A56EE">
              <w:rPr>
                <w:b/>
                <w:bCs/>
                <w:sz w:val="20"/>
                <w:szCs w:val="20"/>
              </w:rPr>
              <w:t>244</w:t>
            </w:r>
          </w:p>
        </w:tc>
        <w:tc>
          <w:tcPr>
            <w:tcW w:w="993"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549,87</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21,75</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69,12</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67,60</w:t>
            </w:r>
          </w:p>
        </w:tc>
        <w:tc>
          <w:tcPr>
            <w:tcW w:w="851"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67,60</w:t>
            </w:r>
          </w:p>
        </w:tc>
        <w:tc>
          <w:tcPr>
            <w:tcW w:w="850"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775,94</w:t>
            </w:r>
          </w:p>
        </w:tc>
        <w:tc>
          <w:tcPr>
            <w:tcW w:w="255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rPr>
                <w:b/>
                <w:bCs/>
                <w:sz w:val="20"/>
                <w:szCs w:val="20"/>
              </w:rPr>
            </w:pPr>
            <w:r w:rsidRPr="002A56EE">
              <w:rPr>
                <w:b/>
                <w:bCs/>
                <w:sz w:val="20"/>
                <w:szCs w:val="20"/>
              </w:rPr>
              <w:t> </w:t>
            </w:r>
          </w:p>
        </w:tc>
      </w:tr>
      <w:tr w:rsidR="002D372A" w:rsidRPr="002A56EE" w:rsidTr="009E5AB5">
        <w:trPr>
          <w:cantSplit/>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Обслуживание автоматических установок пожарной сигнализации</w:t>
            </w:r>
          </w:p>
        </w:tc>
        <w:tc>
          <w:tcPr>
            <w:tcW w:w="1276"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администрация сельсовета</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600</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0310</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320000030</w:t>
            </w:r>
          </w:p>
        </w:tc>
        <w:tc>
          <w:tcPr>
            <w:tcW w:w="425"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244</w:t>
            </w:r>
          </w:p>
        </w:tc>
        <w:tc>
          <w:tcPr>
            <w:tcW w:w="993"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228,60</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38,70</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38,70</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38,70</w:t>
            </w:r>
          </w:p>
        </w:tc>
        <w:tc>
          <w:tcPr>
            <w:tcW w:w="851"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38,70</w:t>
            </w:r>
          </w:p>
        </w:tc>
        <w:tc>
          <w:tcPr>
            <w:tcW w:w="850"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383,40</w:t>
            </w:r>
          </w:p>
        </w:tc>
        <w:tc>
          <w:tcPr>
            <w:tcW w:w="255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Осуществление обслуживания 2 автоматических установок</w:t>
            </w:r>
          </w:p>
        </w:tc>
      </w:tr>
      <w:tr w:rsidR="002D372A" w:rsidRPr="002A56EE" w:rsidTr="009E5AB5">
        <w:trPr>
          <w:cantSplit/>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Устройство минерализованных защитных противопожарных полос</w:t>
            </w:r>
          </w:p>
        </w:tc>
        <w:tc>
          <w:tcPr>
            <w:tcW w:w="1276"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администрация сельсовета</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600</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0310</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320000030</w:t>
            </w:r>
          </w:p>
        </w:tc>
        <w:tc>
          <w:tcPr>
            <w:tcW w:w="425"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244</w:t>
            </w:r>
          </w:p>
        </w:tc>
        <w:tc>
          <w:tcPr>
            <w:tcW w:w="993"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62,06</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24,70</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25,98</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25,98</w:t>
            </w:r>
          </w:p>
        </w:tc>
        <w:tc>
          <w:tcPr>
            <w:tcW w:w="851"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25,98</w:t>
            </w:r>
          </w:p>
        </w:tc>
        <w:tc>
          <w:tcPr>
            <w:tcW w:w="850"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164,70</w:t>
            </w:r>
          </w:p>
        </w:tc>
        <w:tc>
          <w:tcPr>
            <w:tcW w:w="255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 xml:space="preserve">Будет проложено 13,2 га </w:t>
            </w:r>
            <w:proofErr w:type="spellStart"/>
            <w:r w:rsidRPr="002A56EE">
              <w:rPr>
                <w:sz w:val="20"/>
                <w:szCs w:val="20"/>
              </w:rPr>
              <w:t>минерализированных</w:t>
            </w:r>
            <w:proofErr w:type="spellEnd"/>
            <w:r w:rsidRPr="002A56EE">
              <w:rPr>
                <w:sz w:val="20"/>
                <w:szCs w:val="20"/>
              </w:rPr>
              <w:t xml:space="preserve"> полос, которые будут ежегодно обслуживаться</w:t>
            </w:r>
          </w:p>
        </w:tc>
      </w:tr>
      <w:tr w:rsidR="002D372A" w:rsidRPr="002A56EE" w:rsidTr="009E5AB5">
        <w:trPr>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 xml:space="preserve">Устройство подъездов с площадками (пирсами) с твердым покрытием у пожарных </w:t>
            </w:r>
            <w:proofErr w:type="spellStart"/>
            <w:r w:rsidRPr="002A56EE">
              <w:rPr>
                <w:sz w:val="20"/>
                <w:szCs w:val="20"/>
              </w:rPr>
              <w:t>водоисточников</w:t>
            </w:r>
            <w:proofErr w:type="spellEnd"/>
            <w:r w:rsidRPr="002A56EE">
              <w:rPr>
                <w:sz w:val="20"/>
                <w:szCs w:val="20"/>
              </w:rPr>
              <w:t xml:space="preserve"> для установки пожарных автомобилей и забора воды</w:t>
            </w:r>
          </w:p>
        </w:tc>
        <w:tc>
          <w:tcPr>
            <w:tcW w:w="1276"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администрация сельсовета</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600</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0310</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320074120</w:t>
            </w:r>
          </w:p>
        </w:tc>
        <w:tc>
          <w:tcPr>
            <w:tcW w:w="425"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244</w:t>
            </w:r>
          </w:p>
        </w:tc>
        <w:tc>
          <w:tcPr>
            <w:tcW w:w="993"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198,56</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198,56</w:t>
            </w:r>
          </w:p>
        </w:tc>
        <w:tc>
          <w:tcPr>
            <w:tcW w:w="255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 xml:space="preserve">Будут отремонтированы </w:t>
            </w:r>
            <w:r w:rsidRPr="002A56EE">
              <w:rPr>
                <w:sz w:val="20"/>
                <w:szCs w:val="20"/>
              </w:rPr>
              <w:br/>
              <w:t xml:space="preserve">2 пирса для пожарного </w:t>
            </w:r>
            <w:proofErr w:type="spellStart"/>
            <w:r w:rsidRPr="002A56EE">
              <w:rPr>
                <w:sz w:val="20"/>
                <w:szCs w:val="20"/>
              </w:rPr>
              <w:t>водоснабженияя</w:t>
            </w:r>
            <w:proofErr w:type="spellEnd"/>
          </w:p>
        </w:tc>
      </w:tr>
      <w:tr w:rsidR="002D372A" w:rsidRPr="002A56EE" w:rsidTr="009E5AB5">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 xml:space="preserve">Установка наружных источников пожарного водоснабжения </w:t>
            </w:r>
          </w:p>
        </w:tc>
        <w:tc>
          <w:tcPr>
            <w:tcW w:w="1276"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администрация сельсовета</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600</w:t>
            </w:r>
          </w:p>
        </w:tc>
        <w:tc>
          <w:tcPr>
            <w:tcW w:w="567"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0310</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320074120</w:t>
            </w:r>
          </w:p>
        </w:tc>
        <w:tc>
          <w:tcPr>
            <w:tcW w:w="425"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244</w:t>
            </w:r>
          </w:p>
        </w:tc>
        <w:tc>
          <w:tcPr>
            <w:tcW w:w="993"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52,25</w:t>
            </w:r>
          </w:p>
        </w:tc>
        <w:tc>
          <w:tcPr>
            <w:tcW w:w="99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52,25</w:t>
            </w:r>
          </w:p>
        </w:tc>
        <w:tc>
          <w:tcPr>
            <w:tcW w:w="2552" w:type="dxa"/>
            <w:tcBorders>
              <w:top w:val="nil"/>
              <w:left w:val="nil"/>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 xml:space="preserve">Будут установлено 3 </w:t>
            </w:r>
            <w:proofErr w:type="gramStart"/>
            <w:r w:rsidRPr="002A56EE">
              <w:rPr>
                <w:sz w:val="20"/>
                <w:szCs w:val="20"/>
              </w:rPr>
              <w:t>новых</w:t>
            </w:r>
            <w:proofErr w:type="gramEnd"/>
            <w:r w:rsidRPr="002A56EE">
              <w:rPr>
                <w:sz w:val="20"/>
                <w:szCs w:val="20"/>
              </w:rPr>
              <w:t xml:space="preserve"> гидранта</w:t>
            </w:r>
          </w:p>
        </w:tc>
      </w:tr>
      <w:tr w:rsidR="002D372A" w:rsidRPr="002A56EE" w:rsidTr="009E5AB5">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 xml:space="preserve">Приобретение, монтаж, обслуживание и ремонт системы оповещения людей на случай пожара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администрация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0310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320074120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191,90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191,90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 xml:space="preserve">Будет проведен </w:t>
            </w:r>
            <w:proofErr w:type="gramStart"/>
            <w:r w:rsidRPr="002A56EE">
              <w:rPr>
                <w:sz w:val="20"/>
                <w:szCs w:val="20"/>
              </w:rPr>
              <w:t>монтаж</w:t>
            </w:r>
            <w:proofErr w:type="gramEnd"/>
            <w:r w:rsidRPr="002A56EE">
              <w:rPr>
                <w:sz w:val="20"/>
                <w:szCs w:val="20"/>
              </w:rPr>
              <w:t xml:space="preserve"> и обслуживание системы оповещения людей на случай пожара </w:t>
            </w:r>
          </w:p>
        </w:tc>
      </w:tr>
      <w:tr w:rsidR="002D372A" w:rsidRPr="002A56EE" w:rsidTr="009E5AB5">
        <w:trPr>
          <w:cantSplit/>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Организация противопожарной пропаганды, обучение мерам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администрация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0310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320000030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68,49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86,49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Будут приобретены информационные обучающие комплекты</w:t>
            </w:r>
          </w:p>
        </w:tc>
      </w:tr>
      <w:tr w:rsidR="002D372A" w:rsidRPr="002A56EE" w:rsidTr="009E5AB5">
        <w:trPr>
          <w:cantSplit/>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lastRenderedPageBreak/>
              <w:t>Материальное стимулирование работы добровольных пожарных за участие в профилактике и тушении пожаров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администрация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0310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320000030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341,34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821,34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Материальное стимулирование 10 чел. добровольных пожарных, ежегодно</w:t>
            </w:r>
          </w:p>
        </w:tc>
      </w:tr>
      <w:tr w:rsidR="002D372A" w:rsidRPr="002A56EE" w:rsidTr="009E5AB5">
        <w:trPr>
          <w:cantSplit/>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Добровольное медицинское страхование по программе «</w:t>
            </w:r>
            <w:proofErr w:type="spellStart"/>
            <w:r w:rsidRPr="002A56EE">
              <w:rPr>
                <w:sz w:val="20"/>
                <w:szCs w:val="20"/>
              </w:rPr>
              <w:t>Антиклещ</w:t>
            </w:r>
            <w:proofErr w:type="spellEnd"/>
            <w:r w:rsidRPr="002A56EE">
              <w:rPr>
                <w:sz w:val="20"/>
                <w:szCs w:val="20"/>
              </w:rPr>
              <w:t>» добровольных пожарных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администрация сельсовета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600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0310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320000030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244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31,20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61,20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Будет застраховано</w:t>
            </w:r>
          </w:p>
        </w:tc>
      </w:tr>
      <w:tr w:rsidR="002D372A" w:rsidRPr="002A56EE" w:rsidTr="009E5AB5">
        <w:trPr>
          <w:trHeight w:val="25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D372A" w:rsidRPr="002A56EE" w:rsidRDefault="002D372A" w:rsidP="009E5AB5">
            <w:pPr>
              <w:ind w:left="-57" w:right="-57"/>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Страхование 10 человек ежегодно</w:t>
            </w:r>
          </w:p>
        </w:tc>
      </w:tr>
      <w:tr w:rsidR="002D372A" w:rsidRPr="002A56EE" w:rsidTr="009E5AB5">
        <w:trPr>
          <w:cantSplit/>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Приобретение первичных средств пожаротушения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администрация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0310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320000030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55,09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3,63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58,72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 xml:space="preserve">Будут приобретены переносные и ранцевые огнетушители </w:t>
            </w:r>
          </w:p>
        </w:tc>
      </w:tr>
      <w:tr w:rsidR="002D372A" w:rsidRPr="002A56EE" w:rsidTr="009E5AB5">
        <w:trPr>
          <w:cantSplit/>
          <w:trHeight w:val="87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Приобретение оборудования и спецодежды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администрация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0310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320074120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sz w:val="20"/>
                <w:szCs w:val="20"/>
              </w:rPr>
            </w:pPr>
            <w:r w:rsidRPr="002A56EE">
              <w:rPr>
                <w:sz w:val="20"/>
                <w:szCs w:val="20"/>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506,98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290,32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444,82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444,82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sz w:val="20"/>
                <w:szCs w:val="20"/>
              </w:rPr>
            </w:pPr>
            <w:r w:rsidRPr="002A56EE">
              <w:rPr>
                <w:sz w:val="20"/>
                <w:szCs w:val="20"/>
              </w:rPr>
              <w:t>1686,94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rPr>
                <w:sz w:val="20"/>
                <w:szCs w:val="20"/>
              </w:rPr>
            </w:pPr>
            <w:r w:rsidRPr="002A56EE">
              <w:rPr>
                <w:sz w:val="20"/>
                <w:szCs w:val="20"/>
              </w:rPr>
              <w:t xml:space="preserve">Будет </w:t>
            </w:r>
            <w:proofErr w:type="gramStart"/>
            <w:r w:rsidRPr="002A56EE">
              <w:rPr>
                <w:sz w:val="20"/>
                <w:szCs w:val="20"/>
              </w:rPr>
              <w:t>приобретены</w:t>
            </w:r>
            <w:proofErr w:type="gramEnd"/>
            <w:r w:rsidRPr="002A56EE">
              <w:rPr>
                <w:sz w:val="20"/>
                <w:szCs w:val="20"/>
              </w:rPr>
              <w:t xml:space="preserve"> спецодежда, оборудование, проведена перезарядка огнетушителей</w:t>
            </w:r>
          </w:p>
        </w:tc>
      </w:tr>
      <w:tr w:rsidR="002D372A" w:rsidRPr="002A56EE" w:rsidTr="009E5AB5">
        <w:trPr>
          <w:cantSplit/>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both"/>
              <w:rPr>
                <w:b/>
                <w:bCs/>
                <w:sz w:val="20"/>
                <w:szCs w:val="20"/>
              </w:rPr>
            </w:pPr>
            <w:r w:rsidRPr="002A56EE">
              <w:rPr>
                <w:b/>
                <w:bCs/>
                <w:sz w:val="20"/>
                <w:szCs w:val="20"/>
              </w:rPr>
              <w:t>ГРБС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both"/>
              <w:rPr>
                <w:b/>
                <w:bCs/>
                <w:sz w:val="20"/>
                <w:szCs w:val="20"/>
              </w:rPr>
            </w:pPr>
            <w:r w:rsidRPr="002A56EE">
              <w:rPr>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right"/>
              <w:rPr>
                <w:b/>
                <w:bCs/>
                <w:sz w:val="20"/>
                <w:szCs w:val="20"/>
              </w:rPr>
            </w:pPr>
            <w:r w:rsidRPr="002A56EE">
              <w:rPr>
                <w:b/>
                <w:bCs/>
                <w:sz w:val="20"/>
                <w:szCs w:val="20"/>
              </w:rPr>
              <w:t>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both"/>
              <w:rPr>
                <w:b/>
                <w:bCs/>
                <w:sz w:val="20"/>
                <w:szCs w:val="20"/>
              </w:rPr>
            </w:pPr>
            <w:r w:rsidRPr="002A56EE">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both"/>
              <w:rPr>
                <w:b/>
                <w:bCs/>
                <w:sz w:val="20"/>
                <w:szCs w:val="20"/>
              </w:rPr>
            </w:pPr>
            <w:r w:rsidRPr="002A56EE">
              <w:rPr>
                <w:b/>
                <w:bCs/>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both"/>
              <w:rPr>
                <w:b/>
                <w:bCs/>
                <w:sz w:val="20"/>
                <w:szCs w:val="20"/>
              </w:rPr>
            </w:pPr>
            <w:r w:rsidRPr="002A56EE">
              <w:rPr>
                <w:b/>
                <w:bCs/>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1293,76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473,72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647,02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645,50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645,50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center"/>
              <w:rPr>
                <w:b/>
                <w:bCs/>
                <w:sz w:val="20"/>
                <w:szCs w:val="20"/>
              </w:rPr>
            </w:pPr>
            <w:r w:rsidRPr="002A56EE">
              <w:rPr>
                <w:b/>
                <w:bCs/>
                <w:sz w:val="20"/>
                <w:szCs w:val="20"/>
              </w:rPr>
              <w:t>3705,50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72A" w:rsidRPr="002A56EE" w:rsidRDefault="002D372A" w:rsidP="009E5AB5">
            <w:pPr>
              <w:ind w:left="-57" w:right="-57"/>
              <w:jc w:val="both"/>
              <w:rPr>
                <w:sz w:val="20"/>
                <w:szCs w:val="20"/>
              </w:rPr>
            </w:pPr>
            <w:r w:rsidRPr="002A56EE">
              <w:rPr>
                <w:sz w:val="20"/>
                <w:szCs w:val="20"/>
              </w:rPr>
              <w:t> </w:t>
            </w:r>
          </w:p>
        </w:tc>
      </w:tr>
    </w:tbl>
    <w:p w:rsidR="002D372A" w:rsidRPr="002A56EE" w:rsidRDefault="002D372A" w:rsidP="002D372A">
      <w:pPr>
        <w:ind w:firstLine="709"/>
        <w:jc w:val="both"/>
        <w:rPr>
          <w:sz w:val="20"/>
          <w:szCs w:val="20"/>
        </w:rPr>
      </w:pPr>
    </w:p>
    <w:p w:rsidR="002D372A" w:rsidRPr="002A56EE" w:rsidRDefault="002D372A" w:rsidP="002D372A">
      <w:pPr>
        <w:ind w:firstLine="709"/>
        <w:jc w:val="both"/>
        <w:rPr>
          <w:sz w:val="20"/>
          <w:szCs w:val="20"/>
        </w:rPr>
        <w:sectPr w:rsidR="002D372A" w:rsidRPr="002A56EE" w:rsidSect="00C77CBD">
          <w:headerReference w:type="default" r:id="rId24"/>
          <w:pgSz w:w="16837" w:h="11905" w:orient="landscape"/>
          <w:pgMar w:top="1418" w:right="1134" w:bottom="850" w:left="1134" w:header="720" w:footer="720" w:gutter="0"/>
          <w:cols w:space="720"/>
          <w:noEndnote/>
          <w:docGrid w:linePitch="326"/>
        </w:sectPr>
      </w:pPr>
    </w:p>
    <w:p w:rsidR="002D372A" w:rsidRPr="002A56EE" w:rsidRDefault="002D372A" w:rsidP="002D372A">
      <w:pPr>
        <w:pStyle w:val="1"/>
        <w:ind w:left="5387"/>
        <w:rPr>
          <w:rFonts w:ascii="Times New Roman" w:hAnsi="Times New Roman"/>
          <w:b w:val="0"/>
          <w:sz w:val="20"/>
          <w:szCs w:val="20"/>
        </w:rPr>
      </w:pPr>
      <w:r w:rsidRPr="002A56EE">
        <w:rPr>
          <w:rFonts w:ascii="Times New Roman" w:hAnsi="Times New Roman"/>
          <w:b w:val="0"/>
          <w:sz w:val="20"/>
          <w:szCs w:val="20"/>
        </w:rPr>
        <w:lastRenderedPageBreak/>
        <w:t>Приложение № 7</w:t>
      </w:r>
    </w:p>
    <w:p w:rsidR="002D372A" w:rsidRPr="002A56EE" w:rsidRDefault="002D372A" w:rsidP="002D372A">
      <w:pPr>
        <w:pStyle w:val="ConsPlusNormal"/>
        <w:widowControl/>
        <w:ind w:left="5387" w:firstLine="0"/>
        <w:rPr>
          <w:rFonts w:ascii="Times New Roman" w:hAnsi="Times New Roman" w:cs="Times New Roman"/>
        </w:rPr>
      </w:pPr>
      <w:r w:rsidRPr="002A56EE">
        <w:rPr>
          <w:rFonts w:ascii="Times New Roman" w:hAnsi="Times New Roman" w:cs="Times New Roman"/>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2D372A" w:rsidRPr="002A56EE" w:rsidRDefault="002D372A" w:rsidP="002D372A">
      <w:pPr>
        <w:pStyle w:val="ConsPlusNormal"/>
        <w:widowControl/>
        <w:ind w:left="5245" w:firstLine="0"/>
        <w:rPr>
          <w:rFonts w:ascii="Times New Roman" w:hAnsi="Times New Roman" w:cs="Times New Roman"/>
        </w:rPr>
      </w:pPr>
    </w:p>
    <w:p w:rsidR="002D372A" w:rsidRPr="002A56EE" w:rsidRDefault="002D372A" w:rsidP="002D372A">
      <w:pPr>
        <w:pStyle w:val="ConsPlusTitle"/>
        <w:widowControl/>
        <w:tabs>
          <w:tab w:val="left" w:pos="4253"/>
        </w:tabs>
        <w:ind w:firstLine="567"/>
        <w:jc w:val="center"/>
        <w:rPr>
          <w:rFonts w:ascii="Times New Roman" w:hAnsi="Times New Roman" w:cs="Times New Roman"/>
          <w:sz w:val="20"/>
        </w:rPr>
      </w:pPr>
      <w:r w:rsidRPr="002A56EE">
        <w:rPr>
          <w:rFonts w:ascii="Times New Roman" w:hAnsi="Times New Roman" w:cs="Times New Roman"/>
          <w:sz w:val="20"/>
        </w:rPr>
        <w:t>ПОДПРОГРАММА 3</w:t>
      </w:r>
    </w:p>
    <w:p w:rsidR="002D372A" w:rsidRPr="002A56EE" w:rsidRDefault="002D372A" w:rsidP="002D372A">
      <w:pPr>
        <w:jc w:val="center"/>
        <w:rPr>
          <w:b/>
          <w:sz w:val="20"/>
          <w:szCs w:val="20"/>
        </w:rPr>
      </w:pPr>
      <w:r w:rsidRPr="002A56EE">
        <w:rPr>
          <w:b/>
          <w:sz w:val="20"/>
          <w:szCs w:val="20"/>
        </w:rPr>
        <w:t>«Профилактика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p>
    <w:p w:rsidR="002D372A" w:rsidRPr="002A56EE" w:rsidRDefault="002D372A" w:rsidP="002D372A">
      <w:pPr>
        <w:rPr>
          <w:b/>
          <w:sz w:val="20"/>
          <w:szCs w:val="20"/>
        </w:rPr>
      </w:pPr>
    </w:p>
    <w:p w:rsidR="002D372A" w:rsidRPr="002A56EE" w:rsidRDefault="002D372A" w:rsidP="002D372A">
      <w:pPr>
        <w:jc w:val="center"/>
        <w:rPr>
          <w:b/>
          <w:sz w:val="20"/>
          <w:szCs w:val="20"/>
        </w:rPr>
      </w:pPr>
      <w:r w:rsidRPr="002A56EE">
        <w:rPr>
          <w:b/>
          <w:sz w:val="20"/>
          <w:szCs w:val="20"/>
        </w:rPr>
        <w:t>1. Паспорт подпрограммы</w:t>
      </w:r>
    </w:p>
    <w:p w:rsidR="002D372A" w:rsidRPr="002A56EE" w:rsidRDefault="002D372A" w:rsidP="002D372A">
      <w:pPr>
        <w:pStyle w:val="affc"/>
        <w:widowControl w:val="0"/>
        <w:ind w:left="540" w:right="-29" w:firstLine="2400"/>
        <w:rPr>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933"/>
        <w:gridCol w:w="7920"/>
      </w:tblGrid>
      <w:tr w:rsidR="002D372A" w:rsidRPr="002A56EE" w:rsidTr="009E5AB5">
        <w:trPr>
          <w:trHeight w:val="839"/>
        </w:trPr>
        <w:tc>
          <w:tcPr>
            <w:tcW w:w="1933" w:type="dxa"/>
          </w:tcPr>
          <w:p w:rsidR="002D372A" w:rsidRPr="002A56EE" w:rsidRDefault="002D372A" w:rsidP="009E5AB5">
            <w:pPr>
              <w:rPr>
                <w:sz w:val="20"/>
                <w:szCs w:val="20"/>
              </w:rPr>
            </w:pPr>
            <w:r w:rsidRPr="002A56EE">
              <w:rPr>
                <w:sz w:val="20"/>
                <w:szCs w:val="20"/>
              </w:rPr>
              <w:t xml:space="preserve">Наименование </w:t>
            </w:r>
            <w:r w:rsidRPr="002A56EE">
              <w:rPr>
                <w:sz w:val="20"/>
                <w:szCs w:val="20"/>
              </w:rPr>
              <w:br/>
              <w:t xml:space="preserve">Подпрограммы </w:t>
            </w:r>
          </w:p>
        </w:tc>
        <w:tc>
          <w:tcPr>
            <w:tcW w:w="7920" w:type="dxa"/>
          </w:tcPr>
          <w:p w:rsidR="002D372A" w:rsidRPr="002A56EE" w:rsidRDefault="002D372A" w:rsidP="009E5AB5">
            <w:pPr>
              <w:tabs>
                <w:tab w:val="left" w:pos="9624"/>
              </w:tabs>
              <w:jc w:val="both"/>
              <w:outlineLvl w:val="0"/>
              <w:rPr>
                <w:sz w:val="20"/>
                <w:szCs w:val="20"/>
              </w:rPr>
            </w:pPr>
            <w:r w:rsidRPr="002A56EE">
              <w:rPr>
                <w:sz w:val="20"/>
                <w:szCs w:val="20"/>
              </w:rPr>
              <w:t>Подпрограмма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p>
        </w:tc>
      </w:tr>
      <w:tr w:rsidR="002D372A" w:rsidRPr="002A56EE" w:rsidTr="009E5AB5">
        <w:trPr>
          <w:trHeight w:val="978"/>
        </w:trPr>
        <w:tc>
          <w:tcPr>
            <w:tcW w:w="1933" w:type="dxa"/>
          </w:tcPr>
          <w:p w:rsidR="002D372A" w:rsidRPr="002A56EE" w:rsidRDefault="002D372A" w:rsidP="009E5AB5">
            <w:pPr>
              <w:rPr>
                <w:sz w:val="20"/>
                <w:szCs w:val="20"/>
              </w:rPr>
            </w:pPr>
            <w:r w:rsidRPr="002A56EE">
              <w:rPr>
                <w:sz w:val="20"/>
                <w:szCs w:val="20"/>
              </w:rPr>
              <w:t>Наименование муниципальной программы</w:t>
            </w:r>
          </w:p>
        </w:tc>
        <w:tc>
          <w:tcPr>
            <w:tcW w:w="7920" w:type="dxa"/>
          </w:tcPr>
          <w:p w:rsidR="002D372A" w:rsidRPr="002A56EE" w:rsidRDefault="002D372A" w:rsidP="009E5AB5">
            <w:pPr>
              <w:rPr>
                <w:sz w:val="20"/>
                <w:szCs w:val="20"/>
              </w:rPr>
            </w:pPr>
            <w:r w:rsidRPr="002A56EE">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tc>
      </w:tr>
      <w:tr w:rsidR="002D372A" w:rsidRPr="002A56EE" w:rsidTr="009E5AB5">
        <w:trPr>
          <w:trHeight w:val="851"/>
        </w:trPr>
        <w:tc>
          <w:tcPr>
            <w:tcW w:w="1933" w:type="dxa"/>
          </w:tcPr>
          <w:p w:rsidR="002D372A" w:rsidRPr="002A56EE" w:rsidRDefault="002D372A" w:rsidP="009E5AB5">
            <w:pPr>
              <w:rPr>
                <w:sz w:val="20"/>
                <w:szCs w:val="20"/>
              </w:rPr>
            </w:pPr>
            <w:r w:rsidRPr="002A56EE">
              <w:rPr>
                <w:sz w:val="20"/>
                <w:szCs w:val="20"/>
              </w:rPr>
              <w:t xml:space="preserve">Муниципальный заказчик </w:t>
            </w:r>
            <w:r w:rsidRPr="002A56EE">
              <w:rPr>
                <w:rStyle w:val="highlight"/>
                <w:sz w:val="20"/>
                <w:szCs w:val="20"/>
              </w:rPr>
              <w:t>Подпрограммы </w:t>
            </w:r>
          </w:p>
        </w:tc>
        <w:tc>
          <w:tcPr>
            <w:tcW w:w="7920" w:type="dxa"/>
          </w:tcPr>
          <w:p w:rsidR="002D372A" w:rsidRPr="002A56EE" w:rsidRDefault="002D372A" w:rsidP="009E5AB5">
            <w:pPr>
              <w:rPr>
                <w:sz w:val="20"/>
                <w:szCs w:val="20"/>
              </w:rPr>
            </w:pPr>
            <w:r w:rsidRPr="002A56EE">
              <w:rPr>
                <w:sz w:val="20"/>
                <w:szCs w:val="20"/>
              </w:rPr>
              <w:t xml:space="preserve">Администрация Каратузского сельсовета             </w:t>
            </w:r>
          </w:p>
        </w:tc>
      </w:tr>
      <w:tr w:rsidR="002D372A" w:rsidRPr="002A56EE" w:rsidTr="009E5AB5">
        <w:trPr>
          <w:trHeight w:val="1357"/>
        </w:trPr>
        <w:tc>
          <w:tcPr>
            <w:tcW w:w="1933" w:type="dxa"/>
          </w:tcPr>
          <w:p w:rsidR="002D372A" w:rsidRPr="002A56EE" w:rsidRDefault="002D372A" w:rsidP="009E5AB5">
            <w:pPr>
              <w:rPr>
                <w:sz w:val="20"/>
                <w:szCs w:val="20"/>
              </w:rPr>
            </w:pPr>
            <w:r w:rsidRPr="002A56EE">
              <w:rPr>
                <w:sz w:val="20"/>
                <w:szCs w:val="20"/>
              </w:rPr>
              <w:t>Основание для разработки подпрограммы</w:t>
            </w:r>
          </w:p>
        </w:tc>
        <w:tc>
          <w:tcPr>
            <w:tcW w:w="7920" w:type="dxa"/>
          </w:tcPr>
          <w:p w:rsidR="002D372A" w:rsidRPr="002A56EE" w:rsidRDefault="002D372A" w:rsidP="009E5AB5">
            <w:pPr>
              <w:jc w:val="both"/>
              <w:rPr>
                <w:sz w:val="20"/>
                <w:szCs w:val="20"/>
              </w:rPr>
            </w:pPr>
            <w:r w:rsidRPr="002A56EE">
              <w:rPr>
                <w:spacing w:val="-2"/>
                <w:sz w:val="20"/>
                <w:szCs w:val="20"/>
              </w:rPr>
              <w:t>Постановление главы Каратузского сельсовета № 185-П от 09.12.2020г. «</w:t>
            </w:r>
            <w:r w:rsidRPr="002A56EE">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2D372A" w:rsidRPr="002A56EE" w:rsidTr="009E5AB5">
        <w:trPr>
          <w:trHeight w:val="1357"/>
        </w:trPr>
        <w:tc>
          <w:tcPr>
            <w:tcW w:w="1933" w:type="dxa"/>
          </w:tcPr>
          <w:p w:rsidR="002D372A" w:rsidRPr="002A56EE" w:rsidRDefault="002D372A" w:rsidP="009E5AB5">
            <w:pPr>
              <w:rPr>
                <w:sz w:val="20"/>
                <w:szCs w:val="20"/>
              </w:rPr>
            </w:pPr>
            <w:r w:rsidRPr="002A56EE">
              <w:rPr>
                <w:sz w:val="20"/>
                <w:szCs w:val="20"/>
              </w:rPr>
              <w:t xml:space="preserve">Исполнители мероприятий подпрограммы, главные распорядители бюджетных средств  </w:t>
            </w:r>
          </w:p>
        </w:tc>
        <w:tc>
          <w:tcPr>
            <w:tcW w:w="7920" w:type="dxa"/>
          </w:tcPr>
          <w:p w:rsidR="002D372A" w:rsidRPr="002A56EE" w:rsidRDefault="002D372A" w:rsidP="009E5AB5">
            <w:pPr>
              <w:rPr>
                <w:sz w:val="20"/>
                <w:szCs w:val="20"/>
              </w:rPr>
            </w:pPr>
            <w:r w:rsidRPr="002A56EE">
              <w:rPr>
                <w:sz w:val="20"/>
                <w:szCs w:val="20"/>
              </w:rPr>
              <w:t xml:space="preserve">Администрация Каратузского сельсовета             </w:t>
            </w:r>
          </w:p>
          <w:p w:rsidR="002D372A" w:rsidRPr="002A56EE" w:rsidRDefault="002D372A" w:rsidP="009E5AB5">
            <w:pPr>
              <w:ind w:firstLine="540"/>
              <w:jc w:val="both"/>
              <w:rPr>
                <w:sz w:val="20"/>
                <w:szCs w:val="20"/>
              </w:rPr>
            </w:pPr>
          </w:p>
        </w:tc>
      </w:tr>
      <w:tr w:rsidR="002D372A" w:rsidRPr="002A56EE" w:rsidTr="009E5AB5">
        <w:trPr>
          <w:trHeight w:val="1208"/>
        </w:trPr>
        <w:tc>
          <w:tcPr>
            <w:tcW w:w="1933" w:type="dxa"/>
          </w:tcPr>
          <w:p w:rsidR="002D372A" w:rsidRPr="002A56EE" w:rsidRDefault="002D372A" w:rsidP="009E5AB5">
            <w:pPr>
              <w:rPr>
                <w:sz w:val="20"/>
                <w:szCs w:val="20"/>
              </w:rPr>
            </w:pPr>
            <w:r w:rsidRPr="002A56EE">
              <w:rPr>
                <w:sz w:val="20"/>
                <w:szCs w:val="20"/>
              </w:rPr>
              <w:t>Цели подпрограммы</w:t>
            </w:r>
          </w:p>
        </w:tc>
        <w:tc>
          <w:tcPr>
            <w:tcW w:w="7920" w:type="dxa"/>
          </w:tcPr>
          <w:p w:rsidR="002D372A" w:rsidRPr="002A56EE" w:rsidRDefault="002D372A" w:rsidP="009E5AB5">
            <w:pPr>
              <w:jc w:val="both"/>
              <w:rPr>
                <w:sz w:val="20"/>
                <w:szCs w:val="20"/>
              </w:rPr>
            </w:pPr>
            <w:r w:rsidRPr="002A56EE">
              <w:rPr>
                <w:sz w:val="20"/>
                <w:szCs w:val="20"/>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2D372A" w:rsidRPr="002A56EE" w:rsidTr="009E5AB5">
        <w:trPr>
          <w:trHeight w:val="842"/>
        </w:trPr>
        <w:tc>
          <w:tcPr>
            <w:tcW w:w="1933" w:type="dxa"/>
          </w:tcPr>
          <w:p w:rsidR="002D372A" w:rsidRPr="002A56EE" w:rsidRDefault="002D372A" w:rsidP="009E5AB5">
            <w:pPr>
              <w:rPr>
                <w:sz w:val="20"/>
                <w:szCs w:val="20"/>
              </w:rPr>
            </w:pPr>
            <w:r w:rsidRPr="002A56EE">
              <w:rPr>
                <w:sz w:val="20"/>
                <w:szCs w:val="20"/>
              </w:rPr>
              <w:t>Задачи подпрограммы</w:t>
            </w:r>
          </w:p>
        </w:tc>
        <w:tc>
          <w:tcPr>
            <w:tcW w:w="7920" w:type="dxa"/>
          </w:tcPr>
          <w:p w:rsidR="002D372A" w:rsidRPr="002A56EE" w:rsidRDefault="002D372A" w:rsidP="009E5AB5">
            <w:pPr>
              <w:jc w:val="both"/>
              <w:rPr>
                <w:sz w:val="20"/>
                <w:szCs w:val="20"/>
              </w:rPr>
            </w:pPr>
            <w:r w:rsidRPr="002A56EE">
              <w:rPr>
                <w:sz w:val="20"/>
                <w:szCs w:val="20"/>
              </w:rPr>
              <w:t>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2D372A" w:rsidRPr="002A56EE" w:rsidTr="009E5AB5">
        <w:trPr>
          <w:trHeight w:val="982"/>
        </w:trPr>
        <w:tc>
          <w:tcPr>
            <w:tcW w:w="1933" w:type="dxa"/>
          </w:tcPr>
          <w:p w:rsidR="002D372A" w:rsidRPr="002A56EE" w:rsidRDefault="002D372A" w:rsidP="009E5AB5">
            <w:pPr>
              <w:rPr>
                <w:sz w:val="20"/>
                <w:szCs w:val="20"/>
              </w:rPr>
            </w:pPr>
            <w:r w:rsidRPr="002A56EE">
              <w:rPr>
                <w:sz w:val="20"/>
                <w:szCs w:val="20"/>
              </w:rPr>
              <w:t xml:space="preserve">Целевые индикаторы  </w:t>
            </w:r>
            <w:r w:rsidRPr="002A56EE">
              <w:rPr>
                <w:sz w:val="20"/>
                <w:szCs w:val="20"/>
              </w:rPr>
              <w:br/>
              <w:t xml:space="preserve">подпрограммы    </w:t>
            </w:r>
          </w:p>
        </w:tc>
        <w:tc>
          <w:tcPr>
            <w:tcW w:w="7920" w:type="dxa"/>
          </w:tcPr>
          <w:p w:rsidR="002D372A" w:rsidRPr="002A56EE" w:rsidRDefault="002D372A" w:rsidP="009E5AB5">
            <w:pPr>
              <w:jc w:val="both"/>
              <w:rPr>
                <w:sz w:val="20"/>
                <w:szCs w:val="20"/>
              </w:rPr>
            </w:pPr>
            <w:r w:rsidRPr="002A56EE">
              <w:rPr>
                <w:sz w:val="20"/>
                <w:szCs w:val="20"/>
              </w:rPr>
              <w:t>Информирование населения по вопросам противодействия терроризму – приобретение к 2023 году 14 стендов, 26 комплектов плакатов</w:t>
            </w:r>
          </w:p>
        </w:tc>
      </w:tr>
      <w:tr w:rsidR="002D372A" w:rsidRPr="002A56EE" w:rsidTr="009E5AB5">
        <w:trPr>
          <w:trHeight w:val="1357"/>
        </w:trPr>
        <w:tc>
          <w:tcPr>
            <w:tcW w:w="1933" w:type="dxa"/>
          </w:tcPr>
          <w:p w:rsidR="002D372A" w:rsidRPr="002A56EE" w:rsidRDefault="002D372A" w:rsidP="009E5AB5">
            <w:pPr>
              <w:rPr>
                <w:sz w:val="20"/>
                <w:szCs w:val="20"/>
              </w:rPr>
            </w:pPr>
            <w:r w:rsidRPr="002A56EE">
              <w:rPr>
                <w:sz w:val="20"/>
                <w:szCs w:val="20"/>
              </w:rPr>
              <w:t xml:space="preserve">Сроки </w:t>
            </w:r>
            <w:r w:rsidRPr="002A56EE">
              <w:rPr>
                <w:sz w:val="20"/>
                <w:szCs w:val="20"/>
              </w:rPr>
              <w:br/>
              <w:t>реализации подпрограммы</w:t>
            </w:r>
          </w:p>
        </w:tc>
        <w:tc>
          <w:tcPr>
            <w:tcW w:w="7920" w:type="dxa"/>
          </w:tcPr>
          <w:p w:rsidR="002D372A" w:rsidRPr="002A56EE" w:rsidRDefault="002D372A" w:rsidP="009E5AB5">
            <w:pPr>
              <w:rPr>
                <w:sz w:val="20"/>
                <w:szCs w:val="20"/>
              </w:rPr>
            </w:pPr>
            <w:r w:rsidRPr="002A56EE">
              <w:rPr>
                <w:sz w:val="20"/>
                <w:szCs w:val="20"/>
              </w:rPr>
              <w:t>2014-2023 годы</w:t>
            </w:r>
          </w:p>
        </w:tc>
      </w:tr>
      <w:tr w:rsidR="002D372A" w:rsidRPr="002A56EE" w:rsidTr="009E5AB5">
        <w:trPr>
          <w:trHeight w:val="1357"/>
        </w:trPr>
        <w:tc>
          <w:tcPr>
            <w:tcW w:w="1933" w:type="dxa"/>
          </w:tcPr>
          <w:p w:rsidR="002D372A" w:rsidRPr="002A56EE" w:rsidRDefault="002D372A" w:rsidP="009E5AB5">
            <w:pPr>
              <w:rPr>
                <w:sz w:val="20"/>
                <w:szCs w:val="20"/>
              </w:rPr>
            </w:pPr>
            <w:r w:rsidRPr="002A56EE">
              <w:rPr>
                <w:sz w:val="20"/>
                <w:szCs w:val="20"/>
              </w:rPr>
              <w:lastRenderedPageBreak/>
              <w:t xml:space="preserve">Объемы и источники финансирования подпрограммы      </w:t>
            </w:r>
          </w:p>
        </w:tc>
        <w:tc>
          <w:tcPr>
            <w:tcW w:w="7920" w:type="dxa"/>
          </w:tcPr>
          <w:p w:rsidR="002D372A" w:rsidRPr="002A56EE" w:rsidRDefault="002D372A" w:rsidP="009E5AB5">
            <w:pPr>
              <w:jc w:val="both"/>
              <w:rPr>
                <w:spacing w:val="1"/>
                <w:sz w:val="20"/>
                <w:szCs w:val="20"/>
              </w:rPr>
            </w:pPr>
            <w:r w:rsidRPr="002A56EE">
              <w:rPr>
                <w:spacing w:val="1"/>
                <w:sz w:val="20"/>
                <w:szCs w:val="20"/>
              </w:rPr>
              <w:t xml:space="preserve">Общий объем средств, направляемых на реализацию мероприятий </w:t>
            </w:r>
            <w:r w:rsidRPr="002A56EE">
              <w:rPr>
                <w:sz w:val="20"/>
                <w:szCs w:val="20"/>
              </w:rPr>
              <w:t>Подпрограммы</w:t>
            </w:r>
            <w:r w:rsidRPr="002A56EE">
              <w:rPr>
                <w:spacing w:val="1"/>
                <w:sz w:val="20"/>
                <w:szCs w:val="20"/>
              </w:rPr>
              <w:t xml:space="preserve"> за счет средств бюджета сельского поселения всего - 235,75 тыс. руб.</w:t>
            </w:r>
          </w:p>
          <w:p w:rsidR="002D372A" w:rsidRPr="002A56EE" w:rsidRDefault="002D372A" w:rsidP="009E5AB5">
            <w:pPr>
              <w:jc w:val="both"/>
              <w:rPr>
                <w:spacing w:val="1"/>
                <w:sz w:val="20"/>
                <w:szCs w:val="20"/>
              </w:rPr>
            </w:pPr>
            <w:r w:rsidRPr="002A56EE">
              <w:rPr>
                <w:spacing w:val="1"/>
                <w:sz w:val="20"/>
                <w:szCs w:val="20"/>
              </w:rPr>
              <w:t>В том числе по годам:</w:t>
            </w:r>
          </w:p>
          <w:p w:rsidR="002D372A" w:rsidRPr="002A56EE" w:rsidRDefault="002D372A" w:rsidP="009E5AB5">
            <w:pPr>
              <w:jc w:val="both"/>
              <w:rPr>
                <w:spacing w:val="1"/>
                <w:sz w:val="20"/>
                <w:szCs w:val="20"/>
              </w:rPr>
            </w:pPr>
            <w:r w:rsidRPr="002A56EE">
              <w:rPr>
                <w:spacing w:val="1"/>
                <w:sz w:val="20"/>
                <w:szCs w:val="20"/>
              </w:rPr>
              <w:t>2014 год - 66,16 тыс. руб.</w:t>
            </w:r>
          </w:p>
          <w:p w:rsidR="002D372A" w:rsidRPr="002A56EE" w:rsidRDefault="002D372A" w:rsidP="009E5AB5">
            <w:pPr>
              <w:jc w:val="both"/>
              <w:rPr>
                <w:spacing w:val="1"/>
                <w:sz w:val="20"/>
                <w:szCs w:val="20"/>
              </w:rPr>
            </w:pPr>
            <w:r w:rsidRPr="002A56EE">
              <w:rPr>
                <w:spacing w:val="1"/>
                <w:sz w:val="20"/>
                <w:szCs w:val="20"/>
              </w:rPr>
              <w:t>2015 год – 10,00 тыс. руб.</w:t>
            </w:r>
          </w:p>
          <w:p w:rsidR="002D372A" w:rsidRPr="002A56EE" w:rsidRDefault="002D372A" w:rsidP="009E5AB5">
            <w:pPr>
              <w:jc w:val="both"/>
              <w:rPr>
                <w:spacing w:val="1"/>
                <w:sz w:val="20"/>
                <w:szCs w:val="20"/>
              </w:rPr>
            </w:pPr>
            <w:r w:rsidRPr="002A56EE">
              <w:rPr>
                <w:spacing w:val="1"/>
                <w:sz w:val="20"/>
                <w:szCs w:val="20"/>
              </w:rPr>
              <w:t>2016 год -  34,50 тыс. руб.</w:t>
            </w:r>
          </w:p>
          <w:p w:rsidR="002D372A" w:rsidRPr="002A56EE" w:rsidRDefault="002D372A" w:rsidP="009E5AB5">
            <w:pPr>
              <w:pStyle w:val="afffb"/>
              <w:spacing w:before="0"/>
              <w:ind w:firstLine="0"/>
              <w:rPr>
                <w:spacing w:val="1"/>
                <w:sz w:val="20"/>
                <w:szCs w:val="20"/>
              </w:rPr>
            </w:pPr>
            <w:r w:rsidRPr="002A56EE">
              <w:rPr>
                <w:spacing w:val="1"/>
                <w:sz w:val="20"/>
                <w:szCs w:val="20"/>
              </w:rPr>
              <w:t>2017 год -  19,46 тыс. руб.</w:t>
            </w:r>
          </w:p>
          <w:p w:rsidR="002D372A" w:rsidRPr="002A56EE" w:rsidRDefault="002D372A" w:rsidP="009E5AB5">
            <w:pPr>
              <w:pStyle w:val="afffb"/>
              <w:spacing w:before="0"/>
              <w:ind w:firstLine="0"/>
              <w:rPr>
                <w:spacing w:val="1"/>
                <w:sz w:val="20"/>
                <w:szCs w:val="20"/>
              </w:rPr>
            </w:pPr>
            <w:r w:rsidRPr="002A56EE">
              <w:rPr>
                <w:spacing w:val="1"/>
                <w:sz w:val="20"/>
                <w:szCs w:val="20"/>
              </w:rPr>
              <w:t>2018 год -  11,02 тыс. руб.</w:t>
            </w:r>
          </w:p>
          <w:p w:rsidR="002D372A" w:rsidRPr="002A56EE" w:rsidRDefault="002D372A" w:rsidP="009E5AB5">
            <w:pPr>
              <w:pStyle w:val="afffb"/>
              <w:spacing w:before="0"/>
              <w:ind w:firstLine="0"/>
              <w:rPr>
                <w:spacing w:val="1"/>
                <w:sz w:val="20"/>
                <w:szCs w:val="20"/>
              </w:rPr>
            </w:pPr>
            <w:r w:rsidRPr="002A56EE">
              <w:rPr>
                <w:spacing w:val="1"/>
                <w:sz w:val="20"/>
                <w:szCs w:val="20"/>
              </w:rPr>
              <w:t>2019 год -  25,69 тыс. руб.</w:t>
            </w:r>
          </w:p>
          <w:p w:rsidR="002D372A" w:rsidRPr="002A56EE" w:rsidRDefault="002D372A" w:rsidP="009E5AB5">
            <w:pPr>
              <w:pStyle w:val="afffb"/>
              <w:spacing w:before="0"/>
              <w:ind w:firstLine="0"/>
              <w:rPr>
                <w:spacing w:val="1"/>
                <w:sz w:val="20"/>
                <w:szCs w:val="20"/>
              </w:rPr>
            </w:pPr>
            <w:r w:rsidRPr="002A56EE">
              <w:rPr>
                <w:spacing w:val="1"/>
                <w:sz w:val="20"/>
                <w:szCs w:val="20"/>
              </w:rPr>
              <w:t>2020 год – 11,02 тыс. руб.</w:t>
            </w:r>
          </w:p>
          <w:p w:rsidR="002D372A" w:rsidRPr="002A56EE" w:rsidRDefault="002D372A" w:rsidP="009E5AB5">
            <w:pPr>
              <w:pStyle w:val="afffb"/>
              <w:spacing w:before="0"/>
              <w:ind w:firstLine="0"/>
              <w:rPr>
                <w:spacing w:val="1"/>
                <w:sz w:val="20"/>
                <w:szCs w:val="20"/>
              </w:rPr>
            </w:pPr>
            <w:r w:rsidRPr="002A56EE">
              <w:rPr>
                <w:spacing w:val="1"/>
                <w:sz w:val="20"/>
                <w:szCs w:val="20"/>
              </w:rPr>
              <w:t>2021 год – 19,30 тыс. руб.</w:t>
            </w:r>
          </w:p>
          <w:p w:rsidR="002D372A" w:rsidRPr="002A56EE" w:rsidRDefault="002D372A" w:rsidP="009E5AB5">
            <w:pPr>
              <w:pStyle w:val="afffb"/>
              <w:spacing w:before="0"/>
              <w:ind w:firstLine="0"/>
              <w:rPr>
                <w:spacing w:val="1"/>
                <w:sz w:val="20"/>
                <w:szCs w:val="20"/>
              </w:rPr>
            </w:pPr>
            <w:r w:rsidRPr="002A56EE">
              <w:rPr>
                <w:spacing w:val="1"/>
                <w:sz w:val="20"/>
                <w:szCs w:val="20"/>
              </w:rPr>
              <w:t>2022 год -  19,30 тыс. руб.</w:t>
            </w:r>
          </w:p>
          <w:p w:rsidR="002D372A" w:rsidRPr="002A56EE" w:rsidRDefault="002D372A" w:rsidP="009E5AB5">
            <w:pPr>
              <w:pStyle w:val="afffb"/>
              <w:spacing w:before="0"/>
              <w:ind w:firstLine="0"/>
              <w:rPr>
                <w:sz w:val="20"/>
                <w:szCs w:val="20"/>
              </w:rPr>
            </w:pPr>
            <w:r w:rsidRPr="002A56EE">
              <w:rPr>
                <w:spacing w:val="1"/>
                <w:sz w:val="20"/>
                <w:szCs w:val="20"/>
              </w:rPr>
              <w:t>2023 год – 19,30 тыс. руб.</w:t>
            </w:r>
          </w:p>
        </w:tc>
      </w:tr>
      <w:tr w:rsidR="002D372A" w:rsidRPr="002A56EE" w:rsidTr="009E5AB5">
        <w:trPr>
          <w:trHeight w:val="1357"/>
        </w:trPr>
        <w:tc>
          <w:tcPr>
            <w:tcW w:w="1933" w:type="dxa"/>
          </w:tcPr>
          <w:p w:rsidR="002D372A" w:rsidRPr="002A56EE" w:rsidRDefault="002D372A" w:rsidP="009E5AB5">
            <w:pPr>
              <w:rPr>
                <w:sz w:val="20"/>
                <w:szCs w:val="20"/>
              </w:rPr>
            </w:pPr>
            <w:r w:rsidRPr="002A56EE">
              <w:rPr>
                <w:sz w:val="20"/>
                <w:szCs w:val="20"/>
              </w:rPr>
              <w:t xml:space="preserve">Система организации </w:t>
            </w:r>
            <w:proofErr w:type="gramStart"/>
            <w:r w:rsidRPr="002A56EE">
              <w:rPr>
                <w:sz w:val="20"/>
                <w:szCs w:val="20"/>
              </w:rPr>
              <w:t>контроля за</w:t>
            </w:r>
            <w:proofErr w:type="gramEnd"/>
            <w:r w:rsidRPr="002A56EE">
              <w:rPr>
                <w:sz w:val="20"/>
                <w:szCs w:val="20"/>
              </w:rPr>
              <w:t xml:space="preserve"> исполнением подпрограммы</w:t>
            </w:r>
          </w:p>
        </w:tc>
        <w:tc>
          <w:tcPr>
            <w:tcW w:w="7920" w:type="dxa"/>
          </w:tcPr>
          <w:p w:rsidR="002D372A" w:rsidRPr="002A56EE" w:rsidRDefault="002D372A" w:rsidP="009E5AB5">
            <w:pPr>
              <w:jc w:val="both"/>
              <w:rPr>
                <w:sz w:val="20"/>
                <w:szCs w:val="20"/>
              </w:rPr>
            </w:pPr>
            <w:r w:rsidRPr="002A56EE">
              <w:rPr>
                <w:sz w:val="20"/>
                <w:szCs w:val="20"/>
              </w:rPr>
              <w:t xml:space="preserve">Управление и </w:t>
            </w:r>
            <w:proofErr w:type="gramStart"/>
            <w:r w:rsidRPr="002A56EE">
              <w:rPr>
                <w:sz w:val="20"/>
                <w:szCs w:val="20"/>
              </w:rPr>
              <w:t>контроль за</w:t>
            </w:r>
            <w:proofErr w:type="gramEnd"/>
            <w:r w:rsidRPr="002A56EE">
              <w:rPr>
                <w:sz w:val="20"/>
                <w:szCs w:val="20"/>
              </w:rPr>
              <w:t xml:space="preserve"> реализацией Подпрограммы осуществляет администрация Каратузского сельсовета, </w:t>
            </w:r>
            <w:proofErr w:type="spellStart"/>
            <w:r w:rsidRPr="002A56EE">
              <w:rPr>
                <w:sz w:val="20"/>
                <w:szCs w:val="20"/>
              </w:rPr>
              <w:t>Каратузский</w:t>
            </w:r>
            <w:proofErr w:type="spellEnd"/>
            <w:r w:rsidRPr="002A56EE">
              <w:rPr>
                <w:sz w:val="20"/>
                <w:szCs w:val="20"/>
              </w:rPr>
              <w:t xml:space="preserve"> сельский Совет депутатов </w:t>
            </w:r>
          </w:p>
        </w:tc>
      </w:tr>
    </w:tbl>
    <w:p w:rsidR="002D372A" w:rsidRPr="002A56EE" w:rsidRDefault="002D372A" w:rsidP="002D372A">
      <w:pPr>
        <w:ind w:firstLine="540"/>
        <w:jc w:val="center"/>
        <w:rPr>
          <w:b/>
          <w:sz w:val="20"/>
          <w:szCs w:val="20"/>
        </w:rPr>
      </w:pPr>
    </w:p>
    <w:p w:rsidR="002D372A" w:rsidRPr="002A56EE" w:rsidRDefault="002D372A" w:rsidP="002D372A">
      <w:pPr>
        <w:ind w:firstLine="540"/>
        <w:jc w:val="center"/>
        <w:rPr>
          <w:b/>
          <w:sz w:val="20"/>
          <w:szCs w:val="20"/>
        </w:rPr>
      </w:pPr>
      <w:r w:rsidRPr="002A56EE">
        <w:rPr>
          <w:b/>
          <w:sz w:val="20"/>
          <w:szCs w:val="20"/>
        </w:rPr>
        <w:t>2. Основные разделы подпрограммы</w:t>
      </w:r>
    </w:p>
    <w:p w:rsidR="002D372A" w:rsidRPr="002A56EE" w:rsidRDefault="002D372A" w:rsidP="002D372A">
      <w:pPr>
        <w:ind w:firstLine="540"/>
        <w:jc w:val="center"/>
        <w:rPr>
          <w:b/>
          <w:sz w:val="20"/>
          <w:szCs w:val="20"/>
        </w:rPr>
      </w:pPr>
      <w:r w:rsidRPr="002A56EE">
        <w:rPr>
          <w:b/>
          <w:sz w:val="20"/>
          <w:szCs w:val="20"/>
        </w:rPr>
        <w:t>2.1. Постановка проблемы и обоснование необходимости разработки подпрограммы</w:t>
      </w:r>
    </w:p>
    <w:p w:rsidR="002D372A" w:rsidRPr="002A56EE" w:rsidRDefault="002D372A" w:rsidP="002D372A">
      <w:pPr>
        <w:ind w:firstLine="709"/>
        <w:jc w:val="both"/>
        <w:rPr>
          <w:sz w:val="20"/>
          <w:szCs w:val="20"/>
        </w:rPr>
      </w:pPr>
      <w:r w:rsidRPr="002A56EE">
        <w:rPr>
          <w:sz w:val="20"/>
          <w:szCs w:val="20"/>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2D372A" w:rsidRPr="002A56EE" w:rsidRDefault="002D372A" w:rsidP="002D372A">
      <w:pPr>
        <w:ind w:firstLine="709"/>
        <w:jc w:val="both"/>
        <w:rPr>
          <w:sz w:val="20"/>
          <w:szCs w:val="20"/>
        </w:rPr>
      </w:pPr>
      <w:r w:rsidRPr="002A56EE">
        <w:rPr>
          <w:sz w:val="20"/>
          <w:szCs w:val="20"/>
        </w:rPr>
        <w:t>Объектами первоочередных террористических устремлений являются места массового пребывания людей (учреждения культуры, спортивные сооружения, учебные заведения).</w:t>
      </w:r>
    </w:p>
    <w:p w:rsidR="002D372A" w:rsidRPr="002A56EE" w:rsidRDefault="002D372A" w:rsidP="002D372A">
      <w:pPr>
        <w:ind w:firstLine="709"/>
        <w:jc w:val="both"/>
        <w:rPr>
          <w:sz w:val="20"/>
          <w:szCs w:val="20"/>
        </w:rPr>
      </w:pPr>
      <w:r w:rsidRPr="002A56EE">
        <w:rPr>
          <w:sz w:val="20"/>
          <w:szCs w:val="20"/>
        </w:rPr>
        <w:t>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 по усилению антитеррористической защищенности важных объектов, в первую очередь объектов образования, культуры, торговли, здравоохранения, охраны жизни и здоровья граждан, имущества, по обеспечению высокого уровня безопасности жизнедеятельности в сельском поселении.</w:t>
      </w:r>
    </w:p>
    <w:p w:rsidR="002D372A" w:rsidRPr="002A56EE" w:rsidRDefault="002D372A" w:rsidP="002D372A">
      <w:pPr>
        <w:ind w:firstLine="540"/>
        <w:jc w:val="both"/>
        <w:rPr>
          <w:b/>
          <w:bCs/>
          <w:sz w:val="20"/>
          <w:szCs w:val="20"/>
        </w:rPr>
      </w:pPr>
    </w:p>
    <w:p w:rsidR="002D372A" w:rsidRPr="002A56EE" w:rsidRDefault="002D372A" w:rsidP="002D372A">
      <w:pPr>
        <w:jc w:val="center"/>
        <w:rPr>
          <w:b/>
          <w:bCs/>
          <w:sz w:val="20"/>
          <w:szCs w:val="20"/>
        </w:rPr>
      </w:pPr>
      <w:r w:rsidRPr="002A56EE">
        <w:rPr>
          <w:b/>
          <w:bCs/>
          <w:sz w:val="20"/>
          <w:szCs w:val="20"/>
        </w:rPr>
        <w:t>2.2. Основная цель, задачи, этапы и сроки выполнения подпрограммы, целевые индикаторы</w:t>
      </w:r>
    </w:p>
    <w:p w:rsidR="002D372A" w:rsidRPr="002A56EE" w:rsidRDefault="002D372A" w:rsidP="002D372A">
      <w:pPr>
        <w:ind w:firstLine="709"/>
        <w:jc w:val="both"/>
        <w:rPr>
          <w:sz w:val="20"/>
          <w:szCs w:val="20"/>
        </w:rPr>
      </w:pPr>
      <w:r w:rsidRPr="002A56EE">
        <w:rPr>
          <w:sz w:val="20"/>
          <w:szCs w:val="20"/>
        </w:rPr>
        <w:t>Основной целью Подпрограммы является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p w:rsidR="002D372A" w:rsidRPr="002A56EE" w:rsidRDefault="002D372A" w:rsidP="002D372A">
      <w:pPr>
        <w:ind w:firstLine="709"/>
        <w:jc w:val="both"/>
        <w:rPr>
          <w:sz w:val="20"/>
          <w:szCs w:val="20"/>
        </w:rPr>
      </w:pPr>
      <w:r w:rsidRPr="002A56EE">
        <w:rPr>
          <w:sz w:val="20"/>
          <w:szCs w:val="20"/>
        </w:rPr>
        <w:t xml:space="preserve">Задачами Подпрограммы являются: </w:t>
      </w:r>
    </w:p>
    <w:p w:rsidR="002D372A" w:rsidRPr="002A56EE" w:rsidRDefault="002D372A" w:rsidP="002D372A">
      <w:pPr>
        <w:ind w:firstLine="709"/>
        <w:jc w:val="both"/>
        <w:rPr>
          <w:sz w:val="20"/>
          <w:szCs w:val="20"/>
        </w:rPr>
      </w:pPr>
      <w:r w:rsidRPr="002A56EE">
        <w:rPr>
          <w:sz w:val="20"/>
          <w:szCs w:val="20"/>
        </w:rPr>
        <w:t>-участие в предотвращении и профилактике террористических проявлений, экстремизма и ксенофобии, а так же минимизация и (или) ликвидация последствий их проявления.</w:t>
      </w:r>
    </w:p>
    <w:p w:rsidR="002D372A" w:rsidRPr="002A56EE" w:rsidRDefault="002D372A" w:rsidP="002D372A">
      <w:pPr>
        <w:pStyle w:val="25"/>
        <w:ind w:firstLine="709"/>
        <w:rPr>
          <w:sz w:val="20"/>
        </w:rPr>
      </w:pPr>
      <w:r w:rsidRPr="002A56EE">
        <w:rPr>
          <w:sz w:val="20"/>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2D372A" w:rsidRPr="002A56EE" w:rsidRDefault="002D372A" w:rsidP="002D372A">
      <w:pPr>
        <w:adjustRightInd w:val="0"/>
        <w:ind w:firstLine="709"/>
        <w:jc w:val="both"/>
        <w:rPr>
          <w:sz w:val="20"/>
          <w:szCs w:val="20"/>
        </w:rPr>
      </w:pPr>
      <w:r w:rsidRPr="002A56EE">
        <w:rPr>
          <w:sz w:val="20"/>
          <w:szCs w:val="20"/>
        </w:rPr>
        <w:t>Целевыми индикаторами Программы являются:</w:t>
      </w:r>
    </w:p>
    <w:p w:rsidR="002D372A" w:rsidRPr="002A56EE" w:rsidRDefault="002D372A" w:rsidP="002D372A">
      <w:pPr>
        <w:adjustRightInd w:val="0"/>
        <w:ind w:firstLine="709"/>
        <w:jc w:val="both"/>
        <w:rPr>
          <w:sz w:val="20"/>
          <w:szCs w:val="20"/>
          <w:shd w:val="clear" w:color="auto" w:fill="FFFFFF"/>
        </w:rPr>
      </w:pPr>
      <w:r w:rsidRPr="002A56EE">
        <w:rPr>
          <w:sz w:val="20"/>
          <w:szCs w:val="20"/>
        </w:rPr>
        <w:t>- информирование населения по вопросам противодействия терроризму (увеличение количества и улучшение качества публикаций на данную тему, проведение</w:t>
      </w:r>
      <w:r w:rsidRPr="002A56EE">
        <w:rPr>
          <w:sz w:val="20"/>
          <w:szCs w:val="20"/>
          <w:shd w:val="clear" w:color="auto" w:fill="FFFFFF"/>
        </w:rPr>
        <w:t xml:space="preserve"> пропагандистских мероприятий с целью формирования в обществе активной гражданской позиции, использование различных форм информационно-воспитательной работы, направленной на разъяснение действующего антитеррористического законодательства, освещение основных результатов антитеррористической деятельности).</w:t>
      </w:r>
    </w:p>
    <w:p w:rsidR="002D372A" w:rsidRPr="002A56EE" w:rsidRDefault="002D372A" w:rsidP="002D372A">
      <w:pPr>
        <w:adjustRightInd w:val="0"/>
        <w:ind w:firstLine="709"/>
        <w:jc w:val="both"/>
        <w:rPr>
          <w:sz w:val="20"/>
          <w:szCs w:val="20"/>
        </w:rPr>
      </w:pPr>
      <w:r w:rsidRPr="002A56EE">
        <w:rPr>
          <w:sz w:val="20"/>
          <w:szCs w:val="20"/>
        </w:rPr>
        <w:t xml:space="preserve">Мероприятия Программы направлены на обеспечение высокого уровня безопасности жизнедеятельности в сельском поселении. </w:t>
      </w:r>
    </w:p>
    <w:p w:rsidR="002D372A" w:rsidRPr="002A56EE" w:rsidRDefault="002D372A" w:rsidP="002D372A">
      <w:pPr>
        <w:adjustRightInd w:val="0"/>
        <w:ind w:firstLine="540"/>
        <w:jc w:val="center"/>
        <w:rPr>
          <w:rStyle w:val="aff"/>
          <w:sz w:val="20"/>
          <w:szCs w:val="20"/>
        </w:rPr>
      </w:pPr>
    </w:p>
    <w:p w:rsidR="002D372A" w:rsidRPr="002A56EE" w:rsidRDefault="002D372A" w:rsidP="002D372A">
      <w:pPr>
        <w:adjustRightInd w:val="0"/>
        <w:jc w:val="center"/>
        <w:rPr>
          <w:b/>
          <w:sz w:val="20"/>
          <w:szCs w:val="20"/>
        </w:rPr>
      </w:pPr>
      <w:r w:rsidRPr="002A56EE">
        <w:rPr>
          <w:b/>
          <w:sz w:val="20"/>
          <w:szCs w:val="20"/>
        </w:rPr>
        <w:t>2.3. Механизм реализации Подпрограммы</w:t>
      </w:r>
    </w:p>
    <w:p w:rsidR="002D372A" w:rsidRPr="002A56EE" w:rsidRDefault="002D372A" w:rsidP="002D372A">
      <w:pPr>
        <w:pStyle w:val="a4"/>
        <w:ind w:left="0" w:firstLine="709"/>
        <w:jc w:val="both"/>
        <w:rPr>
          <w:rFonts w:ascii="Times New Roman" w:hAnsi="Times New Roman"/>
          <w:sz w:val="20"/>
          <w:szCs w:val="20"/>
        </w:rPr>
      </w:pPr>
      <w:r w:rsidRPr="002A56EE">
        <w:rPr>
          <w:rFonts w:ascii="Times New Roman" w:hAnsi="Times New Roman"/>
          <w:sz w:val="20"/>
          <w:szCs w:val="20"/>
        </w:rPr>
        <w:lastRenderedPageBreak/>
        <w:t>Функции муниципального заказчика Подпрограммы выполняет администрация Каратузского сельсовета, Каратузского района, Красноярского края.</w:t>
      </w:r>
    </w:p>
    <w:p w:rsidR="002D372A" w:rsidRPr="002A56EE" w:rsidRDefault="002D372A" w:rsidP="002D372A">
      <w:pPr>
        <w:pStyle w:val="a4"/>
        <w:ind w:left="0" w:firstLine="709"/>
        <w:jc w:val="both"/>
        <w:rPr>
          <w:rFonts w:ascii="Times New Roman" w:hAnsi="Times New Roman"/>
          <w:sz w:val="20"/>
          <w:szCs w:val="20"/>
        </w:rPr>
      </w:pPr>
      <w:r w:rsidRPr="002A56EE">
        <w:rPr>
          <w:rFonts w:ascii="Times New Roman" w:hAnsi="Times New Roman"/>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2D372A" w:rsidRPr="002A56EE" w:rsidRDefault="002D372A" w:rsidP="002D372A">
      <w:pPr>
        <w:pStyle w:val="a4"/>
        <w:ind w:left="0" w:firstLine="709"/>
        <w:jc w:val="both"/>
        <w:rPr>
          <w:rFonts w:ascii="Times New Roman" w:hAnsi="Times New Roman"/>
          <w:sz w:val="20"/>
          <w:szCs w:val="20"/>
        </w:rPr>
      </w:pPr>
      <w:r w:rsidRPr="002A56EE">
        <w:rPr>
          <w:rFonts w:ascii="Times New Roman" w:hAnsi="Times New Roman"/>
          <w:sz w:val="20"/>
          <w:szCs w:val="20"/>
        </w:rPr>
        <w:t>Общее руководство за реализацией мероприятий Подпрограммы осуществляет Глава Каратузского сельсовета.</w:t>
      </w:r>
    </w:p>
    <w:p w:rsidR="002D372A" w:rsidRPr="002A56EE" w:rsidRDefault="002D372A" w:rsidP="002D372A">
      <w:pPr>
        <w:pStyle w:val="a4"/>
        <w:ind w:left="0" w:firstLine="709"/>
        <w:jc w:val="both"/>
        <w:rPr>
          <w:rFonts w:ascii="Times New Roman" w:hAnsi="Times New Roman"/>
          <w:sz w:val="20"/>
          <w:szCs w:val="20"/>
        </w:rPr>
      </w:pPr>
      <w:proofErr w:type="gramStart"/>
      <w:r w:rsidRPr="002A56EE">
        <w:rPr>
          <w:rFonts w:ascii="Times New Roman" w:hAnsi="Times New Roman"/>
          <w:sz w:val="20"/>
          <w:szCs w:val="20"/>
        </w:rPr>
        <w:t>Контроль за</w:t>
      </w:r>
      <w:proofErr w:type="gramEnd"/>
      <w:r w:rsidRPr="002A56EE">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2D372A" w:rsidRPr="002A56EE" w:rsidRDefault="002D372A" w:rsidP="002D372A">
      <w:pPr>
        <w:pStyle w:val="a4"/>
        <w:ind w:left="0" w:firstLine="709"/>
        <w:jc w:val="both"/>
        <w:rPr>
          <w:rFonts w:ascii="Times New Roman" w:hAnsi="Times New Roman"/>
          <w:sz w:val="20"/>
          <w:szCs w:val="20"/>
        </w:rPr>
      </w:pPr>
      <w:r w:rsidRPr="002A56EE">
        <w:rPr>
          <w:rFonts w:ascii="Times New Roman" w:hAnsi="Times New Roman"/>
          <w:sz w:val="20"/>
          <w:szCs w:val="20"/>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2D372A" w:rsidRPr="002A56EE" w:rsidRDefault="002D372A" w:rsidP="002D372A">
      <w:pPr>
        <w:pStyle w:val="a4"/>
        <w:ind w:left="0" w:firstLine="709"/>
        <w:jc w:val="both"/>
        <w:rPr>
          <w:rFonts w:ascii="Times New Roman" w:hAnsi="Times New Roman"/>
          <w:sz w:val="20"/>
          <w:szCs w:val="20"/>
        </w:rPr>
      </w:pPr>
      <w:r w:rsidRPr="002A56EE">
        <w:rPr>
          <w:rFonts w:ascii="Times New Roman" w:hAnsi="Times New Roman"/>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2D372A" w:rsidRPr="002A56EE" w:rsidRDefault="002D372A" w:rsidP="002D372A">
      <w:pPr>
        <w:adjustRightInd w:val="0"/>
        <w:ind w:firstLine="709"/>
        <w:jc w:val="both"/>
        <w:rPr>
          <w:sz w:val="20"/>
          <w:szCs w:val="20"/>
        </w:rPr>
      </w:pPr>
      <w:r w:rsidRPr="002A56EE">
        <w:rPr>
          <w:sz w:val="20"/>
          <w:szCs w:val="20"/>
        </w:rPr>
        <w:t>Механизм реализации подпрограммы включает в себя:</w:t>
      </w:r>
    </w:p>
    <w:p w:rsidR="002D372A" w:rsidRPr="002A56EE" w:rsidRDefault="002D372A" w:rsidP="002D372A">
      <w:pPr>
        <w:adjustRightInd w:val="0"/>
        <w:ind w:firstLine="709"/>
        <w:jc w:val="both"/>
        <w:rPr>
          <w:sz w:val="20"/>
          <w:szCs w:val="20"/>
        </w:rPr>
      </w:pPr>
      <w:r w:rsidRPr="002A56EE">
        <w:rPr>
          <w:sz w:val="20"/>
          <w:szCs w:val="20"/>
        </w:rPr>
        <w:t>- подготовку и выпуск нормативных актов, формирующих комплексную систему законодательного и организационно-распорядительного сопровождения выполнения мероприятий подпрограммы;</w:t>
      </w:r>
    </w:p>
    <w:p w:rsidR="002D372A" w:rsidRPr="002A56EE" w:rsidRDefault="002D372A" w:rsidP="002D372A">
      <w:pPr>
        <w:adjustRightInd w:val="0"/>
        <w:ind w:firstLine="540"/>
        <w:jc w:val="both"/>
        <w:rPr>
          <w:sz w:val="20"/>
          <w:szCs w:val="20"/>
        </w:rPr>
      </w:pPr>
    </w:p>
    <w:p w:rsidR="002D372A" w:rsidRPr="002A56EE" w:rsidRDefault="002D372A" w:rsidP="002D372A">
      <w:pPr>
        <w:pStyle w:val="ae"/>
        <w:jc w:val="center"/>
        <w:rPr>
          <w:sz w:val="20"/>
          <w:szCs w:val="20"/>
        </w:rPr>
      </w:pPr>
      <w:r w:rsidRPr="002A56EE">
        <w:rPr>
          <w:rStyle w:val="aff"/>
          <w:sz w:val="20"/>
          <w:szCs w:val="20"/>
        </w:rPr>
        <w:t xml:space="preserve">2.4. Управление Подпрограммой и </w:t>
      </w:r>
      <w:proofErr w:type="gramStart"/>
      <w:r w:rsidRPr="002A56EE">
        <w:rPr>
          <w:rStyle w:val="aff"/>
          <w:sz w:val="20"/>
          <w:szCs w:val="20"/>
        </w:rPr>
        <w:t>контроль за</w:t>
      </w:r>
      <w:proofErr w:type="gramEnd"/>
      <w:r w:rsidRPr="002A56EE">
        <w:rPr>
          <w:rStyle w:val="aff"/>
          <w:sz w:val="20"/>
          <w:szCs w:val="20"/>
        </w:rPr>
        <w:t xml:space="preserve"> ходом ее выполнения</w:t>
      </w:r>
    </w:p>
    <w:p w:rsidR="002D372A" w:rsidRPr="002A56EE" w:rsidRDefault="002D372A" w:rsidP="002D372A">
      <w:pPr>
        <w:pStyle w:val="consplusnonformat0"/>
        <w:spacing w:before="0" w:beforeAutospacing="0" w:after="0" w:afterAutospacing="0"/>
        <w:ind w:firstLine="540"/>
        <w:jc w:val="both"/>
        <w:rPr>
          <w:sz w:val="20"/>
          <w:szCs w:val="20"/>
        </w:rPr>
      </w:pPr>
      <w:proofErr w:type="gramStart"/>
      <w:r w:rsidRPr="002A56EE">
        <w:rPr>
          <w:sz w:val="20"/>
          <w:szCs w:val="20"/>
        </w:rPr>
        <w:t>Контроль за</w:t>
      </w:r>
      <w:proofErr w:type="gramEnd"/>
      <w:r w:rsidRPr="002A56EE">
        <w:rPr>
          <w:sz w:val="20"/>
          <w:szCs w:val="20"/>
        </w:rPr>
        <w:t xml:space="preserve"> исполнением программных мероприятий осуществляется Главой Каратузского сельского поселения или заместителем главы администрации Каратузского сельского поселения.</w:t>
      </w:r>
    </w:p>
    <w:p w:rsidR="002D372A" w:rsidRPr="002A56EE" w:rsidRDefault="002D372A" w:rsidP="002D372A">
      <w:pPr>
        <w:pStyle w:val="consplusnonformat0"/>
        <w:spacing w:before="0" w:beforeAutospacing="0" w:after="0" w:afterAutospacing="0"/>
        <w:ind w:firstLine="540"/>
        <w:jc w:val="both"/>
        <w:rPr>
          <w:sz w:val="20"/>
          <w:szCs w:val="20"/>
        </w:rPr>
      </w:pPr>
      <w:r w:rsidRPr="002A56EE">
        <w:rPr>
          <w:sz w:val="20"/>
          <w:szCs w:val="20"/>
        </w:rPr>
        <w:t>Ответственными за выполнение мероприятий Подпрограммы в установленные сроки являются исполнители Подпрограммы.</w:t>
      </w:r>
    </w:p>
    <w:p w:rsidR="002D372A" w:rsidRPr="002A56EE" w:rsidRDefault="002D372A" w:rsidP="002D372A">
      <w:pPr>
        <w:adjustRightInd w:val="0"/>
        <w:ind w:firstLine="540"/>
        <w:jc w:val="both"/>
        <w:rPr>
          <w:sz w:val="20"/>
          <w:szCs w:val="20"/>
        </w:rPr>
      </w:pPr>
      <w:r w:rsidRPr="002A56EE">
        <w:rPr>
          <w:sz w:val="20"/>
          <w:szCs w:val="20"/>
        </w:rPr>
        <w:t>Ответственность за реализацию Подпрограммы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2D372A" w:rsidRPr="002A56EE" w:rsidRDefault="002D372A" w:rsidP="002D372A">
      <w:pPr>
        <w:adjustRightInd w:val="0"/>
        <w:ind w:firstLine="540"/>
        <w:jc w:val="both"/>
        <w:rPr>
          <w:sz w:val="20"/>
          <w:szCs w:val="20"/>
        </w:rPr>
      </w:pPr>
      <w:r w:rsidRPr="002A56EE">
        <w:rPr>
          <w:sz w:val="20"/>
          <w:szCs w:val="20"/>
        </w:rPr>
        <w:t>Координацию действий по формированию и внесению изменений в программу, контролю и отчетности при реализации Подпрограммы осуществляет отдел экономики и финансов.</w:t>
      </w:r>
    </w:p>
    <w:p w:rsidR="002D372A" w:rsidRPr="002A56EE" w:rsidRDefault="002D372A" w:rsidP="002D372A">
      <w:pPr>
        <w:pStyle w:val="consplusnormal1"/>
        <w:spacing w:before="0" w:beforeAutospacing="0" w:after="0" w:afterAutospacing="0"/>
        <w:ind w:firstLine="540"/>
        <w:jc w:val="both"/>
        <w:rPr>
          <w:sz w:val="20"/>
          <w:szCs w:val="20"/>
        </w:rPr>
      </w:pPr>
      <w:r w:rsidRPr="002A56EE">
        <w:rPr>
          <w:sz w:val="20"/>
          <w:szCs w:val="20"/>
        </w:rPr>
        <w:t>Оперативное управление Подпрограммой осуществляет рабочая группа по противодействию терроризму и экстремизму на территории сельского поселения.</w:t>
      </w:r>
    </w:p>
    <w:p w:rsidR="002D372A" w:rsidRPr="002A56EE" w:rsidRDefault="002D372A" w:rsidP="002D372A">
      <w:pPr>
        <w:pStyle w:val="consplusnormal1"/>
        <w:spacing w:before="0" w:beforeAutospacing="0" w:after="0" w:afterAutospacing="0"/>
        <w:ind w:firstLine="540"/>
        <w:jc w:val="both"/>
        <w:rPr>
          <w:sz w:val="20"/>
          <w:szCs w:val="20"/>
        </w:rPr>
      </w:pPr>
      <w:r w:rsidRPr="002A56EE">
        <w:rPr>
          <w:sz w:val="20"/>
          <w:szCs w:val="20"/>
        </w:rPr>
        <w:t>Информационно-методическое управление Подпрограммой осуществляет рабочая группа по противодействию терроризму и экстремизму на территории Каратузского сельского поселения.</w:t>
      </w:r>
    </w:p>
    <w:p w:rsidR="002D372A" w:rsidRPr="002A56EE" w:rsidRDefault="002D372A" w:rsidP="002D372A">
      <w:pPr>
        <w:pStyle w:val="consplusnormal1"/>
        <w:spacing w:before="0" w:beforeAutospacing="0" w:after="0" w:afterAutospacing="0"/>
        <w:ind w:firstLine="540"/>
        <w:jc w:val="both"/>
        <w:rPr>
          <w:sz w:val="20"/>
          <w:szCs w:val="20"/>
        </w:rPr>
      </w:pPr>
      <w:r w:rsidRPr="002A56EE">
        <w:rPr>
          <w:sz w:val="20"/>
          <w:szCs w:val="20"/>
        </w:rPr>
        <w:t>Заказчик Подпрограммы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 контролирует их реализацию.</w:t>
      </w:r>
    </w:p>
    <w:p w:rsidR="002D372A" w:rsidRPr="002A56EE" w:rsidRDefault="002D372A" w:rsidP="002D372A">
      <w:pPr>
        <w:pStyle w:val="consplusnormal1"/>
        <w:spacing w:before="0" w:beforeAutospacing="0" w:after="0" w:afterAutospacing="0"/>
        <w:ind w:firstLine="540"/>
        <w:jc w:val="both"/>
        <w:rPr>
          <w:sz w:val="20"/>
          <w:szCs w:val="20"/>
        </w:rPr>
      </w:pPr>
      <w:r w:rsidRPr="002A56EE">
        <w:rPr>
          <w:sz w:val="20"/>
          <w:szCs w:val="20"/>
        </w:rPr>
        <w:t>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w:t>
      </w:r>
    </w:p>
    <w:p w:rsidR="002D372A" w:rsidRPr="002A56EE" w:rsidRDefault="002D372A" w:rsidP="002D372A">
      <w:pPr>
        <w:pStyle w:val="consplusnormal1"/>
        <w:spacing w:before="0" w:beforeAutospacing="0" w:after="0" w:afterAutospacing="0"/>
        <w:ind w:firstLine="540"/>
        <w:jc w:val="both"/>
        <w:rPr>
          <w:sz w:val="20"/>
          <w:szCs w:val="20"/>
        </w:rPr>
      </w:pPr>
      <w:r w:rsidRPr="002A56EE">
        <w:rPr>
          <w:sz w:val="20"/>
          <w:szCs w:val="20"/>
        </w:rPr>
        <w:t>При отсутствии финансирования мероприятий Подпрограммы заказчик и исполнители вносят предложения об изменении сроков их реализации либо о снятии их с контроля.</w:t>
      </w:r>
    </w:p>
    <w:p w:rsidR="002D372A" w:rsidRPr="002A56EE" w:rsidRDefault="002D372A" w:rsidP="002D372A">
      <w:pPr>
        <w:pStyle w:val="consplusnormal1"/>
        <w:spacing w:before="0" w:beforeAutospacing="0" w:after="0" w:afterAutospacing="0"/>
        <w:ind w:firstLine="540"/>
        <w:jc w:val="both"/>
        <w:rPr>
          <w:rStyle w:val="aff"/>
          <w:sz w:val="20"/>
          <w:szCs w:val="20"/>
        </w:rPr>
      </w:pPr>
      <w:r w:rsidRPr="002A56EE">
        <w:rPr>
          <w:sz w:val="20"/>
          <w:szCs w:val="20"/>
        </w:rPr>
        <w:t>Ход и результаты выполнения мероприятий могут быть рассмотрены на заседаниях рабочей группы по противодействию терроризму и экстремизму на территории Каратузского сельского поселения.</w:t>
      </w:r>
    </w:p>
    <w:p w:rsidR="002D372A" w:rsidRPr="002A56EE" w:rsidRDefault="002D372A" w:rsidP="002D372A">
      <w:pPr>
        <w:pStyle w:val="ae"/>
        <w:jc w:val="center"/>
        <w:rPr>
          <w:sz w:val="20"/>
          <w:szCs w:val="20"/>
        </w:rPr>
      </w:pPr>
      <w:r w:rsidRPr="002A56EE">
        <w:rPr>
          <w:rStyle w:val="aff"/>
          <w:sz w:val="20"/>
          <w:szCs w:val="20"/>
        </w:rPr>
        <w:t>2.5. Оценка социально-экономической эффективности</w:t>
      </w:r>
    </w:p>
    <w:p w:rsidR="002D372A" w:rsidRPr="002A56EE" w:rsidRDefault="002D372A" w:rsidP="002D372A">
      <w:pPr>
        <w:pStyle w:val="consplusnormal1"/>
        <w:spacing w:before="0" w:beforeAutospacing="0" w:after="0" w:afterAutospacing="0"/>
        <w:ind w:firstLine="540"/>
        <w:jc w:val="both"/>
        <w:rPr>
          <w:sz w:val="20"/>
          <w:szCs w:val="20"/>
        </w:rPr>
      </w:pPr>
      <w:r w:rsidRPr="002A56EE">
        <w:rPr>
          <w:sz w:val="20"/>
          <w:szCs w:val="20"/>
        </w:rPr>
        <w:t>Реализация мероприятий Программы позволит снизить возможность совершения террористических актов на территории Каратузского сельского поселения, создать систему технической защиты объектов социальной сферы, образования и объектов с массовым пребыванием граждан.</w:t>
      </w:r>
    </w:p>
    <w:p w:rsidR="002D372A" w:rsidRPr="002A56EE" w:rsidRDefault="002D372A" w:rsidP="002D372A">
      <w:pPr>
        <w:pStyle w:val="consplusnormal1"/>
        <w:spacing w:before="0" w:beforeAutospacing="0" w:after="0" w:afterAutospacing="0"/>
        <w:ind w:firstLine="540"/>
        <w:jc w:val="both"/>
        <w:rPr>
          <w:sz w:val="20"/>
          <w:szCs w:val="20"/>
        </w:rPr>
      </w:pPr>
    </w:p>
    <w:p w:rsidR="002D372A" w:rsidRPr="002A56EE" w:rsidRDefault="002D372A" w:rsidP="002D372A">
      <w:pPr>
        <w:jc w:val="center"/>
        <w:rPr>
          <w:b/>
          <w:sz w:val="20"/>
          <w:szCs w:val="20"/>
        </w:rPr>
      </w:pPr>
      <w:r w:rsidRPr="002A56EE">
        <w:rPr>
          <w:b/>
          <w:sz w:val="20"/>
          <w:szCs w:val="20"/>
        </w:rPr>
        <w:t>2.6. Мероприятия подпрограммы</w:t>
      </w:r>
    </w:p>
    <w:p w:rsidR="002D372A" w:rsidRPr="002A56EE" w:rsidRDefault="002D372A" w:rsidP="002D372A">
      <w:pPr>
        <w:pStyle w:val="consplusnormal1"/>
        <w:spacing w:before="0" w:beforeAutospacing="0" w:after="0" w:afterAutospacing="0"/>
        <w:ind w:firstLine="540"/>
        <w:jc w:val="right"/>
        <w:rPr>
          <w:sz w:val="20"/>
          <w:szCs w:val="20"/>
        </w:rPr>
      </w:pPr>
      <w:proofErr w:type="spellStart"/>
      <w:r w:rsidRPr="002A56EE">
        <w:rPr>
          <w:sz w:val="20"/>
          <w:szCs w:val="20"/>
        </w:rPr>
        <w:t>тыс</w:t>
      </w:r>
      <w:proofErr w:type="gramStart"/>
      <w:r w:rsidRPr="002A56EE">
        <w:rPr>
          <w:sz w:val="20"/>
          <w:szCs w:val="20"/>
        </w:rPr>
        <w:t>.р</w:t>
      </w:r>
      <w:proofErr w:type="gramEnd"/>
      <w:r w:rsidRPr="002A56EE">
        <w:rPr>
          <w:sz w:val="20"/>
          <w:szCs w:val="20"/>
        </w:rPr>
        <w:t>уб</w:t>
      </w:r>
      <w:proofErr w:type="spellEnd"/>
      <w:r w:rsidRPr="002A56EE">
        <w:rPr>
          <w:sz w:val="20"/>
          <w:szCs w:val="20"/>
        </w:rPr>
        <w:t>.</w:t>
      </w:r>
    </w:p>
    <w:tbl>
      <w:tblPr>
        <w:tblW w:w="102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4496"/>
        <w:gridCol w:w="1134"/>
        <w:gridCol w:w="709"/>
        <w:gridCol w:w="709"/>
        <w:gridCol w:w="709"/>
        <w:gridCol w:w="707"/>
        <w:gridCol w:w="1133"/>
      </w:tblGrid>
      <w:tr w:rsidR="002D372A" w:rsidRPr="002A56EE" w:rsidTr="009E5AB5">
        <w:trPr>
          <w:trHeight w:val="607"/>
        </w:trPr>
        <w:tc>
          <w:tcPr>
            <w:tcW w:w="608" w:type="dxa"/>
          </w:tcPr>
          <w:p w:rsidR="002D372A" w:rsidRPr="002A56EE" w:rsidRDefault="002D372A" w:rsidP="009E5AB5">
            <w:pPr>
              <w:jc w:val="center"/>
              <w:rPr>
                <w:sz w:val="20"/>
                <w:szCs w:val="20"/>
              </w:rPr>
            </w:pPr>
            <w:r w:rsidRPr="002A56EE">
              <w:rPr>
                <w:sz w:val="20"/>
                <w:szCs w:val="20"/>
              </w:rPr>
              <w:t xml:space="preserve"> № </w:t>
            </w:r>
            <w:proofErr w:type="gramStart"/>
            <w:r w:rsidRPr="002A56EE">
              <w:rPr>
                <w:sz w:val="20"/>
                <w:szCs w:val="20"/>
              </w:rPr>
              <w:t>п</w:t>
            </w:r>
            <w:proofErr w:type="gramEnd"/>
            <w:r w:rsidRPr="002A56EE">
              <w:rPr>
                <w:sz w:val="20"/>
                <w:szCs w:val="20"/>
              </w:rPr>
              <w:t>/п</w:t>
            </w:r>
          </w:p>
        </w:tc>
        <w:tc>
          <w:tcPr>
            <w:tcW w:w="4496" w:type="dxa"/>
          </w:tcPr>
          <w:p w:rsidR="002D372A" w:rsidRPr="002A56EE" w:rsidRDefault="002D372A" w:rsidP="009E5AB5">
            <w:pPr>
              <w:adjustRightInd w:val="0"/>
              <w:jc w:val="center"/>
              <w:rPr>
                <w:sz w:val="20"/>
                <w:szCs w:val="20"/>
              </w:rPr>
            </w:pPr>
            <w:r w:rsidRPr="002A56EE">
              <w:rPr>
                <w:sz w:val="20"/>
                <w:szCs w:val="20"/>
              </w:rPr>
              <w:t>Мероприятия</w:t>
            </w:r>
          </w:p>
        </w:tc>
        <w:tc>
          <w:tcPr>
            <w:tcW w:w="1134" w:type="dxa"/>
          </w:tcPr>
          <w:p w:rsidR="002D372A" w:rsidRPr="002A56EE" w:rsidRDefault="002D372A" w:rsidP="009E5AB5">
            <w:pPr>
              <w:adjustRightInd w:val="0"/>
              <w:jc w:val="center"/>
              <w:rPr>
                <w:sz w:val="20"/>
                <w:szCs w:val="20"/>
              </w:rPr>
            </w:pPr>
            <w:r w:rsidRPr="002A56EE">
              <w:rPr>
                <w:sz w:val="20"/>
                <w:szCs w:val="20"/>
              </w:rPr>
              <w:t>2014 - 2019</w:t>
            </w:r>
          </w:p>
        </w:tc>
        <w:tc>
          <w:tcPr>
            <w:tcW w:w="709" w:type="dxa"/>
          </w:tcPr>
          <w:p w:rsidR="002D372A" w:rsidRPr="002A56EE" w:rsidRDefault="002D372A" w:rsidP="009E5AB5">
            <w:pPr>
              <w:adjustRightInd w:val="0"/>
              <w:jc w:val="center"/>
              <w:rPr>
                <w:sz w:val="20"/>
                <w:szCs w:val="20"/>
              </w:rPr>
            </w:pPr>
            <w:r w:rsidRPr="002A56EE">
              <w:rPr>
                <w:sz w:val="20"/>
                <w:szCs w:val="20"/>
              </w:rPr>
              <w:t>2020</w:t>
            </w:r>
          </w:p>
        </w:tc>
        <w:tc>
          <w:tcPr>
            <w:tcW w:w="709" w:type="dxa"/>
          </w:tcPr>
          <w:p w:rsidR="002D372A" w:rsidRPr="002A56EE" w:rsidRDefault="002D372A" w:rsidP="009E5AB5">
            <w:pPr>
              <w:adjustRightInd w:val="0"/>
              <w:jc w:val="center"/>
              <w:rPr>
                <w:sz w:val="20"/>
                <w:szCs w:val="20"/>
              </w:rPr>
            </w:pPr>
            <w:r w:rsidRPr="002A56EE">
              <w:rPr>
                <w:sz w:val="20"/>
                <w:szCs w:val="20"/>
              </w:rPr>
              <w:t>2021</w:t>
            </w:r>
          </w:p>
        </w:tc>
        <w:tc>
          <w:tcPr>
            <w:tcW w:w="709" w:type="dxa"/>
          </w:tcPr>
          <w:p w:rsidR="002D372A" w:rsidRPr="002A56EE" w:rsidRDefault="002D372A" w:rsidP="009E5AB5">
            <w:pPr>
              <w:adjustRightInd w:val="0"/>
              <w:jc w:val="center"/>
              <w:rPr>
                <w:sz w:val="20"/>
                <w:szCs w:val="20"/>
              </w:rPr>
            </w:pPr>
            <w:r w:rsidRPr="002A56EE">
              <w:rPr>
                <w:sz w:val="20"/>
                <w:szCs w:val="20"/>
              </w:rPr>
              <w:t>2022</w:t>
            </w:r>
          </w:p>
        </w:tc>
        <w:tc>
          <w:tcPr>
            <w:tcW w:w="707" w:type="dxa"/>
          </w:tcPr>
          <w:p w:rsidR="002D372A" w:rsidRPr="002A56EE" w:rsidRDefault="002D372A" w:rsidP="009E5AB5">
            <w:pPr>
              <w:adjustRightInd w:val="0"/>
              <w:jc w:val="center"/>
              <w:rPr>
                <w:sz w:val="20"/>
                <w:szCs w:val="20"/>
              </w:rPr>
            </w:pPr>
            <w:r w:rsidRPr="002A56EE">
              <w:rPr>
                <w:sz w:val="20"/>
                <w:szCs w:val="20"/>
              </w:rPr>
              <w:t>2023</w:t>
            </w:r>
          </w:p>
        </w:tc>
        <w:tc>
          <w:tcPr>
            <w:tcW w:w="1133" w:type="dxa"/>
          </w:tcPr>
          <w:p w:rsidR="002D372A" w:rsidRPr="002A56EE" w:rsidRDefault="002D372A" w:rsidP="009E5AB5">
            <w:pPr>
              <w:adjustRightInd w:val="0"/>
              <w:jc w:val="center"/>
              <w:rPr>
                <w:sz w:val="20"/>
                <w:szCs w:val="20"/>
              </w:rPr>
            </w:pPr>
            <w:r w:rsidRPr="002A56EE">
              <w:rPr>
                <w:sz w:val="20"/>
                <w:szCs w:val="20"/>
              </w:rPr>
              <w:t>Всего</w:t>
            </w:r>
          </w:p>
        </w:tc>
      </w:tr>
      <w:tr w:rsidR="002D372A" w:rsidRPr="002A56EE" w:rsidTr="009E5AB5">
        <w:tc>
          <w:tcPr>
            <w:tcW w:w="608" w:type="dxa"/>
          </w:tcPr>
          <w:p w:rsidR="002D372A" w:rsidRPr="002A56EE" w:rsidRDefault="002D372A" w:rsidP="009E5AB5">
            <w:pPr>
              <w:adjustRightInd w:val="0"/>
              <w:jc w:val="center"/>
              <w:rPr>
                <w:sz w:val="20"/>
                <w:szCs w:val="20"/>
              </w:rPr>
            </w:pPr>
            <w:r w:rsidRPr="002A56EE">
              <w:rPr>
                <w:sz w:val="20"/>
                <w:szCs w:val="20"/>
              </w:rPr>
              <w:t>1</w:t>
            </w:r>
          </w:p>
        </w:tc>
        <w:tc>
          <w:tcPr>
            <w:tcW w:w="4496" w:type="dxa"/>
          </w:tcPr>
          <w:p w:rsidR="002D372A" w:rsidRPr="002A56EE" w:rsidRDefault="002D372A" w:rsidP="009E5AB5">
            <w:pPr>
              <w:rPr>
                <w:sz w:val="20"/>
                <w:szCs w:val="20"/>
              </w:rPr>
            </w:pPr>
            <w:r w:rsidRPr="002A56EE">
              <w:rPr>
                <w:sz w:val="20"/>
                <w:szCs w:val="20"/>
              </w:rPr>
              <w:t>Приобретение антитеррористических стендов</w:t>
            </w:r>
          </w:p>
        </w:tc>
        <w:tc>
          <w:tcPr>
            <w:tcW w:w="1134" w:type="dxa"/>
          </w:tcPr>
          <w:p w:rsidR="002D372A" w:rsidRPr="002A56EE" w:rsidRDefault="002D372A" w:rsidP="009E5AB5">
            <w:pPr>
              <w:adjustRightInd w:val="0"/>
              <w:jc w:val="center"/>
              <w:rPr>
                <w:sz w:val="20"/>
                <w:szCs w:val="20"/>
              </w:rPr>
            </w:pPr>
            <w:r w:rsidRPr="002A56EE">
              <w:rPr>
                <w:sz w:val="20"/>
                <w:szCs w:val="20"/>
              </w:rPr>
              <w:t>83,45</w:t>
            </w:r>
          </w:p>
        </w:tc>
        <w:tc>
          <w:tcPr>
            <w:tcW w:w="709" w:type="dxa"/>
          </w:tcPr>
          <w:p w:rsidR="002D372A" w:rsidRPr="002A56EE" w:rsidRDefault="002D372A" w:rsidP="009E5AB5">
            <w:pPr>
              <w:adjustRightInd w:val="0"/>
              <w:jc w:val="center"/>
              <w:rPr>
                <w:sz w:val="20"/>
                <w:szCs w:val="20"/>
              </w:rPr>
            </w:pPr>
            <w:r w:rsidRPr="002A56EE">
              <w:rPr>
                <w:sz w:val="20"/>
                <w:szCs w:val="20"/>
              </w:rPr>
              <w:t>4,39</w:t>
            </w:r>
          </w:p>
        </w:tc>
        <w:tc>
          <w:tcPr>
            <w:tcW w:w="709" w:type="dxa"/>
          </w:tcPr>
          <w:p w:rsidR="002D372A" w:rsidRPr="002A56EE" w:rsidRDefault="002D372A" w:rsidP="009E5AB5">
            <w:pPr>
              <w:adjustRightInd w:val="0"/>
              <w:jc w:val="center"/>
              <w:rPr>
                <w:sz w:val="20"/>
                <w:szCs w:val="20"/>
              </w:rPr>
            </w:pPr>
            <w:r w:rsidRPr="002A56EE">
              <w:rPr>
                <w:sz w:val="20"/>
                <w:szCs w:val="20"/>
              </w:rPr>
              <w:t>5,00</w:t>
            </w:r>
          </w:p>
        </w:tc>
        <w:tc>
          <w:tcPr>
            <w:tcW w:w="709" w:type="dxa"/>
          </w:tcPr>
          <w:p w:rsidR="002D372A" w:rsidRPr="002A56EE" w:rsidRDefault="002D372A" w:rsidP="009E5AB5">
            <w:pPr>
              <w:adjustRightInd w:val="0"/>
              <w:jc w:val="center"/>
              <w:rPr>
                <w:sz w:val="20"/>
                <w:szCs w:val="20"/>
              </w:rPr>
            </w:pPr>
            <w:r w:rsidRPr="002A56EE">
              <w:rPr>
                <w:sz w:val="20"/>
                <w:szCs w:val="20"/>
              </w:rPr>
              <w:t>5,00</w:t>
            </w:r>
          </w:p>
        </w:tc>
        <w:tc>
          <w:tcPr>
            <w:tcW w:w="707" w:type="dxa"/>
          </w:tcPr>
          <w:p w:rsidR="002D372A" w:rsidRPr="002A56EE" w:rsidRDefault="002D372A" w:rsidP="009E5AB5">
            <w:pPr>
              <w:adjustRightInd w:val="0"/>
              <w:jc w:val="center"/>
              <w:rPr>
                <w:sz w:val="20"/>
                <w:szCs w:val="20"/>
              </w:rPr>
            </w:pPr>
            <w:r w:rsidRPr="002A56EE">
              <w:rPr>
                <w:sz w:val="20"/>
                <w:szCs w:val="20"/>
              </w:rPr>
              <w:t>5,00</w:t>
            </w:r>
          </w:p>
        </w:tc>
        <w:tc>
          <w:tcPr>
            <w:tcW w:w="1133" w:type="dxa"/>
          </w:tcPr>
          <w:p w:rsidR="002D372A" w:rsidRPr="002A56EE" w:rsidRDefault="002D372A" w:rsidP="009E5AB5">
            <w:pPr>
              <w:adjustRightInd w:val="0"/>
              <w:jc w:val="center"/>
              <w:rPr>
                <w:sz w:val="20"/>
                <w:szCs w:val="20"/>
              </w:rPr>
            </w:pPr>
            <w:r w:rsidRPr="002A56EE">
              <w:rPr>
                <w:sz w:val="20"/>
                <w:szCs w:val="20"/>
              </w:rPr>
              <w:t>102,84</w:t>
            </w:r>
          </w:p>
        </w:tc>
      </w:tr>
      <w:tr w:rsidR="002D372A" w:rsidRPr="002A56EE" w:rsidTr="009E5AB5">
        <w:tc>
          <w:tcPr>
            <w:tcW w:w="608" w:type="dxa"/>
          </w:tcPr>
          <w:p w:rsidR="002D372A" w:rsidRPr="002A56EE" w:rsidRDefault="002D372A" w:rsidP="009E5AB5">
            <w:pPr>
              <w:adjustRightInd w:val="0"/>
              <w:jc w:val="center"/>
              <w:rPr>
                <w:sz w:val="20"/>
                <w:szCs w:val="20"/>
              </w:rPr>
            </w:pPr>
            <w:r w:rsidRPr="002A56EE">
              <w:rPr>
                <w:sz w:val="20"/>
                <w:szCs w:val="20"/>
              </w:rPr>
              <w:t>2</w:t>
            </w:r>
          </w:p>
        </w:tc>
        <w:tc>
          <w:tcPr>
            <w:tcW w:w="4496" w:type="dxa"/>
          </w:tcPr>
          <w:p w:rsidR="002D372A" w:rsidRPr="002A56EE" w:rsidRDefault="002D372A" w:rsidP="009E5AB5">
            <w:pPr>
              <w:rPr>
                <w:sz w:val="20"/>
                <w:szCs w:val="20"/>
              </w:rPr>
            </w:pPr>
            <w:r w:rsidRPr="002A56EE">
              <w:rPr>
                <w:sz w:val="20"/>
                <w:szCs w:val="20"/>
              </w:rPr>
              <w:t>Приобретение комплектов плакатов</w:t>
            </w:r>
          </w:p>
        </w:tc>
        <w:tc>
          <w:tcPr>
            <w:tcW w:w="1134" w:type="dxa"/>
          </w:tcPr>
          <w:p w:rsidR="002D372A" w:rsidRPr="002A56EE" w:rsidRDefault="002D372A" w:rsidP="009E5AB5">
            <w:pPr>
              <w:adjustRightInd w:val="0"/>
              <w:jc w:val="center"/>
              <w:rPr>
                <w:sz w:val="20"/>
                <w:szCs w:val="20"/>
              </w:rPr>
            </w:pPr>
            <w:r w:rsidRPr="002A56EE">
              <w:rPr>
                <w:sz w:val="20"/>
                <w:szCs w:val="20"/>
              </w:rPr>
              <w:t>16,01</w:t>
            </w:r>
          </w:p>
        </w:tc>
        <w:tc>
          <w:tcPr>
            <w:tcW w:w="709" w:type="dxa"/>
          </w:tcPr>
          <w:p w:rsidR="002D372A" w:rsidRPr="002A56EE" w:rsidRDefault="002D372A" w:rsidP="009E5AB5">
            <w:pPr>
              <w:adjustRightInd w:val="0"/>
              <w:jc w:val="center"/>
              <w:rPr>
                <w:sz w:val="20"/>
                <w:szCs w:val="20"/>
              </w:rPr>
            </w:pPr>
            <w:r w:rsidRPr="002A56EE">
              <w:rPr>
                <w:sz w:val="20"/>
                <w:szCs w:val="20"/>
              </w:rPr>
              <w:t>3,33</w:t>
            </w:r>
          </w:p>
        </w:tc>
        <w:tc>
          <w:tcPr>
            <w:tcW w:w="709" w:type="dxa"/>
          </w:tcPr>
          <w:p w:rsidR="002D372A" w:rsidRPr="002A56EE" w:rsidRDefault="002D372A" w:rsidP="009E5AB5">
            <w:pPr>
              <w:adjustRightInd w:val="0"/>
              <w:jc w:val="center"/>
              <w:rPr>
                <w:sz w:val="20"/>
                <w:szCs w:val="20"/>
              </w:rPr>
            </w:pPr>
            <w:r w:rsidRPr="002A56EE">
              <w:rPr>
                <w:sz w:val="20"/>
                <w:szCs w:val="20"/>
              </w:rPr>
              <w:t>5,00</w:t>
            </w:r>
          </w:p>
        </w:tc>
        <w:tc>
          <w:tcPr>
            <w:tcW w:w="709" w:type="dxa"/>
          </w:tcPr>
          <w:p w:rsidR="002D372A" w:rsidRPr="002A56EE" w:rsidRDefault="002D372A" w:rsidP="009E5AB5">
            <w:pPr>
              <w:adjustRightInd w:val="0"/>
              <w:jc w:val="center"/>
              <w:rPr>
                <w:sz w:val="20"/>
                <w:szCs w:val="20"/>
              </w:rPr>
            </w:pPr>
            <w:r w:rsidRPr="002A56EE">
              <w:rPr>
                <w:sz w:val="20"/>
                <w:szCs w:val="20"/>
              </w:rPr>
              <w:t>5,00</w:t>
            </w:r>
          </w:p>
        </w:tc>
        <w:tc>
          <w:tcPr>
            <w:tcW w:w="707" w:type="dxa"/>
          </w:tcPr>
          <w:p w:rsidR="002D372A" w:rsidRPr="002A56EE" w:rsidRDefault="002D372A" w:rsidP="009E5AB5">
            <w:pPr>
              <w:adjustRightInd w:val="0"/>
              <w:jc w:val="center"/>
              <w:rPr>
                <w:sz w:val="20"/>
                <w:szCs w:val="20"/>
              </w:rPr>
            </w:pPr>
            <w:r w:rsidRPr="002A56EE">
              <w:rPr>
                <w:sz w:val="20"/>
                <w:szCs w:val="20"/>
              </w:rPr>
              <w:t>5,00</w:t>
            </w:r>
          </w:p>
        </w:tc>
        <w:tc>
          <w:tcPr>
            <w:tcW w:w="1133" w:type="dxa"/>
          </w:tcPr>
          <w:p w:rsidR="002D372A" w:rsidRPr="002A56EE" w:rsidRDefault="002D372A" w:rsidP="009E5AB5">
            <w:pPr>
              <w:adjustRightInd w:val="0"/>
              <w:jc w:val="center"/>
              <w:rPr>
                <w:sz w:val="20"/>
                <w:szCs w:val="20"/>
              </w:rPr>
            </w:pPr>
            <w:r w:rsidRPr="002A56EE">
              <w:rPr>
                <w:sz w:val="20"/>
                <w:szCs w:val="20"/>
              </w:rPr>
              <w:t>34,34</w:t>
            </w:r>
          </w:p>
        </w:tc>
      </w:tr>
      <w:tr w:rsidR="002D372A" w:rsidRPr="002A56EE" w:rsidTr="009E5AB5">
        <w:tc>
          <w:tcPr>
            <w:tcW w:w="608" w:type="dxa"/>
          </w:tcPr>
          <w:p w:rsidR="002D372A" w:rsidRPr="002A56EE" w:rsidRDefault="002D372A" w:rsidP="009E5AB5">
            <w:pPr>
              <w:adjustRightInd w:val="0"/>
              <w:jc w:val="center"/>
              <w:rPr>
                <w:sz w:val="20"/>
                <w:szCs w:val="20"/>
              </w:rPr>
            </w:pPr>
            <w:r w:rsidRPr="002A56EE">
              <w:rPr>
                <w:sz w:val="20"/>
                <w:szCs w:val="20"/>
              </w:rPr>
              <w:t>3</w:t>
            </w:r>
          </w:p>
        </w:tc>
        <w:tc>
          <w:tcPr>
            <w:tcW w:w="4496" w:type="dxa"/>
          </w:tcPr>
          <w:p w:rsidR="002D372A" w:rsidRPr="002A56EE" w:rsidRDefault="002D372A" w:rsidP="009E5AB5">
            <w:pPr>
              <w:rPr>
                <w:sz w:val="20"/>
                <w:szCs w:val="20"/>
              </w:rPr>
            </w:pPr>
            <w:r w:rsidRPr="002A56EE">
              <w:rPr>
                <w:sz w:val="20"/>
                <w:szCs w:val="20"/>
              </w:rPr>
              <w:t xml:space="preserve">Приобретение и установка дополнительного </w:t>
            </w:r>
            <w:r w:rsidRPr="002A56EE">
              <w:rPr>
                <w:sz w:val="20"/>
                <w:szCs w:val="20"/>
              </w:rPr>
              <w:lastRenderedPageBreak/>
              <w:t>оборудования видеонаблюдения в здании и на здании администрации Каратузского сельсовета</w:t>
            </w:r>
          </w:p>
        </w:tc>
        <w:tc>
          <w:tcPr>
            <w:tcW w:w="1134" w:type="dxa"/>
          </w:tcPr>
          <w:p w:rsidR="002D372A" w:rsidRPr="002A56EE" w:rsidRDefault="002D372A" w:rsidP="009E5AB5">
            <w:pPr>
              <w:adjustRightInd w:val="0"/>
              <w:jc w:val="center"/>
              <w:rPr>
                <w:sz w:val="20"/>
                <w:szCs w:val="20"/>
              </w:rPr>
            </w:pPr>
            <w:r w:rsidRPr="002A56EE">
              <w:rPr>
                <w:sz w:val="20"/>
                <w:szCs w:val="20"/>
              </w:rPr>
              <w:lastRenderedPageBreak/>
              <w:t>58,07</w:t>
            </w:r>
          </w:p>
        </w:tc>
        <w:tc>
          <w:tcPr>
            <w:tcW w:w="709" w:type="dxa"/>
          </w:tcPr>
          <w:p w:rsidR="002D372A" w:rsidRPr="002A56EE" w:rsidRDefault="002D372A" w:rsidP="009E5AB5">
            <w:pPr>
              <w:adjustRightInd w:val="0"/>
              <w:jc w:val="center"/>
              <w:rPr>
                <w:sz w:val="20"/>
                <w:szCs w:val="20"/>
              </w:rPr>
            </w:pPr>
            <w:r w:rsidRPr="002A56EE">
              <w:rPr>
                <w:sz w:val="20"/>
                <w:szCs w:val="20"/>
              </w:rPr>
              <w:t>0,00</w:t>
            </w:r>
          </w:p>
        </w:tc>
        <w:tc>
          <w:tcPr>
            <w:tcW w:w="709" w:type="dxa"/>
          </w:tcPr>
          <w:p w:rsidR="002D372A" w:rsidRPr="002A56EE" w:rsidRDefault="002D372A" w:rsidP="009E5AB5">
            <w:pPr>
              <w:adjustRightInd w:val="0"/>
              <w:jc w:val="center"/>
              <w:rPr>
                <w:sz w:val="20"/>
                <w:szCs w:val="20"/>
              </w:rPr>
            </w:pPr>
            <w:r w:rsidRPr="002A56EE">
              <w:rPr>
                <w:sz w:val="20"/>
                <w:szCs w:val="20"/>
              </w:rPr>
              <w:t>0,00</w:t>
            </w:r>
          </w:p>
        </w:tc>
        <w:tc>
          <w:tcPr>
            <w:tcW w:w="709" w:type="dxa"/>
          </w:tcPr>
          <w:p w:rsidR="002D372A" w:rsidRPr="002A56EE" w:rsidRDefault="002D372A" w:rsidP="009E5AB5">
            <w:pPr>
              <w:adjustRightInd w:val="0"/>
              <w:jc w:val="center"/>
              <w:rPr>
                <w:sz w:val="20"/>
                <w:szCs w:val="20"/>
              </w:rPr>
            </w:pPr>
            <w:r w:rsidRPr="002A56EE">
              <w:rPr>
                <w:sz w:val="20"/>
                <w:szCs w:val="20"/>
              </w:rPr>
              <w:t>0,00</w:t>
            </w:r>
          </w:p>
        </w:tc>
        <w:tc>
          <w:tcPr>
            <w:tcW w:w="707" w:type="dxa"/>
          </w:tcPr>
          <w:p w:rsidR="002D372A" w:rsidRPr="002A56EE" w:rsidRDefault="002D372A" w:rsidP="009E5AB5">
            <w:pPr>
              <w:adjustRightInd w:val="0"/>
              <w:jc w:val="center"/>
              <w:rPr>
                <w:sz w:val="20"/>
                <w:szCs w:val="20"/>
              </w:rPr>
            </w:pPr>
            <w:r w:rsidRPr="002A56EE">
              <w:rPr>
                <w:sz w:val="20"/>
                <w:szCs w:val="20"/>
              </w:rPr>
              <w:t>0,00</w:t>
            </w:r>
          </w:p>
        </w:tc>
        <w:tc>
          <w:tcPr>
            <w:tcW w:w="1133" w:type="dxa"/>
          </w:tcPr>
          <w:p w:rsidR="002D372A" w:rsidRPr="002A56EE" w:rsidRDefault="002D372A" w:rsidP="009E5AB5">
            <w:pPr>
              <w:adjustRightInd w:val="0"/>
              <w:jc w:val="center"/>
              <w:rPr>
                <w:sz w:val="20"/>
                <w:szCs w:val="20"/>
              </w:rPr>
            </w:pPr>
            <w:r w:rsidRPr="002A56EE">
              <w:rPr>
                <w:sz w:val="20"/>
                <w:szCs w:val="20"/>
              </w:rPr>
              <w:t>58,07</w:t>
            </w:r>
          </w:p>
        </w:tc>
      </w:tr>
      <w:tr w:rsidR="002D372A" w:rsidRPr="002A56EE" w:rsidTr="009E5AB5">
        <w:tc>
          <w:tcPr>
            <w:tcW w:w="608" w:type="dxa"/>
          </w:tcPr>
          <w:p w:rsidR="002D372A" w:rsidRPr="002A56EE" w:rsidRDefault="002D372A" w:rsidP="009E5AB5">
            <w:pPr>
              <w:adjustRightInd w:val="0"/>
              <w:jc w:val="center"/>
              <w:rPr>
                <w:sz w:val="20"/>
                <w:szCs w:val="20"/>
              </w:rPr>
            </w:pPr>
            <w:r w:rsidRPr="002A56EE">
              <w:rPr>
                <w:sz w:val="20"/>
                <w:szCs w:val="20"/>
              </w:rPr>
              <w:lastRenderedPageBreak/>
              <w:t>4</w:t>
            </w:r>
          </w:p>
        </w:tc>
        <w:tc>
          <w:tcPr>
            <w:tcW w:w="4496" w:type="dxa"/>
          </w:tcPr>
          <w:p w:rsidR="002D372A" w:rsidRPr="002A56EE" w:rsidRDefault="002D372A" w:rsidP="009E5AB5">
            <w:pPr>
              <w:rPr>
                <w:sz w:val="20"/>
                <w:szCs w:val="20"/>
              </w:rPr>
            </w:pPr>
            <w:r w:rsidRPr="002A56EE">
              <w:rPr>
                <w:sz w:val="20"/>
                <w:szCs w:val="20"/>
              </w:rPr>
              <w:t>Техническое обслуживание видеонаблюдения</w:t>
            </w:r>
          </w:p>
        </w:tc>
        <w:tc>
          <w:tcPr>
            <w:tcW w:w="1134" w:type="dxa"/>
          </w:tcPr>
          <w:p w:rsidR="002D372A" w:rsidRPr="002A56EE" w:rsidRDefault="002D372A" w:rsidP="009E5AB5">
            <w:pPr>
              <w:adjustRightInd w:val="0"/>
              <w:jc w:val="center"/>
              <w:rPr>
                <w:sz w:val="20"/>
                <w:szCs w:val="20"/>
              </w:rPr>
            </w:pPr>
            <w:r w:rsidRPr="002A56EE">
              <w:rPr>
                <w:sz w:val="20"/>
                <w:szCs w:val="20"/>
              </w:rPr>
              <w:t>9,30</w:t>
            </w:r>
          </w:p>
        </w:tc>
        <w:tc>
          <w:tcPr>
            <w:tcW w:w="709" w:type="dxa"/>
          </w:tcPr>
          <w:p w:rsidR="002D372A" w:rsidRPr="002A56EE" w:rsidRDefault="002D372A" w:rsidP="009E5AB5">
            <w:pPr>
              <w:adjustRightInd w:val="0"/>
              <w:jc w:val="center"/>
              <w:rPr>
                <w:sz w:val="20"/>
                <w:szCs w:val="20"/>
              </w:rPr>
            </w:pPr>
            <w:r w:rsidRPr="002A56EE">
              <w:rPr>
                <w:sz w:val="20"/>
                <w:szCs w:val="20"/>
              </w:rPr>
              <w:t>3,30</w:t>
            </w:r>
          </w:p>
        </w:tc>
        <w:tc>
          <w:tcPr>
            <w:tcW w:w="709" w:type="dxa"/>
          </w:tcPr>
          <w:p w:rsidR="002D372A" w:rsidRPr="002A56EE" w:rsidRDefault="002D372A" w:rsidP="009E5AB5">
            <w:pPr>
              <w:adjustRightInd w:val="0"/>
              <w:jc w:val="center"/>
              <w:rPr>
                <w:sz w:val="20"/>
                <w:szCs w:val="20"/>
              </w:rPr>
            </w:pPr>
            <w:r w:rsidRPr="002A56EE">
              <w:rPr>
                <w:sz w:val="20"/>
                <w:szCs w:val="20"/>
              </w:rPr>
              <w:t>9,30</w:t>
            </w:r>
          </w:p>
        </w:tc>
        <w:tc>
          <w:tcPr>
            <w:tcW w:w="709" w:type="dxa"/>
          </w:tcPr>
          <w:p w:rsidR="002D372A" w:rsidRPr="002A56EE" w:rsidRDefault="002D372A" w:rsidP="009E5AB5">
            <w:pPr>
              <w:adjustRightInd w:val="0"/>
              <w:jc w:val="center"/>
              <w:rPr>
                <w:sz w:val="20"/>
                <w:szCs w:val="20"/>
              </w:rPr>
            </w:pPr>
            <w:r w:rsidRPr="002A56EE">
              <w:rPr>
                <w:sz w:val="20"/>
                <w:szCs w:val="20"/>
              </w:rPr>
              <w:t>9,30</w:t>
            </w:r>
          </w:p>
        </w:tc>
        <w:tc>
          <w:tcPr>
            <w:tcW w:w="707" w:type="dxa"/>
          </w:tcPr>
          <w:p w:rsidR="002D372A" w:rsidRPr="002A56EE" w:rsidRDefault="002D372A" w:rsidP="009E5AB5">
            <w:pPr>
              <w:adjustRightInd w:val="0"/>
              <w:jc w:val="center"/>
              <w:rPr>
                <w:sz w:val="20"/>
                <w:szCs w:val="20"/>
              </w:rPr>
            </w:pPr>
            <w:r w:rsidRPr="002A56EE">
              <w:rPr>
                <w:sz w:val="20"/>
                <w:szCs w:val="20"/>
              </w:rPr>
              <w:t>9,30</w:t>
            </w:r>
          </w:p>
        </w:tc>
        <w:tc>
          <w:tcPr>
            <w:tcW w:w="1133" w:type="dxa"/>
          </w:tcPr>
          <w:p w:rsidR="002D372A" w:rsidRPr="002A56EE" w:rsidRDefault="002D372A" w:rsidP="009E5AB5">
            <w:pPr>
              <w:adjustRightInd w:val="0"/>
              <w:jc w:val="center"/>
              <w:rPr>
                <w:sz w:val="20"/>
                <w:szCs w:val="20"/>
              </w:rPr>
            </w:pPr>
            <w:r w:rsidRPr="002A56EE">
              <w:rPr>
                <w:sz w:val="20"/>
                <w:szCs w:val="20"/>
              </w:rPr>
              <w:t>40,50</w:t>
            </w:r>
          </w:p>
        </w:tc>
      </w:tr>
      <w:tr w:rsidR="002D372A" w:rsidRPr="002A56EE" w:rsidTr="009E5AB5">
        <w:tc>
          <w:tcPr>
            <w:tcW w:w="5104" w:type="dxa"/>
            <w:gridSpan w:val="2"/>
          </w:tcPr>
          <w:p w:rsidR="002D372A" w:rsidRPr="002A56EE" w:rsidRDefault="002D372A" w:rsidP="009E5AB5">
            <w:pPr>
              <w:tabs>
                <w:tab w:val="left" w:pos="1785"/>
              </w:tabs>
              <w:adjustRightInd w:val="0"/>
              <w:jc w:val="right"/>
              <w:rPr>
                <w:sz w:val="20"/>
                <w:szCs w:val="20"/>
              </w:rPr>
            </w:pPr>
            <w:r w:rsidRPr="002A56EE">
              <w:rPr>
                <w:sz w:val="20"/>
                <w:szCs w:val="20"/>
              </w:rPr>
              <w:t>Итого:</w:t>
            </w:r>
          </w:p>
        </w:tc>
        <w:tc>
          <w:tcPr>
            <w:tcW w:w="1134" w:type="dxa"/>
          </w:tcPr>
          <w:p w:rsidR="002D372A" w:rsidRPr="002A56EE" w:rsidRDefault="002D372A" w:rsidP="009E5AB5">
            <w:pPr>
              <w:tabs>
                <w:tab w:val="left" w:pos="1785"/>
              </w:tabs>
              <w:adjustRightInd w:val="0"/>
              <w:jc w:val="center"/>
              <w:rPr>
                <w:sz w:val="20"/>
                <w:szCs w:val="20"/>
              </w:rPr>
            </w:pPr>
            <w:r w:rsidRPr="002A56EE">
              <w:rPr>
                <w:sz w:val="20"/>
                <w:szCs w:val="20"/>
              </w:rPr>
              <w:t>166,83</w:t>
            </w:r>
          </w:p>
        </w:tc>
        <w:tc>
          <w:tcPr>
            <w:tcW w:w="709" w:type="dxa"/>
          </w:tcPr>
          <w:p w:rsidR="002D372A" w:rsidRPr="002A56EE" w:rsidRDefault="002D372A" w:rsidP="009E5AB5">
            <w:pPr>
              <w:adjustRightInd w:val="0"/>
              <w:jc w:val="center"/>
              <w:rPr>
                <w:sz w:val="20"/>
                <w:szCs w:val="20"/>
              </w:rPr>
            </w:pPr>
            <w:r w:rsidRPr="002A56EE">
              <w:rPr>
                <w:sz w:val="20"/>
                <w:szCs w:val="20"/>
              </w:rPr>
              <w:t>11,02</w:t>
            </w:r>
          </w:p>
        </w:tc>
        <w:tc>
          <w:tcPr>
            <w:tcW w:w="709" w:type="dxa"/>
          </w:tcPr>
          <w:p w:rsidR="002D372A" w:rsidRPr="002A56EE" w:rsidRDefault="002D372A" w:rsidP="009E5AB5">
            <w:pPr>
              <w:adjustRightInd w:val="0"/>
              <w:jc w:val="center"/>
              <w:rPr>
                <w:sz w:val="20"/>
                <w:szCs w:val="20"/>
              </w:rPr>
            </w:pPr>
            <w:r w:rsidRPr="002A56EE">
              <w:rPr>
                <w:sz w:val="20"/>
                <w:szCs w:val="20"/>
              </w:rPr>
              <w:t>19,30</w:t>
            </w:r>
          </w:p>
        </w:tc>
        <w:tc>
          <w:tcPr>
            <w:tcW w:w="709" w:type="dxa"/>
          </w:tcPr>
          <w:p w:rsidR="002D372A" w:rsidRPr="002A56EE" w:rsidRDefault="002D372A" w:rsidP="009E5AB5">
            <w:pPr>
              <w:adjustRightInd w:val="0"/>
              <w:jc w:val="center"/>
              <w:rPr>
                <w:sz w:val="20"/>
                <w:szCs w:val="20"/>
              </w:rPr>
            </w:pPr>
            <w:r w:rsidRPr="002A56EE">
              <w:rPr>
                <w:sz w:val="20"/>
                <w:szCs w:val="20"/>
              </w:rPr>
              <w:t>19,30</w:t>
            </w:r>
          </w:p>
        </w:tc>
        <w:tc>
          <w:tcPr>
            <w:tcW w:w="707" w:type="dxa"/>
          </w:tcPr>
          <w:p w:rsidR="002D372A" w:rsidRPr="002A56EE" w:rsidRDefault="002D372A" w:rsidP="009E5AB5">
            <w:pPr>
              <w:adjustRightInd w:val="0"/>
              <w:jc w:val="center"/>
              <w:rPr>
                <w:sz w:val="20"/>
                <w:szCs w:val="20"/>
              </w:rPr>
            </w:pPr>
            <w:r w:rsidRPr="002A56EE">
              <w:rPr>
                <w:sz w:val="20"/>
                <w:szCs w:val="20"/>
              </w:rPr>
              <w:t>19,30</w:t>
            </w:r>
          </w:p>
        </w:tc>
        <w:tc>
          <w:tcPr>
            <w:tcW w:w="1133" w:type="dxa"/>
          </w:tcPr>
          <w:p w:rsidR="002D372A" w:rsidRPr="002A56EE" w:rsidRDefault="002D372A" w:rsidP="009E5AB5">
            <w:pPr>
              <w:adjustRightInd w:val="0"/>
              <w:jc w:val="center"/>
              <w:rPr>
                <w:sz w:val="20"/>
                <w:szCs w:val="20"/>
              </w:rPr>
            </w:pPr>
            <w:r w:rsidRPr="002A56EE">
              <w:rPr>
                <w:sz w:val="20"/>
                <w:szCs w:val="20"/>
              </w:rPr>
              <w:t>235,75</w:t>
            </w:r>
          </w:p>
        </w:tc>
      </w:tr>
    </w:tbl>
    <w:p w:rsidR="002D372A" w:rsidRPr="002A56EE" w:rsidRDefault="002D372A" w:rsidP="002D372A">
      <w:pPr>
        <w:pStyle w:val="ae"/>
        <w:jc w:val="center"/>
        <w:rPr>
          <w:rStyle w:val="aff"/>
          <w:sz w:val="20"/>
          <w:szCs w:val="20"/>
        </w:rPr>
      </w:pPr>
      <w:r w:rsidRPr="002A56EE">
        <w:rPr>
          <w:rStyle w:val="aff"/>
          <w:sz w:val="20"/>
          <w:szCs w:val="20"/>
        </w:rPr>
        <w:t>2.7. Обоснование финансовых, материальных и трудовых затрат (ресурсное обеспечение подпрограммы)</w:t>
      </w:r>
    </w:p>
    <w:p w:rsidR="002D372A" w:rsidRPr="002A56EE" w:rsidRDefault="002D372A" w:rsidP="002D372A">
      <w:pPr>
        <w:ind w:firstLine="540"/>
        <w:jc w:val="both"/>
        <w:rPr>
          <w:sz w:val="20"/>
          <w:szCs w:val="20"/>
        </w:rPr>
      </w:pPr>
      <w:r w:rsidRPr="002A56EE">
        <w:rPr>
          <w:sz w:val="20"/>
          <w:szCs w:val="20"/>
        </w:rPr>
        <w:t>Финансирование Подпрограммы предполагается осуществлять за счет местного бюджета.</w:t>
      </w:r>
    </w:p>
    <w:p w:rsidR="002D372A" w:rsidRPr="002A56EE" w:rsidRDefault="002D372A" w:rsidP="002D372A">
      <w:pPr>
        <w:ind w:firstLine="540"/>
        <w:rPr>
          <w:sz w:val="20"/>
          <w:szCs w:val="20"/>
        </w:rPr>
      </w:pPr>
      <w:r w:rsidRPr="002A56EE">
        <w:rPr>
          <w:sz w:val="20"/>
          <w:szCs w:val="20"/>
        </w:rPr>
        <w:t xml:space="preserve">Для реализации программных мероприятий местного бюджета необходимо 188,87тыс.  рублей:      </w:t>
      </w:r>
    </w:p>
    <w:p w:rsidR="002D372A" w:rsidRPr="002A56EE" w:rsidRDefault="002D372A" w:rsidP="002D372A">
      <w:pPr>
        <w:ind w:firstLine="540"/>
        <w:rPr>
          <w:sz w:val="20"/>
          <w:szCs w:val="20"/>
        </w:rPr>
      </w:pPr>
      <w:r w:rsidRPr="002A56EE">
        <w:rPr>
          <w:sz w:val="20"/>
          <w:szCs w:val="20"/>
        </w:rPr>
        <w:t xml:space="preserve">                                                                                                       (тыс. рублей)</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3"/>
        <w:gridCol w:w="567"/>
        <w:gridCol w:w="709"/>
        <w:gridCol w:w="567"/>
        <w:gridCol w:w="567"/>
        <w:gridCol w:w="708"/>
        <w:gridCol w:w="709"/>
        <w:gridCol w:w="708"/>
        <w:gridCol w:w="709"/>
        <w:gridCol w:w="709"/>
        <w:gridCol w:w="709"/>
        <w:gridCol w:w="851"/>
      </w:tblGrid>
      <w:tr w:rsidR="002D372A" w:rsidRPr="002A56EE" w:rsidTr="009E5AB5">
        <w:trPr>
          <w:tblCellSpacing w:w="0" w:type="dxa"/>
        </w:trPr>
        <w:tc>
          <w:tcPr>
            <w:tcW w:w="1853" w:type="dxa"/>
          </w:tcPr>
          <w:p w:rsidR="002D372A" w:rsidRPr="002A56EE" w:rsidRDefault="002D372A" w:rsidP="009E5AB5">
            <w:pPr>
              <w:rPr>
                <w:sz w:val="20"/>
                <w:szCs w:val="20"/>
              </w:rPr>
            </w:pPr>
            <w:r w:rsidRPr="002A56EE">
              <w:rPr>
                <w:sz w:val="20"/>
                <w:szCs w:val="20"/>
              </w:rPr>
              <w:t xml:space="preserve">Содержание  </w:t>
            </w:r>
          </w:p>
        </w:tc>
        <w:tc>
          <w:tcPr>
            <w:tcW w:w="567" w:type="dxa"/>
            <w:vAlign w:val="center"/>
          </w:tcPr>
          <w:p w:rsidR="002D372A" w:rsidRPr="002A56EE" w:rsidRDefault="002D372A" w:rsidP="009E5AB5">
            <w:pPr>
              <w:ind w:firstLine="18"/>
              <w:jc w:val="center"/>
              <w:rPr>
                <w:sz w:val="20"/>
                <w:szCs w:val="20"/>
              </w:rPr>
            </w:pPr>
            <w:r w:rsidRPr="002A56EE">
              <w:rPr>
                <w:sz w:val="20"/>
                <w:szCs w:val="20"/>
              </w:rPr>
              <w:t>2014 год</w:t>
            </w:r>
          </w:p>
        </w:tc>
        <w:tc>
          <w:tcPr>
            <w:tcW w:w="709" w:type="dxa"/>
            <w:vAlign w:val="center"/>
          </w:tcPr>
          <w:p w:rsidR="002D372A" w:rsidRPr="002A56EE" w:rsidRDefault="002D372A" w:rsidP="009E5AB5">
            <w:pPr>
              <w:ind w:firstLine="18"/>
              <w:jc w:val="center"/>
              <w:rPr>
                <w:sz w:val="20"/>
                <w:szCs w:val="20"/>
              </w:rPr>
            </w:pPr>
            <w:r w:rsidRPr="002A56EE">
              <w:rPr>
                <w:sz w:val="20"/>
                <w:szCs w:val="20"/>
              </w:rPr>
              <w:t>2015 год</w:t>
            </w:r>
          </w:p>
        </w:tc>
        <w:tc>
          <w:tcPr>
            <w:tcW w:w="567" w:type="dxa"/>
            <w:vAlign w:val="center"/>
          </w:tcPr>
          <w:p w:rsidR="002D372A" w:rsidRPr="002A56EE" w:rsidRDefault="002D372A" w:rsidP="009E5AB5">
            <w:pPr>
              <w:jc w:val="center"/>
              <w:rPr>
                <w:sz w:val="20"/>
                <w:szCs w:val="20"/>
              </w:rPr>
            </w:pPr>
            <w:r w:rsidRPr="002A56EE">
              <w:rPr>
                <w:sz w:val="20"/>
                <w:szCs w:val="20"/>
              </w:rPr>
              <w:t>2016 год</w:t>
            </w:r>
          </w:p>
        </w:tc>
        <w:tc>
          <w:tcPr>
            <w:tcW w:w="567" w:type="dxa"/>
            <w:vAlign w:val="center"/>
          </w:tcPr>
          <w:p w:rsidR="002D372A" w:rsidRPr="002A56EE" w:rsidRDefault="002D372A" w:rsidP="009E5AB5">
            <w:pPr>
              <w:ind w:hanging="4"/>
              <w:jc w:val="center"/>
              <w:rPr>
                <w:sz w:val="20"/>
                <w:szCs w:val="20"/>
              </w:rPr>
            </w:pPr>
            <w:r w:rsidRPr="002A56EE">
              <w:rPr>
                <w:sz w:val="20"/>
                <w:szCs w:val="20"/>
              </w:rPr>
              <w:t>2017 год</w:t>
            </w:r>
          </w:p>
        </w:tc>
        <w:tc>
          <w:tcPr>
            <w:tcW w:w="708" w:type="dxa"/>
            <w:vAlign w:val="center"/>
          </w:tcPr>
          <w:p w:rsidR="002D372A" w:rsidRPr="002A56EE" w:rsidRDefault="002D372A" w:rsidP="009E5AB5">
            <w:pPr>
              <w:jc w:val="center"/>
              <w:rPr>
                <w:sz w:val="20"/>
                <w:szCs w:val="20"/>
              </w:rPr>
            </w:pPr>
            <w:r w:rsidRPr="002A56EE">
              <w:rPr>
                <w:sz w:val="20"/>
                <w:szCs w:val="20"/>
              </w:rPr>
              <w:t>2018 год</w:t>
            </w:r>
          </w:p>
        </w:tc>
        <w:tc>
          <w:tcPr>
            <w:tcW w:w="709" w:type="dxa"/>
            <w:tcBorders>
              <w:left w:val="nil"/>
              <w:right w:val="nil"/>
            </w:tcBorders>
          </w:tcPr>
          <w:p w:rsidR="002D372A" w:rsidRPr="002A56EE" w:rsidRDefault="002D372A" w:rsidP="009E5AB5">
            <w:pPr>
              <w:jc w:val="center"/>
              <w:rPr>
                <w:sz w:val="20"/>
                <w:szCs w:val="20"/>
              </w:rPr>
            </w:pPr>
            <w:r w:rsidRPr="002A56EE">
              <w:rPr>
                <w:sz w:val="20"/>
                <w:szCs w:val="20"/>
              </w:rPr>
              <w:t>2019 год</w:t>
            </w:r>
          </w:p>
        </w:tc>
        <w:tc>
          <w:tcPr>
            <w:tcW w:w="708" w:type="dxa"/>
          </w:tcPr>
          <w:p w:rsidR="002D372A" w:rsidRPr="002A56EE" w:rsidRDefault="002D372A" w:rsidP="009E5AB5">
            <w:pPr>
              <w:jc w:val="center"/>
              <w:rPr>
                <w:sz w:val="20"/>
                <w:szCs w:val="20"/>
              </w:rPr>
            </w:pPr>
            <w:r w:rsidRPr="002A56EE">
              <w:rPr>
                <w:sz w:val="20"/>
                <w:szCs w:val="20"/>
              </w:rPr>
              <w:t>2020 год</w:t>
            </w:r>
          </w:p>
        </w:tc>
        <w:tc>
          <w:tcPr>
            <w:tcW w:w="709" w:type="dxa"/>
          </w:tcPr>
          <w:p w:rsidR="002D372A" w:rsidRPr="002A56EE" w:rsidRDefault="002D372A" w:rsidP="009E5AB5">
            <w:pPr>
              <w:jc w:val="center"/>
              <w:rPr>
                <w:sz w:val="20"/>
                <w:szCs w:val="20"/>
              </w:rPr>
            </w:pPr>
            <w:r w:rsidRPr="002A56EE">
              <w:rPr>
                <w:sz w:val="20"/>
                <w:szCs w:val="20"/>
              </w:rPr>
              <w:t>2021 год</w:t>
            </w:r>
          </w:p>
        </w:tc>
        <w:tc>
          <w:tcPr>
            <w:tcW w:w="709" w:type="dxa"/>
          </w:tcPr>
          <w:p w:rsidR="002D372A" w:rsidRPr="002A56EE" w:rsidRDefault="002D372A" w:rsidP="009E5AB5">
            <w:pPr>
              <w:jc w:val="center"/>
              <w:rPr>
                <w:sz w:val="20"/>
                <w:szCs w:val="20"/>
              </w:rPr>
            </w:pPr>
            <w:r w:rsidRPr="002A56EE">
              <w:rPr>
                <w:sz w:val="20"/>
                <w:szCs w:val="20"/>
              </w:rPr>
              <w:t>2022 год</w:t>
            </w:r>
          </w:p>
        </w:tc>
        <w:tc>
          <w:tcPr>
            <w:tcW w:w="709" w:type="dxa"/>
          </w:tcPr>
          <w:p w:rsidR="002D372A" w:rsidRPr="002A56EE" w:rsidRDefault="002D372A" w:rsidP="009E5AB5">
            <w:pPr>
              <w:jc w:val="center"/>
              <w:rPr>
                <w:sz w:val="20"/>
                <w:szCs w:val="20"/>
              </w:rPr>
            </w:pPr>
            <w:r w:rsidRPr="002A56EE">
              <w:rPr>
                <w:sz w:val="20"/>
                <w:szCs w:val="20"/>
              </w:rPr>
              <w:t>2023 год</w:t>
            </w:r>
          </w:p>
        </w:tc>
        <w:tc>
          <w:tcPr>
            <w:tcW w:w="851" w:type="dxa"/>
          </w:tcPr>
          <w:p w:rsidR="002D372A" w:rsidRPr="002A56EE" w:rsidRDefault="002D372A" w:rsidP="009E5AB5">
            <w:pPr>
              <w:jc w:val="center"/>
              <w:rPr>
                <w:sz w:val="20"/>
                <w:szCs w:val="20"/>
              </w:rPr>
            </w:pPr>
            <w:r w:rsidRPr="002A56EE">
              <w:rPr>
                <w:sz w:val="20"/>
                <w:szCs w:val="20"/>
              </w:rPr>
              <w:t>Итого</w:t>
            </w:r>
          </w:p>
        </w:tc>
      </w:tr>
      <w:tr w:rsidR="002D372A" w:rsidRPr="002A56EE" w:rsidTr="009E5AB5">
        <w:trPr>
          <w:tblCellSpacing w:w="0" w:type="dxa"/>
        </w:trPr>
        <w:tc>
          <w:tcPr>
            <w:tcW w:w="1853" w:type="dxa"/>
            <w:vAlign w:val="center"/>
          </w:tcPr>
          <w:p w:rsidR="002D372A" w:rsidRPr="002A56EE" w:rsidRDefault="002D372A" w:rsidP="009E5AB5">
            <w:pPr>
              <w:rPr>
                <w:sz w:val="20"/>
                <w:szCs w:val="20"/>
              </w:rPr>
            </w:pPr>
            <w:r w:rsidRPr="002A56EE">
              <w:rPr>
                <w:sz w:val="20"/>
                <w:szCs w:val="20"/>
              </w:rPr>
              <w:t>За счет средств местного бюджета</w:t>
            </w:r>
          </w:p>
        </w:tc>
        <w:tc>
          <w:tcPr>
            <w:tcW w:w="567" w:type="dxa"/>
            <w:vAlign w:val="center"/>
          </w:tcPr>
          <w:p w:rsidR="002D372A" w:rsidRPr="002A56EE" w:rsidRDefault="002D372A" w:rsidP="009E5AB5">
            <w:pPr>
              <w:jc w:val="center"/>
              <w:rPr>
                <w:sz w:val="20"/>
                <w:szCs w:val="20"/>
              </w:rPr>
            </w:pPr>
            <w:r w:rsidRPr="002A56EE">
              <w:rPr>
                <w:sz w:val="20"/>
                <w:szCs w:val="20"/>
              </w:rPr>
              <w:t>66,16</w:t>
            </w:r>
          </w:p>
        </w:tc>
        <w:tc>
          <w:tcPr>
            <w:tcW w:w="709" w:type="dxa"/>
            <w:vAlign w:val="center"/>
          </w:tcPr>
          <w:p w:rsidR="002D372A" w:rsidRPr="002A56EE" w:rsidRDefault="002D372A" w:rsidP="009E5AB5">
            <w:pPr>
              <w:jc w:val="center"/>
              <w:rPr>
                <w:sz w:val="20"/>
                <w:szCs w:val="20"/>
              </w:rPr>
            </w:pPr>
            <w:r w:rsidRPr="002A56EE">
              <w:rPr>
                <w:sz w:val="20"/>
                <w:szCs w:val="20"/>
              </w:rPr>
              <w:t>10</w:t>
            </w:r>
          </w:p>
        </w:tc>
        <w:tc>
          <w:tcPr>
            <w:tcW w:w="567" w:type="dxa"/>
            <w:vAlign w:val="center"/>
          </w:tcPr>
          <w:p w:rsidR="002D372A" w:rsidRPr="002A56EE" w:rsidRDefault="002D372A" w:rsidP="009E5AB5">
            <w:pPr>
              <w:jc w:val="center"/>
              <w:rPr>
                <w:sz w:val="20"/>
                <w:szCs w:val="20"/>
              </w:rPr>
            </w:pPr>
            <w:r w:rsidRPr="002A56EE">
              <w:rPr>
                <w:sz w:val="20"/>
                <w:szCs w:val="20"/>
              </w:rPr>
              <w:t>34,5</w:t>
            </w:r>
          </w:p>
        </w:tc>
        <w:tc>
          <w:tcPr>
            <w:tcW w:w="567" w:type="dxa"/>
            <w:vAlign w:val="center"/>
          </w:tcPr>
          <w:p w:rsidR="002D372A" w:rsidRPr="002A56EE" w:rsidRDefault="002D372A" w:rsidP="009E5AB5">
            <w:pPr>
              <w:jc w:val="center"/>
              <w:rPr>
                <w:sz w:val="20"/>
                <w:szCs w:val="20"/>
              </w:rPr>
            </w:pPr>
            <w:r w:rsidRPr="002A56EE">
              <w:rPr>
                <w:sz w:val="20"/>
                <w:szCs w:val="20"/>
              </w:rPr>
              <w:t>19,46</w:t>
            </w:r>
          </w:p>
        </w:tc>
        <w:tc>
          <w:tcPr>
            <w:tcW w:w="708" w:type="dxa"/>
            <w:vAlign w:val="center"/>
          </w:tcPr>
          <w:p w:rsidR="002D372A" w:rsidRPr="002A56EE" w:rsidRDefault="002D372A" w:rsidP="009E5AB5">
            <w:pPr>
              <w:jc w:val="center"/>
              <w:rPr>
                <w:sz w:val="20"/>
                <w:szCs w:val="20"/>
              </w:rPr>
            </w:pPr>
            <w:r w:rsidRPr="002A56EE">
              <w:rPr>
                <w:sz w:val="20"/>
                <w:szCs w:val="20"/>
              </w:rPr>
              <w:t>11,02</w:t>
            </w:r>
          </w:p>
        </w:tc>
        <w:tc>
          <w:tcPr>
            <w:tcW w:w="709" w:type="dxa"/>
            <w:vAlign w:val="center"/>
          </w:tcPr>
          <w:p w:rsidR="002D372A" w:rsidRPr="002A56EE" w:rsidRDefault="002D372A" w:rsidP="009E5AB5">
            <w:pPr>
              <w:jc w:val="center"/>
              <w:rPr>
                <w:sz w:val="20"/>
                <w:szCs w:val="20"/>
              </w:rPr>
            </w:pPr>
            <w:r w:rsidRPr="002A56EE">
              <w:rPr>
                <w:sz w:val="20"/>
                <w:szCs w:val="20"/>
              </w:rPr>
              <w:t>25,69</w:t>
            </w:r>
          </w:p>
        </w:tc>
        <w:tc>
          <w:tcPr>
            <w:tcW w:w="708" w:type="dxa"/>
            <w:vAlign w:val="center"/>
          </w:tcPr>
          <w:p w:rsidR="002D372A" w:rsidRPr="002A56EE" w:rsidRDefault="002D372A" w:rsidP="009E5AB5">
            <w:pPr>
              <w:jc w:val="center"/>
              <w:rPr>
                <w:sz w:val="20"/>
                <w:szCs w:val="20"/>
              </w:rPr>
            </w:pPr>
            <w:r w:rsidRPr="002A56EE">
              <w:rPr>
                <w:sz w:val="20"/>
                <w:szCs w:val="20"/>
              </w:rPr>
              <w:t>11,02</w:t>
            </w:r>
          </w:p>
        </w:tc>
        <w:tc>
          <w:tcPr>
            <w:tcW w:w="709" w:type="dxa"/>
            <w:vAlign w:val="center"/>
          </w:tcPr>
          <w:p w:rsidR="002D372A" w:rsidRPr="002A56EE" w:rsidRDefault="002D372A" w:rsidP="009E5AB5">
            <w:pPr>
              <w:jc w:val="center"/>
              <w:rPr>
                <w:sz w:val="20"/>
                <w:szCs w:val="20"/>
              </w:rPr>
            </w:pPr>
            <w:r w:rsidRPr="002A56EE">
              <w:rPr>
                <w:sz w:val="20"/>
                <w:szCs w:val="20"/>
              </w:rPr>
              <w:t>19,30</w:t>
            </w:r>
          </w:p>
        </w:tc>
        <w:tc>
          <w:tcPr>
            <w:tcW w:w="709" w:type="dxa"/>
            <w:vAlign w:val="center"/>
          </w:tcPr>
          <w:p w:rsidR="002D372A" w:rsidRPr="002A56EE" w:rsidRDefault="002D372A" w:rsidP="009E5AB5">
            <w:pPr>
              <w:jc w:val="center"/>
              <w:rPr>
                <w:sz w:val="20"/>
                <w:szCs w:val="20"/>
              </w:rPr>
            </w:pPr>
            <w:r w:rsidRPr="002A56EE">
              <w:rPr>
                <w:sz w:val="20"/>
                <w:szCs w:val="20"/>
              </w:rPr>
              <w:t>19,30</w:t>
            </w:r>
          </w:p>
        </w:tc>
        <w:tc>
          <w:tcPr>
            <w:tcW w:w="709" w:type="dxa"/>
            <w:vAlign w:val="center"/>
          </w:tcPr>
          <w:p w:rsidR="002D372A" w:rsidRPr="002A56EE" w:rsidRDefault="002D372A" w:rsidP="009E5AB5">
            <w:pPr>
              <w:jc w:val="center"/>
              <w:rPr>
                <w:sz w:val="20"/>
                <w:szCs w:val="20"/>
              </w:rPr>
            </w:pPr>
            <w:r w:rsidRPr="002A56EE">
              <w:rPr>
                <w:sz w:val="20"/>
                <w:szCs w:val="20"/>
              </w:rPr>
              <w:t>19,30</w:t>
            </w:r>
          </w:p>
        </w:tc>
        <w:tc>
          <w:tcPr>
            <w:tcW w:w="851" w:type="dxa"/>
            <w:vAlign w:val="center"/>
          </w:tcPr>
          <w:p w:rsidR="002D372A" w:rsidRPr="002A56EE" w:rsidRDefault="002D372A" w:rsidP="009E5AB5">
            <w:pPr>
              <w:jc w:val="center"/>
              <w:rPr>
                <w:sz w:val="20"/>
                <w:szCs w:val="20"/>
              </w:rPr>
            </w:pPr>
            <w:r w:rsidRPr="002A56EE">
              <w:rPr>
                <w:sz w:val="20"/>
                <w:szCs w:val="20"/>
              </w:rPr>
              <w:t>235,75</w:t>
            </w:r>
          </w:p>
        </w:tc>
      </w:tr>
    </w:tbl>
    <w:p w:rsidR="002D372A" w:rsidRPr="002A56EE" w:rsidRDefault="002D372A" w:rsidP="002D372A">
      <w:pPr>
        <w:ind w:firstLine="540"/>
        <w:jc w:val="both"/>
        <w:rPr>
          <w:sz w:val="20"/>
          <w:szCs w:val="20"/>
        </w:rPr>
      </w:pPr>
      <w:r w:rsidRPr="002A56EE">
        <w:rPr>
          <w:sz w:val="20"/>
          <w:szCs w:val="20"/>
        </w:rPr>
        <w:t xml:space="preserve">С учетом возможностей бюджета сельского поселения объемы средств, направляемых на реализацию Программы, уточняются при разработке проекта бюджета на очередной финансовый год.  </w:t>
      </w:r>
    </w:p>
    <w:p w:rsidR="002D372A" w:rsidRPr="002A56EE" w:rsidRDefault="002D372A" w:rsidP="002D372A">
      <w:pPr>
        <w:ind w:firstLine="709"/>
        <w:jc w:val="both"/>
        <w:rPr>
          <w:sz w:val="20"/>
          <w:szCs w:val="20"/>
        </w:rPr>
      </w:pPr>
    </w:p>
    <w:p w:rsidR="002D372A" w:rsidRPr="002A56EE" w:rsidRDefault="002D372A" w:rsidP="002D372A">
      <w:pPr>
        <w:ind w:firstLine="709"/>
        <w:jc w:val="both"/>
        <w:rPr>
          <w:sz w:val="20"/>
          <w:szCs w:val="20"/>
        </w:rPr>
        <w:sectPr w:rsidR="002D372A" w:rsidRPr="002A56EE" w:rsidSect="00DC0E75">
          <w:pgSz w:w="11905" w:h="16837"/>
          <w:pgMar w:top="1134" w:right="850" w:bottom="1134" w:left="1418" w:header="720" w:footer="720" w:gutter="0"/>
          <w:cols w:space="720"/>
          <w:noEndnote/>
          <w:docGrid w:linePitch="326"/>
        </w:sectPr>
      </w:pPr>
    </w:p>
    <w:p w:rsidR="002D372A" w:rsidRPr="002A56EE" w:rsidRDefault="002D372A" w:rsidP="002D372A">
      <w:pPr>
        <w:ind w:left="10773" w:right="111"/>
        <w:jc w:val="both"/>
        <w:rPr>
          <w:sz w:val="20"/>
          <w:szCs w:val="20"/>
        </w:rPr>
      </w:pPr>
      <w:r w:rsidRPr="002A56EE">
        <w:rPr>
          <w:sz w:val="20"/>
          <w:szCs w:val="20"/>
        </w:rPr>
        <w:lastRenderedPageBreak/>
        <w:t xml:space="preserve">Приложение № 1 </w:t>
      </w:r>
    </w:p>
    <w:p w:rsidR="002D372A" w:rsidRPr="002A56EE" w:rsidRDefault="002D372A" w:rsidP="002D372A">
      <w:pPr>
        <w:ind w:left="10773" w:right="111"/>
        <w:jc w:val="both"/>
        <w:rPr>
          <w:sz w:val="20"/>
          <w:szCs w:val="20"/>
        </w:rPr>
      </w:pPr>
      <w:r w:rsidRPr="002A56EE">
        <w:rPr>
          <w:sz w:val="20"/>
          <w:szCs w:val="20"/>
        </w:rPr>
        <w:t xml:space="preserve">к подпрограмме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 </w:t>
      </w:r>
    </w:p>
    <w:p w:rsidR="002D372A" w:rsidRPr="002A56EE" w:rsidRDefault="002D372A" w:rsidP="002D372A">
      <w:pPr>
        <w:ind w:left="10773" w:right="111"/>
        <w:jc w:val="both"/>
        <w:rPr>
          <w:sz w:val="20"/>
          <w:szCs w:val="20"/>
        </w:rPr>
      </w:pPr>
    </w:p>
    <w:p w:rsidR="002D372A" w:rsidRPr="002A56EE" w:rsidRDefault="002D372A" w:rsidP="002D372A">
      <w:pPr>
        <w:autoSpaceDE w:val="0"/>
        <w:autoSpaceDN w:val="0"/>
        <w:adjustRightInd w:val="0"/>
        <w:jc w:val="center"/>
        <w:rPr>
          <w:b/>
          <w:sz w:val="20"/>
          <w:szCs w:val="20"/>
        </w:rPr>
      </w:pPr>
      <w:r w:rsidRPr="002A56EE">
        <w:rPr>
          <w:b/>
          <w:sz w:val="20"/>
          <w:szCs w:val="20"/>
        </w:rPr>
        <w:t>Перечень целевых индикаторов подпрограммы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w:t>
      </w:r>
      <w:r w:rsidRPr="002A56EE">
        <w:rPr>
          <w:b/>
          <w:bCs/>
          <w:sz w:val="20"/>
          <w:szCs w:val="20"/>
        </w:rPr>
        <w:t xml:space="preserve"> на 2014-2023 годы</w:t>
      </w:r>
      <w:r w:rsidRPr="002A56EE">
        <w:rPr>
          <w:b/>
          <w:sz w:val="20"/>
          <w:szCs w:val="20"/>
        </w:rPr>
        <w:t>»</w:t>
      </w:r>
    </w:p>
    <w:p w:rsidR="002D372A" w:rsidRPr="002A56EE" w:rsidRDefault="002D372A" w:rsidP="002D372A">
      <w:pPr>
        <w:autoSpaceDE w:val="0"/>
        <w:autoSpaceDN w:val="0"/>
        <w:adjustRightInd w:val="0"/>
        <w:ind w:firstLine="540"/>
        <w:jc w:val="both"/>
        <w:rPr>
          <w:sz w:val="20"/>
          <w:szCs w:val="20"/>
        </w:rPr>
      </w:pPr>
    </w:p>
    <w:tbl>
      <w:tblPr>
        <w:tblW w:w="14459" w:type="dxa"/>
        <w:tblInd w:w="70" w:type="dxa"/>
        <w:tblLayout w:type="fixed"/>
        <w:tblCellMar>
          <w:left w:w="70" w:type="dxa"/>
          <w:right w:w="70" w:type="dxa"/>
        </w:tblCellMar>
        <w:tblLook w:val="0000" w:firstRow="0" w:lastRow="0" w:firstColumn="0" w:lastColumn="0" w:noHBand="0" w:noVBand="0"/>
      </w:tblPr>
      <w:tblGrid>
        <w:gridCol w:w="709"/>
        <w:gridCol w:w="2977"/>
        <w:gridCol w:w="708"/>
        <w:gridCol w:w="992"/>
        <w:gridCol w:w="709"/>
        <w:gridCol w:w="709"/>
        <w:gridCol w:w="708"/>
        <w:gridCol w:w="709"/>
        <w:gridCol w:w="709"/>
        <w:gridCol w:w="709"/>
        <w:gridCol w:w="1276"/>
        <w:gridCol w:w="1275"/>
        <w:gridCol w:w="1134"/>
        <w:gridCol w:w="1135"/>
      </w:tblGrid>
      <w:tr w:rsidR="002D372A" w:rsidRPr="002A56EE" w:rsidTr="009E5AB5">
        <w:trPr>
          <w:trHeight w:val="240"/>
          <w:tblHeader/>
        </w:trPr>
        <w:tc>
          <w:tcPr>
            <w:tcW w:w="709" w:type="dxa"/>
            <w:vMerge w:val="restart"/>
            <w:tcBorders>
              <w:top w:val="single" w:sz="6" w:space="0" w:color="auto"/>
              <w:left w:val="single" w:sz="6" w:space="0" w:color="auto"/>
              <w:right w:val="single" w:sz="6" w:space="0" w:color="auto"/>
            </w:tcBorders>
          </w:tcPr>
          <w:p w:rsidR="002D372A" w:rsidRPr="002A56EE" w:rsidRDefault="002D372A" w:rsidP="009E5AB5">
            <w:pPr>
              <w:ind w:left="-57" w:right="-57"/>
              <w:jc w:val="center"/>
              <w:rPr>
                <w:sz w:val="20"/>
                <w:szCs w:val="20"/>
              </w:rPr>
            </w:pPr>
            <w:r w:rsidRPr="002A56EE">
              <w:rPr>
                <w:sz w:val="20"/>
                <w:szCs w:val="20"/>
              </w:rPr>
              <w:t>№</w:t>
            </w:r>
            <w:r w:rsidRPr="002A56EE">
              <w:rPr>
                <w:sz w:val="20"/>
                <w:szCs w:val="20"/>
              </w:rPr>
              <w:br/>
            </w:r>
            <w:proofErr w:type="gramStart"/>
            <w:r w:rsidRPr="002A56EE">
              <w:rPr>
                <w:sz w:val="20"/>
                <w:szCs w:val="20"/>
              </w:rPr>
              <w:t>п</w:t>
            </w:r>
            <w:proofErr w:type="gramEnd"/>
            <w:r w:rsidRPr="002A56EE">
              <w:rPr>
                <w:sz w:val="20"/>
                <w:szCs w:val="20"/>
              </w:rPr>
              <w:t>/п</w:t>
            </w:r>
          </w:p>
        </w:tc>
        <w:tc>
          <w:tcPr>
            <w:tcW w:w="2977"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Цели, задачи, показатели</w:t>
            </w:r>
          </w:p>
        </w:tc>
        <w:tc>
          <w:tcPr>
            <w:tcW w:w="708"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Ед. изм.</w:t>
            </w:r>
          </w:p>
        </w:tc>
        <w:tc>
          <w:tcPr>
            <w:tcW w:w="992"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Источник </w:t>
            </w:r>
            <w:r w:rsidRPr="002A56EE">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Годы реализации муниципальной программы</w:t>
            </w:r>
          </w:p>
        </w:tc>
      </w:tr>
      <w:tr w:rsidR="002D372A" w:rsidRPr="002A56EE" w:rsidTr="009E5AB5">
        <w:trPr>
          <w:trHeight w:val="240"/>
          <w:tblHeader/>
        </w:trPr>
        <w:tc>
          <w:tcPr>
            <w:tcW w:w="709"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2977"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708"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второй год планового периода 2023</w:t>
            </w:r>
          </w:p>
        </w:tc>
      </w:tr>
      <w:tr w:rsidR="002D372A" w:rsidRPr="002A56EE" w:rsidTr="009E5AB5">
        <w:trPr>
          <w:trHeight w:val="240"/>
          <w:tblHeader/>
        </w:trPr>
        <w:tc>
          <w:tcPr>
            <w:tcW w:w="14459" w:type="dxa"/>
            <w:gridSpan w:val="14"/>
            <w:tcBorders>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b/>
              </w:rPr>
            </w:pPr>
            <w:r w:rsidRPr="002A56EE">
              <w:rPr>
                <w:rFonts w:ascii="Times New Roman" w:hAnsi="Times New Roman" w:cs="Times New Roman"/>
                <w:b/>
              </w:rPr>
              <w:t>Цель подпрограммы: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1.1.</w:t>
            </w:r>
          </w:p>
        </w:tc>
        <w:tc>
          <w:tcPr>
            <w:tcW w:w="2977"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rPr>
                <w:sz w:val="20"/>
                <w:szCs w:val="20"/>
              </w:rPr>
            </w:pPr>
            <w:r w:rsidRPr="002A56EE">
              <w:rPr>
                <w:sz w:val="20"/>
                <w:szCs w:val="20"/>
              </w:rPr>
              <w:t xml:space="preserve">Целевой индикатор 1 </w:t>
            </w:r>
          </w:p>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-информирование населения по вопросам противодействия терроризму – приобретение к 2023 году:</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r w:rsidRPr="002A56EE">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rPr>
                <w:sz w:val="20"/>
                <w:szCs w:val="20"/>
              </w:rPr>
            </w:pPr>
            <w:r w:rsidRPr="002A56EE">
              <w:rPr>
                <w:sz w:val="20"/>
                <w:szCs w:val="20"/>
              </w:rPr>
              <w:t>Информационных стендов</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spacing w:line="360" w:lineRule="auto"/>
              <w:ind w:firstLine="0"/>
              <w:rPr>
                <w:rFonts w:ascii="Times New Roman" w:hAnsi="Times New Roman" w:cs="Times New Roman"/>
              </w:rPr>
            </w:pPr>
            <w:r w:rsidRPr="002A56EE">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r>
      <w:tr w:rsidR="002D372A" w:rsidRPr="002A56EE" w:rsidTr="009E5AB5">
        <w:trPr>
          <w:cantSplit/>
          <w:trHeight w:val="360"/>
        </w:trPr>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rPr>
                <w:sz w:val="20"/>
                <w:szCs w:val="20"/>
              </w:rPr>
            </w:pPr>
            <w:r w:rsidRPr="002A56EE">
              <w:rPr>
                <w:sz w:val="20"/>
                <w:szCs w:val="20"/>
              </w:rPr>
              <w:t>Комплектов плакатов</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spacing w:line="360" w:lineRule="auto"/>
              <w:ind w:firstLine="0"/>
              <w:rPr>
                <w:rFonts w:ascii="Times New Roman" w:hAnsi="Times New Roman" w:cs="Times New Roman"/>
              </w:rPr>
            </w:pPr>
            <w:r w:rsidRPr="002A56EE">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2D372A" w:rsidRPr="002A56EE" w:rsidRDefault="002D372A" w:rsidP="009E5AB5">
            <w:pPr>
              <w:pStyle w:val="ConsPlusNormal"/>
              <w:widowControl/>
              <w:ind w:firstLine="0"/>
              <w:jc w:val="center"/>
              <w:rPr>
                <w:rFonts w:ascii="Times New Roman" w:hAnsi="Times New Roman" w:cs="Times New Roman"/>
              </w:rPr>
            </w:pPr>
            <w:r w:rsidRPr="002A56EE">
              <w:rPr>
                <w:rFonts w:ascii="Times New Roman" w:hAnsi="Times New Roman" w:cs="Times New Roman"/>
              </w:rPr>
              <w:t>1</w:t>
            </w:r>
          </w:p>
        </w:tc>
      </w:tr>
    </w:tbl>
    <w:p w:rsidR="002D372A" w:rsidRPr="002A56EE" w:rsidRDefault="002D372A" w:rsidP="002D372A">
      <w:pPr>
        <w:autoSpaceDE w:val="0"/>
        <w:autoSpaceDN w:val="0"/>
        <w:adjustRightInd w:val="0"/>
        <w:ind w:firstLine="540"/>
        <w:jc w:val="both"/>
        <w:rPr>
          <w:sz w:val="20"/>
          <w:szCs w:val="20"/>
        </w:rPr>
      </w:pPr>
    </w:p>
    <w:p w:rsidR="002D372A" w:rsidRPr="002A56EE" w:rsidRDefault="002D372A" w:rsidP="002D372A">
      <w:pPr>
        <w:autoSpaceDE w:val="0"/>
        <w:autoSpaceDN w:val="0"/>
        <w:adjustRightInd w:val="0"/>
        <w:ind w:firstLine="540"/>
        <w:jc w:val="both"/>
        <w:rPr>
          <w:sz w:val="20"/>
          <w:szCs w:val="20"/>
        </w:rPr>
      </w:pPr>
    </w:p>
    <w:p w:rsidR="002D372A" w:rsidRPr="002A56EE" w:rsidRDefault="002D372A" w:rsidP="002D372A">
      <w:pPr>
        <w:ind w:left="10773" w:right="111"/>
        <w:jc w:val="both"/>
        <w:rPr>
          <w:sz w:val="20"/>
          <w:szCs w:val="20"/>
        </w:rPr>
      </w:pPr>
    </w:p>
    <w:p w:rsidR="002D372A" w:rsidRPr="002A56EE" w:rsidRDefault="002D372A" w:rsidP="002D372A">
      <w:pPr>
        <w:ind w:left="10773" w:right="111"/>
        <w:jc w:val="both"/>
        <w:rPr>
          <w:sz w:val="20"/>
          <w:szCs w:val="20"/>
        </w:rPr>
      </w:pPr>
    </w:p>
    <w:p w:rsidR="002D372A" w:rsidRPr="002A56EE" w:rsidRDefault="002D372A" w:rsidP="002D372A">
      <w:pPr>
        <w:ind w:left="10773" w:right="111"/>
        <w:jc w:val="both"/>
        <w:rPr>
          <w:sz w:val="20"/>
          <w:szCs w:val="20"/>
        </w:rPr>
      </w:pPr>
    </w:p>
    <w:p w:rsidR="002D372A" w:rsidRPr="002A56EE" w:rsidRDefault="002D372A" w:rsidP="002D372A">
      <w:pPr>
        <w:ind w:left="10773" w:right="111"/>
        <w:jc w:val="both"/>
        <w:rPr>
          <w:sz w:val="20"/>
          <w:szCs w:val="20"/>
        </w:rPr>
      </w:pPr>
      <w:r w:rsidRPr="002A56EE">
        <w:rPr>
          <w:sz w:val="20"/>
          <w:szCs w:val="20"/>
        </w:rPr>
        <w:t>Приложение № 2</w:t>
      </w:r>
    </w:p>
    <w:p w:rsidR="002D372A" w:rsidRPr="002A56EE" w:rsidRDefault="002D372A" w:rsidP="002D372A">
      <w:pPr>
        <w:ind w:left="10773" w:right="111"/>
        <w:jc w:val="both"/>
        <w:rPr>
          <w:sz w:val="20"/>
          <w:szCs w:val="20"/>
        </w:rPr>
      </w:pPr>
      <w:r w:rsidRPr="002A56EE">
        <w:rPr>
          <w:sz w:val="20"/>
          <w:szCs w:val="20"/>
        </w:rPr>
        <w:t xml:space="preserve">к подпрограмме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 </w:t>
      </w:r>
    </w:p>
    <w:p w:rsidR="002D372A" w:rsidRPr="002A56EE" w:rsidRDefault="002D372A" w:rsidP="002D372A">
      <w:pPr>
        <w:ind w:right="111"/>
        <w:jc w:val="both"/>
        <w:rPr>
          <w:sz w:val="20"/>
          <w:szCs w:val="20"/>
        </w:rPr>
      </w:pPr>
    </w:p>
    <w:p w:rsidR="002D372A" w:rsidRPr="002A56EE" w:rsidRDefault="002D372A" w:rsidP="002D372A">
      <w:pPr>
        <w:ind w:right="111"/>
        <w:jc w:val="center"/>
        <w:rPr>
          <w:sz w:val="20"/>
          <w:szCs w:val="20"/>
        </w:rPr>
      </w:pPr>
      <w:r w:rsidRPr="002A56EE">
        <w:rPr>
          <w:b/>
          <w:sz w:val="20"/>
          <w:szCs w:val="20"/>
        </w:rPr>
        <w:t>Перечень мероприятий подпрограммы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r w:rsidRPr="002A56EE">
        <w:rPr>
          <w:sz w:val="20"/>
          <w:szCs w:val="20"/>
        </w:rPr>
        <w:t xml:space="preserve"> </w:t>
      </w:r>
      <w:r w:rsidRPr="002A56EE">
        <w:rPr>
          <w:b/>
          <w:sz w:val="20"/>
          <w:szCs w:val="20"/>
        </w:rPr>
        <w:t>с указанием объема средств на их реализацию и ожидаемых результатов</w:t>
      </w:r>
    </w:p>
    <w:tbl>
      <w:tblPr>
        <w:tblW w:w="15427" w:type="dxa"/>
        <w:jc w:val="center"/>
        <w:tblLayout w:type="fixed"/>
        <w:tblCellMar>
          <w:left w:w="70" w:type="dxa"/>
          <w:right w:w="70" w:type="dxa"/>
        </w:tblCellMar>
        <w:tblLook w:val="0000" w:firstRow="0" w:lastRow="0" w:firstColumn="0" w:lastColumn="0" w:noHBand="0" w:noVBand="0"/>
      </w:tblPr>
      <w:tblGrid>
        <w:gridCol w:w="2607"/>
        <w:gridCol w:w="1224"/>
        <w:gridCol w:w="765"/>
        <w:gridCol w:w="662"/>
        <w:gridCol w:w="1185"/>
        <w:gridCol w:w="472"/>
        <w:gridCol w:w="1092"/>
        <w:gridCol w:w="1276"/>
        <w:gridCol w:w="1276"/>
        <w:gridCol w:w="1157"/>
        <w:gridCol w:w="1146"/>
        <w:gridCol w:w="992"/>
        <w:gridCol w:w="1573"/>
      </w:tblGrid>
      <w:tr w:rsidR="002D372A" w:rsidRPr="002A56EE" w:rsidTr="009E5AB5">
        <w:trPr>
          <w:trHeight w:val="240"/>
          <w:tblHeader/>
          <w:jc w:val="center"/>
        </w:trPr>
        <w:tc>
          <w:tcPr>
            <w:tcW w:w="2607" w:type="dxa"/>
            <w:vMerge w:val="restart"/>
            <w:tcBorders>
              <w:top w:val="single" w:sz="6" w:space="0" w:color="auto"/>
              <w:left w:val="single" w:sz="6" w:space="0" w:color="auto"/>
              <w:right w:val="single" w:sz="6" w:space="0" w:color="auto"/>
            </w:tcBorders>
          </w:tcPr>
          <w:p w:rsidR="002D372A" w:rsidRPr="002A56EE" w:rsidRDefault="002D372A" w:rsidP="009E5AB5">
            <w:pPr>
              <w:ind w:left="-57" w:right="-57"/>
              <w:jc w:val="center"/>
              <w:rPr>
                <w:sz w:val="20"/>
                <w:szCs w:val="20"/>
              </w:rPr>
            </w:pPr>
            <w:r w:rsidRPr="002A56EE">
              <w:rPr>
                <w:sz w:val="20"/>
                <w:szCs w:val="20"/>
              </w:rPr>
              <w:t>Наименование программы, подпрограммы</w:t>
            </w:r>
          </w:p>
        </w:tc>
        <w:tc>
          <w:tcPr>
            <w:tcW w:w="1224" w:type="dxa"/>
            <w:tcBorders>
              <w:top w:val="single" w:sz="6" w:space="0" w:color="auto"/>
              <w:left w:val="single" w:sz="6" w:space="0" w:color="auto"/>
              <w:right w:val="single" w:sz="4" w:space="0" w:color="auto"/>
            </w:tcBorders>
            <w:vAlign w:val="center"/>
          </w:tcPr>
          <w:p w:rsidR="002D372A" w:rsidRPr="002A56EE" w:rsidRDefault="002D372A" w:rsidP="009E5AB5">
            <w:pPr>
              <w:jc w:val="both"/>
              <w:rPr>
                <w:sz w:val="20"/>
                <w:szCs w:val="20"/>
              </w:rPr>
            </w:pPr>
            <w:r w:rsidRPr="002A56EE">
              <w:rPr>
                <w:sz w:val="20"/>
                <w:szCs w:val="20"/>
              </w:rPr>
              <w:t xml:space="preserve">ГРБС </w:t>
            </w:r>
          </w:p>
        </w:tc>
        <w:tc>
          <w:tcPr>
            <w:tcW w:w="3084" w:type="dxa"/>
            <w:gridSpan w:val="4"/>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Код бюджетной классификации</w:t>
            </w:r>
          </w:p>
        </w:tc>
        <w:tc>
          <w:tcPr>
            <w:tcW w:w="6939" w:type="dxa"/>
            <w:gridSpan w:val="6"/>
            <w:tcBorders>
              <w:top w:val="single" w:sz="6" w:space="0" w:color="auto"/>
              <w:left w:val="single" w:sz="6" w:space="0" w:color="auto"/>
              <w:bottom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Расходы </w:t>
            </w:r>
            <w:r w:rsidRPr="002A56EE">
              <w:rPr>
                <w:sz w:val="20"/>
                <w:szCs w:val="20"/>
              </w:rPr>
              <w:br/>
              <w:t xml:space="preserve">(тыс. руб.), годы </w:t>
            </w:r>
          </w:p>
        </w:tc>
        <w:tc>
          <w:tcPr>
            <w:tcW w:w="1573" w:type="dxa"/>
            <w:vMerge w:val="restart"/>
            <w:tcBorders>
              <w:top w:val="single" w:sz="6" w:space="0" w:color="auto"/>
              <w:left w:val="single" w:sz="6"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Ожидаемый результат от </w:t>
            </w:r>
            <w:r w:rsidRPr="002A56EE">
              <w:rPr>
                <w:sz w:val="20"/>
                <w:szCs w:val="20"/>
              </w:rPr>
              <w:lastRenderedPageBreak/>
              <w:t>реализации подпрограммного мероприятия (в натуральном выражении)</w:t>
            </w:r>
          </w:p>
        </w:tc>
      </w:tr>
      <w:tr w:rsidR="002D372A" w:rsidRPr="002A56EE" w:rsidTr="009E5AB5">
        <w:trPr>
          <w:trHeight w:val="240"/>
          <w:tblHeader/>
          <w:jc w:val="center"/>
        </w:trPr>
        <w:tc>
          <w:tcPr>
            <w:tcW w:w="2607" w:type="dxa"/>
            <w:vMerge/>
            <w:tcBorders>
              <w:left w:val="single" w:sz="6" w:space="0" w:color="auto"/>
              <w:bottom w:val="single" w:sz="4" w:space="0" w:color="auto"/>
              <w:right w:val="single" w:sz="6" w:space="0" w:color="auto"/>
            </w:tcBorders>
          </w:tcPr>
          <w:p w:rsidR="002D372A" w:rsidRPr="002A56EE" w:rsidRDefault="002D372A" w:rsidP="009E5AB5">
            <w:pPr>
              <w:ind w:left="-57" w:right="-57"/>
              <w:jc w:val="center"/>
              <w:rPr>
                <w:sz w:val="20"/>
                <w:szCs w:val="20"/>
              </w:rPr>
            </w:pPr>
          </w:p>
        </w:tc>
        <w:tc>
          <w:tcPr>
            <w:tcW w:w="1224" w:type="dxa"/>
            <w:tcBorders>
              <w:left w:val="single" w:sz="6" w:space="0" w:color="auto"/>
              <w:bottom w:val="single" w:sz="4" w:space="0" w:color="auto"/>
              <w:right w:val="single" w:sz="6" w:space="0" w:color="auto"/>
            </w:tcBorders>
          </w:tcPr>
          <w:p w:rsidR="002D372A" w:rsidRPr="002A56EE" w:rsidRDefault="002D372A" w:rsidP="009E5AB5">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ГРБС</w:t>
            </w:r>
          </w:p>
        </w:tc>
        <w:tc>
          <w:tcPr>
            <w:tcW w:w="66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proofErr w:type="spellStart"/>
            <w:r w:rsidRPr="002A56EE">
              <w:rPr>
                <w:sz w:val="20"/>
                <w:szCs w:val="20"/>
              </w:rPr>
              <w:t>РзПр</w:t>
            </w:r>
            <w:proofErr w:type="spellEnd"/>
          </w:p>
        </w:tc>
        <w:tc>
          <w:tcPr>
            <w:tcW w:w="118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ЦСР</w:t>
            </w:r>
          </w:p>
        </w:tc>
        <w:tc>
          <w:tcPr>
            <w:tcW w:w="47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ВР</w:t>
            </w:r>
          </w:p>
        </w:tc>
        <w:tc>
          <w:tcPr>
            <w:tcW w:w="1092"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tcPr>
          <w:p w:rsidR="002D372A" w:rsidRPr="002A56EE" w:rsidRDefault="002D372A" w:rsidP="009E5AB5">
            <w:pPr>
              <w:jc w:val="both"/>
              <w:rPr>
                <w:sz w:val="20"/>
                <w:szCs w:val="20"/>
              </w:rPr>
            </w:pPr>
            <w:r w:rsidRPr="002A56EE">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both"/>
              <w:rPr>
                <w:sz w:val="20"/>
                <w:szCs w:val="20"/>
              </w:rPr>
            </w:pPr>
            <w:r w:rsidRPr="002A56EE">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both"/>
              <w:rPr>
                <w:sz w:val="20"/>
                <w:szCs w:val="20"/>
              </w:rPr>
            </w:pPr>
            <w:r w:rsidRPr="002A56EE">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both"/>
              <w:rPr>
                <w:sz w:val="20"/>
                <w:szCs w:val="20"/>
              </w:rPr>
            </w:pPr>
            <w:r w:rsidRPr="002A56EE">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both"/>
              <w:rPr>
                <w:sz w:val="20"/>
                <w:szCs w:val="20"/>
              </w:rPr>
            </w:pPr>
            <w:r w:rsidRPr="002A56EE">
              <w:rPr>
                <w:sz w:val="20"/>
                <w:szCs w:val="20"/>
              </w:rPr>
              <w:t>Итого на период 2014-2023</w:t>
            </w:r>
          </w:p>
        </w:tc>
        <w:tc>
          <w:tcPr>
            <w:tcW w:w="1573" w:type="dxa"/>
            <w:vMerge/>
            <w:tcBorders>
              <w:left w:val="single" w:sz="6" w:space="0" w:color="auto"/>
              <w:bottom w:val="single" w:sz="4" w:space="0" w:color="auto"/>
              <w:right w:val="single" w:sz="6" w:space="0" w:color="auto"/>
            </w:tcBorders>
          </w:tcPr>
          <w:p w:rsidR="002D372A" w:rsidRPr="002A56EE" w:rsidRDefault="002D372A" w:rsidP="009E5AB5">
            <w:pPr>
              <w:jc w:val="both"/>
              <w:rPr>
                <w:sz w:val="20"/>
                <w:szCs w:val="20"/>
              </w:rPr>
            </w:pPr>
          </w:p>
        </w:tc>
      </w:tr>
      <w:tr w:rsidR="002D372A" w:rsidRPr="002A56EE" w:rsidTr="009E5AB5">
        <w:trPr>
          <w:cantSplit/>
          <w:trHeight w:val="240"/>
          <w:jc w:val="center"/>
        </w:trPr>
        <w:tc>
          <w:tcPr>
            <w:tcW w:w="15427" w:type="dxa"/>
            <w:gridSpan w:val="13"/>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r w:rsidRPr="002A56EE">
              <w:rPr>
                <w:b/>
                <w:sz w:val="20"/>
                <w:szCs w:val="20"/>
              </w:rPr>
              <w:lastRenderedPageBreak/>
              <w:t>Цель подпрограммы: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2D372A" w:rsidRPr="002A56EE" w:rsidTr="009E5AB5">
        <w:trPr>
          <w:cantSplit/>
          <w:trHeight w:val="240"/>
          <w:jc w:val="center"/>
        </w:trPr>
        <w:tc>
          <w:tcPr>
            <w:tcW w:w="15427" w:type="dxa"/>
            <w:gridSpan w:val="13"/>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r w:rsidRPr="002A56EE">
              <w:rPr>
                <w:b/>
                <w:sz w:val="20"/>
                <w:szCs w:val="20"/>
              </w:rPr>
              <w:t>Задача 1: 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2D372A" w:rsidRPr="002A56EE" w:rsidTr="009E5AB5">
        <w:trPr>
          <w:cantSplit/>
          <w:trHeight w:val="240"/>
          <w:jc w:val="center"/>
        </w:trPr>
        <w:tc>
          <w:tcPr>
            <w:tcW w:w="2607"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Мероприятие 1</w:t>
            </w:r>
          </w:p>
          <w:p w:rsidR="002D372A" w:rsidRPr="002A56EE" w:rsidRDefault="002D372A" w:rsidP="009E5AB5">
            <w:pPr>
              <w:rPr>
                <w:sz w:val="20"/>
                <w:szCs w:val="20"/>
              </w:rPr>
            </w:pPr>
            <w:r w:rsidRPr="002A56EE">
              <w:rPr>
                <w:sz w:val="20"/>
                <w:szCs w:val="20"/>
              </w:rPr>
              <w:t>Приобретение антитеррористических стендов</w:t>
            </w:r>
          </w:p>
        </w:tc>
        <w:tc>
          <w:tcPr>
            <w:tcW w:w="1224"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0113</w:t>
            </w:r>
          </w:p>
        </w:tc>
        <w:tc>
          <w:tcPr>
            <w:tcW w:w="118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0330000020</w:t>
            </w:r>
          </w:p>
        </w:tc>
        <w:tc>
          <w:tcPr>
            <w:tcW w:w="47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244</w:t>
            </w:r>
          </w:p>
        </w:tc>
        <w:tc>
          <w:tcPr>
            <w:tcW w:w="1092"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83,45</w:t>
            </w:r>
          </w:p>
        </w:tc>
        <w:tc>
          <w:tcPr>
            <w:tcW w:w="1276" w:type="dxa"/>
            <w:tcBorders>
              <w:top w:val="single" w:sz="6" w:space="0" w:color="auto"/>
              <w:left w:val="single" w:sz="6"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4,39</w:t>
            </w:r>
          </w:p>
        </w:tc>
        <w:tc>
          <w:tcPr>
            <w:tcW w:w="127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5,00</w:t>
            </w:r>
          </w:p>
        </w:tc>
        <w:tc>
          <w:tcPr>
            <w:tcW w:w="1157"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5,00</w:t>
            </w:r>
          </w:p>
        </w:tc>
        <w:tc>
          <w:tcPr>
            <w:tcW w:w="114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5,00</w:t>
            </w:r>
          </w:p>
        </w:tc>
        <w:tc>
          <w:tcPr>
            <w:tcW w:w="992"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102,84</w:t>
            </w:r>
          </w:p>
        </w:tc>
        <w:tc>
          <w:tcPr>
            <w:tcW w:w="1573"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Будет приобретено 12 стендов</w:t>
            </w:r>
          </w:p>
        </w:tc>
      </w:tr>
      <w:tr w:rsidR="002D372A" w:rsidRPr="002A56EE" w:rsidTr="009E5AB5">
        <w:trPr>
          <w:cantSplit/>
          <w:trHeight w:val="240"/>
          <w:jc w:val="center"/>
        </w:trPr>
        <w:tc>
          <w:tcPr>
            <w:tcW w:w="2607"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Мероприятие 2 Приобретение комплектов плакатов «Осторожно Терроризм»</w:t>
            </w:r>
          </w:p>
        </w:tc>
        <w:tc>
          <w:tcPr>
            <w:tcW w:w="1224"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0113</w:t>
            </w:r>
          </w:p>
        </w:tc>
        <w:tc>
          <w:tcPr>
            <w:tcW w:w="118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0330000020</w:t>
            </w:r>
          </w:p>
        </w:tc>
        <w:tc>
          <w:tcPr>
            <w:tcW w:w="47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244</w:t>
            </w:r>
          </w:p>
        </w:tc>
        <w:tc>
          <w:tcPr>
            <w:tcW w:w="1092"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16,01</w:t>
            </w:r>
          </w:p>
        </w:tc>
        <w:tc>
          <w:tcPr>
            <w:tcW w:w="1276" w:type="dxa"/>
            <w:tcBorders>
              <w:top w:val="single" w:sz="6" w:space="0" w:color="auto"/>
              <w:left w:val="single" w:sz="6"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3,33</w:t>
            </w:r>
          </w:p>
        </w:tc>
        <w:tc>
          <w:tcPr>
            <w:tcW w:w="127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5,00</w:t>
            </w:r>
          </w:p>
        </w:tc>
        <w:tc>
          <w:tcPr>
            <w:tcW w:w="1157"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5,00</w:t>
            </w:r>
          </w:p>
        </w:tc>
        <w:tc>
          <w:tcPr>
            <w:tcW w:w="114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5,00</w:t>
            </w:r>
          </w:p>
        </w:tc>
        <w:tc>
          <w:tcPr>
            <w:tcW w:w="992"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34,34</w:t>
            </w:r>
          </w:p>
        </w:tc>
        <w:tc>
          <w:tcPr>
            <w:tcW w:w="1573"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Будет приобретено 30 комплектов плакатов</w:t>
            </w:r>
          </w:p>
        </w:tc>
      </w:tr>
      <w:tr w:rsidR="002D372A" w:rsidRPr="002A56EE" w:rsidTr="009E5AB5">
        <w:trPr>
          <w:cantSplit/>
          <w:trHeight w:val="240"/>
          <w:jc w:val="center"/>
        </w:trPr>
        <w:tc>
          <w:tcPr>
            <w:tcW w:w="2607"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Мероприятие 3</w:t>
            </w:r>
          </w:p>
          <w:p w:rsidR="002D372A" w:rsidRPr="002A56EE" w:rsidRDefault="002D372A" w:rsidP="009E5AB5">
            <w:pPr>
              <w:rPr>
                <w:sz w:val="20"/>
                <w:szCs w:val="20"/>
              </w:rPr>
            </w:pPr>
            <w:r w:rsidRPr="002A56EE">
              <w:rPr>
                <w:sz w:val="20"/>
                <w:szCs w:val="20"/>
              </w:rPr>
              <w:t>Приобретение и установка дополнительного оборудования видеонаблюдения в здании и на здании администрации Каратузского сельсовета</w:t>
            </w:r>
          </w:p>
        </w:tc>
        <w:tc>
          <w:tcPr>
            <w:tcW w:w="1224"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0113</w:t>
            </w:r>
          </w:p>
        </w:tc>
        <w:tc>
          <w:tcPr>
            <w:tcW w:w="118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0330000020</w:t>
            </w:r>
          </w:p>
        </w:tc>
        <w:tc>
          <w:tcPr>
            <w:tcW w:w="47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244</w:t>
            </w:r>
          </w:p>
        </w:tc>
        <w:tc>
          <w:tcPr>
            <w:tcW w:w="1092"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58,07</w:t>
            </w:r>
          </w:p>
        </w:tc>
        <w:tc>
          <w:tcPr>
            <w:tcW w:w="1276" w:type="dxa"/>
            <w:tcBorders>
              <w:top w:val="single" w:sz="6" w:space="0" w:color="auto"/>
              <w:left w:val="single" w:sz="6"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0,00</w:t>
            </w:r>
          </w:p>
        </w:tc>
        <w:tc>
          <w:tcPr>
            <w:tcW w:w="127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0,00</w:t>
            </w:r>
          </w:p>
        </w:tc>
        <w:tc>
          <w:tcPr>
            <w:tcW w:w="1157"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0,00</w:t>
            </w:r>
          </w:p>
        </w:tc>
        <w:tc>
          <w:tcPr>
            <w:tcW w:w="114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0,00</w:t>
            </w:r>
          </w:p>
        </w:tc>
        <w:tc>
          <w:tcPr>
            <w:tcW w:w="992"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58,07</w:t>
            </w:r>
          </w:p>
        </w:tc>
        <w:tc>
          <w:tcPr>
            <w:tcW w:w="1573"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Будет установлено дополнительное оборудование в количестве 1 комплекта</w:t>
            </w:r>
          </w:p>
        </w:tc>
      </w:tr>
      <w:tr w:rsidR="002D372A" w:rsidRPr="002A56EE" w:rsidTr="009E5AB5">
        <w:trPr>
          <w:cantSplit/>
          <w:trHeight w:val="240"/>
          <w:jc w:val="center"/>
        </w:trPr>
        <w:tc>
          <w:tcPr>
            <w:tcW w:w="2607"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 xml:space="preserve">Мероприятие 4 </w:t>
            </w:r>
          </w:p>
          <w:p w:rsidR="002D372A" w:rsidRPr="002A56EE" w:rsidRDefault="002D372A" w:rsidP="009E5AB5">
            <w:pPr>
              <w:rPr>
                <w:sz w:val="20"/>
                <w:szCs w:val="20"/>
              </w:rPr>
            </w:pPr>
            <w:r w:rsidRPr="002A56EE">
              <w:rPr>
                <w:sz w:val="20"/>
                <w:szCs w:val="20"/>
              </w:rPr>
              <w:t>Техническое обслуживание видеонаблюдения</w:t>
            </w:r>
          </w:p>
        </w:tc>
        <w:tc>
          <w:tcPr>
            <w:tcW w:w="1224" w:type="dxa"/>
            <w:tcBorders>
              <w:left w:val="single" w:sz="6" w:space="0" w:color="auto"/>
              <w:bottom w:val="single" w:sz="4" w:space="0" w:color="auto"/>
              <w:right w:val="single" w:sz="6" w:space="0" w:color="auto"/>
            </w:tcBorders>
          </w:tcPr>
          <w:p w:rsidR="002D372A" w:rsidRPr="002A56EE" w:rsidRDefault="002D372A" w:rsidP="009E5AB5">
            <w:pPr>
              <w:rPr>
                <w:sz w:val="20"/>
                <w:szCs w:val="20"/>
              </w:rPr>
            </w:pPr>
            <w:r w:rsidRPr="002A56EE">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p>
        </w:tc>
        <w:tc>
          <w:tcPr>
            <w:tcW w:w="66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p>
        </w:tc>
        <w:tc>
          <w:tcPr>
            <w:tcW w:w="1185"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p>
        </w:tc>
        <w:tc>
          <w:tcPr>
            <w:tcW w:w="472" w:type="dxa"/>
            <w:tcBorders>
              <w:top w:val="single" w:sz="4" w:space="0" w:color="auto"/>
              <w:left w:val="single" w:sz="6" w:space="0" w:color="auto"/>
              <w:bottom w:val="single" w:sz="4" w:space="0" w:color="auto"/>
              <w:right w:val="single" w:sz="6" w:space="0" w:color="auto"/>
            </w:tcBorders>
          </w:tcPr>
          <w:p w:rsidR="002D372A" w:rsidRPr="002A56EE" w:rsidRDefault="002D372A" w:rsidP="009E5AB5">
            <w:pPr>
              <w:rPr>
                <w:sz w:val="20"/>
                <w:szCs w:val="20"/>
              </w:rPr>
            </w:pPr>
          </w:p>
        </w:tc>
        <w:tc>
          <w:tcPr>
            <w:tcW w:w="1092" w:type="dxa"/>
            <w:tcBorders>
              <w:top w:val="single" w:sz="6" w:space="0" w:color="auto"/>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9,3</w:t>
            </w:r>
          </w:p>
        </w:tc>
        <w:tc>
          <w:tcPr>
            <w:tcW w:w="1276" w:type="dxa"/>
            <w:tcBorders>
              <w:top w:val="single" w:sz="6" w:space="0" w:color="auto"/>
              <w:left w:val="single" w:sz="6" w:space="0" w:color="auto"/>
              <w:bottom w:val="single" w:sz="4" w:space="0" w:color="auto"/>
              <w:right w:val="single" w:sz="4" w:space="0" w:color="auto"/>
            </w:tcBorders>
          </w:tcPr>
          <w:p w:rsidR="002D372A" w:rsidRPr="002A56EE" w:rsidRDefault="002D372A" w:rsidP="009E5AB5">
            <w:pPr>
              <w:jc w:val="center"/>
              <w:rPr>
                <w:sz w:val="20"/>
                <w:szCs w:val="20"/>
              </w:rPr>
            </w:pPr>
            <w:r w:rsidRPr="002A56EE">
              <w:rPr>
                <w:sz w:val="20"/>
                <w:szCs w:val="20"/>
              </w:rPr>
              <w:t>3,30</w:t>
            </w:r>
          </w:p>
        </w:tc>
        <w:tc>
          <w:tcPr>
            <w:tcW w:w="127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9,30</w:t>
            </w:r>
          </w:p>
        </w:tc>
        <w:tc>
          <w:tcPr>
            <w:tcW w:w="1157"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9,30</w:t>
            </w:r>
          </w:p>
        </w:tc>
        <w:tc>
          <w:tcPr>
            <w:tcW w:w="1146"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9,30</w:t>
            </w:r>
          </w:p>
        </w:tc>
        <w:tc>
          <w:tcPr>
            <w:tcW w:w="992" w:type="dxa"/>
            <w:tcBorders>
              <w:top w:val="single" w:sz="6" w:space="0" w:color="auto"/>
              <w:left w:val="single" w:sz="4"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40,5</w:t>
            </w:r>
          </w:p>
        </w:tc>
        <w:tc>
          <w:tcPr>
            <w:tcW w:w="1573" w:type="dxa"/>
            <w:tcBorders>
              <w:left w:val="single" w:sz="6" w:space="0" w:color="auto"/>
              <w:bottom w:val="single" w:sz="4" w:space="0" w:color="auto"/>
              <w:right w:val="single" w:sz="6" w:space="0" w:color="auto"/>
            </w:tcBorders>
          </w:tcPr>
          <w:p w:rsidR="002D372A" w:rsidRPr="002A56EE" w:rsidRDefault="002D372A" w:rsidP="009E5AB5">
            <w:pPr>
              <w:jc w:val="center"/>
              <w:rPr>
                <w:sz w:val="20"/>
                <w:szCs w:val="20"/>
              </w:rPr>
            </w:pPr>
            <w:r w:rsidRPr="002A56EE">
              <w:rPr>
                <w:sz w:val="20"/>
                <w:szCs w:val="20"/>
              </w:rPr>
              <w:t xml:space="preserve"> Проведение технического обслуживания  ежемесячно </w:t>
            </w:r>
          </w:p>
        </w:tc>
      </w:tr>
      <w:tr w:rsidR="002D372A" w:rsidRPr="002A56EE" w:rsidTr="009E5AB5">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r w:rsidRPr="002A56EE">
              <w:rPr>
                <w:b/>
                <w:sz w:val="20"/>
                <w:szCs w:val="20"/>
              </w:rPr>
              <w:t>ГРБС 1</w:t>
            </w:r>
          </w:p>
        </w:tc>
        <w:tc>
          <w:tcPr>
            <w:tcW w:w="1224"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p>
        </w:tc>
        <w:tc>
          <w:tcPr>
            <w:tcW w:w="76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r w:rsidRPr="002A56EE">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p>
        </w:tc>
        <w:tc>
          <w:tcPr>
            <w:tcW w:w="1185"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p>
        </w:tc>
        <w:tc>
          <w:tcPr>
            <w:tcW w:w="10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166,83</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11,02</w:t>
            </w:r>
          </w:p>
        </w:tc>
        <w:tc>
          <w:tcPr>
            <w:tcW w:w="127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19,30</w:t>
            </w:r>
          </w:p>
        </w:tc>
        <w:tc>
          <w:tcPr>
            <w:tcW w:w="1157"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19,30</w:t>
            </w:r>
          </w:p>
        </w:tc>
        <w:tc>
          <w:tcPr>
            <w:tcW w:w="1146"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19,30</w:t>
            </w:r>
          </w:p>
        </w:tc>
        <w:tc>
          <w:tcPr>
            <w:tcW w:w="992"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center"/>
              <w:rPr>
                <w:b/>
                <w:sz w:val="20"/>
                <w:szCs w:val="20"/>
              </w:rPr>
            </w:pPr>
            <w:r w:rsidRPr="002A56EE">
              <w:rPr>
                <w:b/>
                <w:sz w:val="20"/>
                <w:szCs w:val="20"/>
              </w:rPr>
              <w:t>235,75</w:t>
            </w:r>
          </w:p>
        </w:tc>
        <w:tc>
          <w:tcPr>
            <w:tcW w:w="1573" w:type="dxa"/>
            <w:tcBorders>
              <w:top w:val="single" w:sz="4" w:space="0" w:color="auto"/>
              <w:left w:val="single" w:sz="4" w:space="0" w:color="auto"/>
              <w:bottom w:val="single" w:sz="4" w:space="0" w:color="auto"/>
              <w:right w:val="single" w:sz="4" w:space="0" w:color="auto"/>
            </w:tcBorders>
          </w:tcPr>
          <w:p w:rsidR="002D372A" w:rsidRPr="002A56EE" w:rsidRDefault="002D372A" w:rsidP="009E5AB5">
            <w:pPr>
              <w:jc w:val="both"/>
              <w:rPr>
                <w:b/>
                <w:sz w:val="20"/>
                <w:szCs w:val="20"/>
              </w:rPr>
            </w:pPr>
          </w:p>
        </w:tc>
      </w:tr>
    </w:tbl>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Pr="00105538" w:rsidRDefault="00F57257" w:rsidP="007D34D1">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2D372A">
      <w:footerReference w:type="default" r:id="rId25"/>
      <w:pgSz w:w="16838" w:h="11906" w:orient="landscape"/>
      <w:pgMar w:top="284" w:right="284" w:bottom="568" w:left="39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7F" w:rsidRDefault="0009127F" w:rsidP="00D97532">
      <w:r>
        <w:separator/>
      </w:r>
    </w:p>
  </w:endnote>
  <w:endnote w:type="continuationSeparator" w:id="0">
    <w:p w:rsidR="0009127F" w:rsidRDefault="0009127F"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pPr>
      <w:pStyle w:val="af1"/>
      <w:jc w:val="right"/>
    </w:pPr>
    <w:r>
      <w:fldChar w:fldCharType="begin"/>
    </w:r>
    <w:r>
      <w:instrText>PAGE   \* MERGEFORMAT</w:instrText>
    </w:r>
    <w:r>
      <w:fldChar w:fldCharType="separate"/>
    </w:r>
    <w:r w:rsidR="00773C0A">
      <w:rPr>
        <w:noProof/>
      </w:rPr>
      <w:t>6</w:t>
    </w:r>
    <w:r>
      <w:fldChar w:fldCharType="end"/>
    </w:r>
  </w:p>
  <w:p w:rsidR="0009127F" w:rsidRDefault="0009127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rsidP="008502CD">
    <w:pPr>
      <w:pStyle w:val="af1"/>
      <w:ind w:firstLine="1920"/>
      <w:jc w:val="right"/>
    </w:pPr>
    <w:r>
      <w:fldChar w:fldCharType="begin"/>
    </w:r>
    <w:r>
      <w:instrText>PAGE   \* MERGEFORMAT</w:instrText>
    </w:r>
    <w:r>
      <w:fldChar w:fldCharType="separate"/>
    </w:r>
    <w:r>
      <w:rPr>
        <w:noProof/>
      </w:rPr>
      <w:t>7</w:t>
    </w:r>
    <w:r>
      <w:fldChar w:fldCharType="end"/>
    </w:r>
  </w:p>
  <w:p w:rsidR="0009127F" w:rsidRPr="00B340F4" w:rsidRDefault="0009127F" w:rsidP="00B340F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pPr>
      <w:pStyle w:val="af1"/>
      <w:jc w:val="center"/>
    </w:pPr>
    <w:r>
      <w:fldChar w:fldCharType="begin"/>
    </w:r>
    <w:r>
      <w:instrText>PAGE   \* MERGEFORMAT</w:instrText>
    </w:r>
    <w:r>
      <w:fldChar w:fldCharType="separate"/>
    </w:r>
    <w:r w:rsidR="00773C0A">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7F" w:rsidRDefault="0009127F" w:rsidP="00D97532">
      <w:r>
        <w:separator/>
      </w:r>
    </w:p>
  </w:footnote>
  <w:footnote w:type="continuationSeparator" w:id="0">
    <w:p w:rsidR="0009127F" w:rsidRDefault="0009127F"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rsidP="00CE76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9127F" w:rsidRDefault="0009127F">
    <w:pPr>
      <w:pStyle w:val="a6"/>
    </w:pPr>
  </w:p>
  <w:p w:rsidR="0009127F" w:rsidRDefault="0009127F"/>
  <w:p w:rsidR="0009127F" w:rsidRDefault="000912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2A" w:rsidRPr="00956B0B" w:rsidRDefault="002D372A" w:rsidP="00956B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2A" w:rsidRDefault="002D372A" w:rsidP="00DC0E75">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2D372A" w:rsidRDefault="002D372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2A" w:rsidRPr="006D52D8" w:rsidRDefault="002D372A" w:rsidP="00DC0E75">
    <w:pPr>
      <w:pStyle w:val="a6"/>
      <w:framePr w:wrap="around" w:vAnchor="text" w:hAnchor="margin" w:xAlign="center" w:y="1"/>
      <w:rPr>
        <w:rStyle w:val="a8"/>
        <w:rFonts w:cs="Arial"/>
        <w:sz w:val="20"/>
        <w:szCs w:val="20"/>
      </w:rPr>
    </w:pPr>
  </w:p>
  <w:p w:rsidR="002D372A" w:rsidRDefault="002D372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2A" w:rsidRPr="00956B0B" w:rsidRDefault="002D372A" w:rsidP="00956B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174E4F7A"/>
    <w:multiLevelType w:val="hybridMultilevel"/>
    <w:tmpl w:val="918E7F22"/>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5">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6">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3"/>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29E"/>
    <w:rsid w:val="00137C19"/>
    <w:rsid w:val="00145722"/>
    <w:rsid w:val="00147416"/>
    <w:rsid w:val="00156119"/>
    <w:rsid w:val="00156219"/>
    <w:rsid w:val="00163786"/>
    <w:rsid w:val="001638AC"/>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74980"/>
    <w:rsid w:val="002823D5"/>
    <w:rsid w:val="0029055E"/>
    <w:rsid w:val="00297C2A"/>
    <w:rsid w:val="002A4A26"/>
    <w:rsid w:val="002A78A9"/>
    <w:rsid w:val="002B5013"/>
    <w:rsid w:val="002C0D98"/>
    <w:rsid w:val="002C1288"/>
    <w:rsid w:val="002C12F6"/>
    <w:rsid w:val="002D13D6"/>
    <w:rsid w:val="002D372A"/>
    <w:rsid w:val="002D66B9"/>
    <w:rsid w:val="002F5BB0"/>
    <w:rsid w:val="00317554"/>
    <w:rsid w:val="00317B56"/>
    <w:rsid w:val="00332F96"/>
    <w:rsid w:val="003351CC"/>
    <w:rsid w:val="00337641"/>
    <w:rsid w:val="003460A6"/>
    <w:rsid w:val="00354388"/>
    <w:rsid w:val="00356413"/>
    <w:rsid w:val="00360082"/>
    <w:rsid w:val="003A1C3C"/>
    <w:rsid w:val="003A570D"/>
    <w:rsid w:val="003B154E"/>
    <w:rsid w:val="003B2DCD"/>
    <w:rsid w:val="003B3966"/>
    <w:rsid w:val="003B5FFE"/>
    <w:rsid w:val="003C198B"/>
    <w:rsid w:val="003D292C"/>
    <w:rsid w:val="003D4C70"/>
    <w:rsid w:val="003F2C13"/>
    <w:rsid w:val="003F4DB5"/>
    <w:rsid w:val="00405401"/>
    <w:rsid w:val="004059C2"/>
    <w:rsid w:val="00406A68"/>
    <w:rsid w:val="004124F9"/>
    <w:rsid w:val="0041512D"/>
    <w:rsid w:val="0041683D"/>
    <w:rsid w:val="00425747"/>
    <w:rsid w:val="0043073C"/>
    <w:rsid w:val="004316A5"/>
    <w:rsid w:val="00436C67"/>
    <w:rsid w:val="00441865"/>
    <w:rsid w:val="0044365B"/>
    <w:rsid w:val="00454F2E"/>
    <w:rsid w:val="00457E24"/>
    <w:rsid w:val="004617B1"/>
    <w:rsid w:val="004929BC"/>
    <w:rsid w:val="004A04E0"/>
    <w:rsid w:val="004A6436"/>
    <w:rsid w:val="004A65BB"/>
    <w:rsid w:val="004B300B"/>
    <w:rsid w:val="004B75B0"/>
    <w:rsid w:val="004B791F"/>
    <w:rsid w:val="004C060B"/>
    <w:rsid w:val="004D10E4"/>
    <w:rsid w:val="004D479E"/>
    <w:rsid w:val="004D7A94"/>
    <w:rsid w:val="004E2BEF"/>
    <w:rsid w:val="004E302B"/>
    <w:rsid w:val="004E3F10"/>
    <w:rsid w:val="004F1116"/>
    <w:rsid w:val="004F6C97"/>
    <w:rsid w:val="004F7FE4"/>
    <w:rsid w:val="00501A93"/>
    <w:rsid w:val="00503BEB"/>
    <w:rsid w:val="005054C1"/>
    <w:rsid w:val="00515C6D"/>
    <w:rsid w:val="00522566"/>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E26A6"/>
    <w:rsid w:val="005E634D"/>
    <w:rsid w:val="00627B95"/>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5AB4"/>
    <w:rsid w:val="00762B7D"/>
    <w:rsid w:val="00763486"/>
    <w:rsid w:val="00763DAE"/>
    <w:rsid w:val="007659A5"/>
    <w:rsid w:val="00773C0A"/>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34D1"/>
    <w:rsid w:val="007D5722"/>
    <w:rsid w:val="007E4C55"/>
    <w:rsid w:val="007F0DE6"/>
    <w:rsid w:val="007F7A2D"/>
    <w:rsid w:val="0080249B"/>
    <w:rsid w:val="00804067"/>
    <w:rsid w:val="00804976"/>
    <w:rsid w:val="0081067E"/>
    <w:rsid w:val="00811C64"/>
    <w:rsid w:val="00813F8D"/>
    <w:rsid w:val="00816565"/>
    <w:rsid w:val="00824A13"/>
    <w:rsid w:val="0082506E"/>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A6A0C"/>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00D04"/>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38F2"/>
    <w:rsid w:val="00B93CD2"/>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C34F9"/>
    <w:rsid w:val="00CD0A8D"/>
    <w:rsid w:val="00CD2BD5"/>
    <w:rsid w:val="00CD4D9C"/>
    <w:rsid w:val="00CD7B04"/>
    <w:rsid w:val="00CE17B7"/>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30292"/>
    <w:rsid w:val="00D31831"/>
    <w:rsid w:val="00D31E60"/>
    <w:rsid w:val="00D331B3"/>
    <w:rsid w:val="00D3470E"/>
    <w:rsid w:val="00D3502A"/>
    <w:rsid w:val="00D35845"/>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6576"/>
    <w:rsid w:val="00F128C5"/>
    <w:rsid w:val="00F156B3"/>
    <w:rsid w:val="00F16AF4"/>
    <w:rsid w:val="00F43AC2"/>
    <w:rsid w:val="00F57257"/>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0"/>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10"/>
    <w:locked/>
    <w:rsid w:val="00861A08"/>
    <w:rPr>
      <w:rFonts w:ascii="Cambria" w:hAnsi="Cambria"/>
      <w:b/>
      <w:kern w:val="28"/>
      <w:sz w:val="32"/>
    </w:rPr>
  </w:style>
  <w:style w:type="paragraph" w:styleId="af5">
    <w:name w:val="Title"/>
    <w:basedOn w:val="a0"/>
    <w:next w:val="a0"/>
    <w:link w:val="af4"/>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0"/>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10"/>
    <w:locked/>
    <w:rsid w:val="00861A08"/>
    <w:rPr>
      <w:rFonts w:ascii="Cambria" w:hAnsi="Cambria"/>
      <w:b/>
      <w:kern w:val="28"/>
      <w:sz w:val="32"/>
    </w:rPr>
  </w:style>
  <w:style w:type="paragraph" w:styleId="af5">
    <w:name w:val="Title"/>
    <w:basedOn w:val="a0"/>
    <w:next w:val="a0"/>
    <w:link w:val="af4"/>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A142-399B-408D-A1EF-1B0FD431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37</Pages>
  <Words>10208</Words>
  <Characters>74563</Characters>
  <Application>Microsoft Office Word</Application>
  <DocSecurity>0</DocSecurity>
  <Lines>621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20</cp:revision>
  <cp:lastPrinted>2018-10-10T07:17:00Z</cp:lastPrinted>
  <dcterms:created xsi:type="dcterms:W3CDTF">2020-12-21T08:31:00Z</dcterms:created>
  <dcterms:modified xsi:type="dcterms:W3CDTF">2021-03-15T04:42:00Z</dcterms:modified>
</cp:coreProperties>
</file>