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C" w:rsidRPr="006875EC" w:rsidRDefault="006875EC" w:rsidP="0068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5EC">
        <w:rPr>
          <w:rFonts w:ascii="Times New Roman" w:hAnsi="Times New Roman" w:cs="Times New Roman"/>
          <w:sz w:val="28"/>
          <w:szCs w:val="28"/>
        </w:rPr>
        <w:t>По вопросам прохождения отопительного сезона потребители могут подать обращения любым из следующих способов:</w:t>
      </w:r>
    </w:p>
    <w:p w:rsidR="006875EC" w:rsidRPr="006875EC" w:rsidRDefault="006875EC" w:rsidP="0068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EC">
        <w:rPr>
          <w:rFonts w:ascii="Times New Roman" w:hAnsi="Times New Roman" w:cs="Times New Roman"/>
          <w:sz w:val="28"/>
          <w:szCs w:val="28"/>
        </w:rPr>
        <w:t xml:space="preserve">- письменно путем направления обращения  почтой по адресу 662850, Красноярский край, Каратузский район, с.Каратузское, ул.Ленина, 30, либо на электронный адрес администрации </w:t>
      </w:r>
      <w:hyperlink r:id="rId5" w:history="1">
        <w:r w:rsidRPr="00687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karatss</w:t>
        </w:r>
        <w:r w:rsidRPr="006875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87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75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87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75EC">
        <w:rPr>
          <w:rFonts w:ascii="Times New Roman" w:hAnsi="Times New Roman" w:cs="Times New Roman"/>
          <w:sz w:val="28"/>
          <w:szCs w:val="28"/>
        </w:rPr>
        <w:t>;</w:t>
      </w:r>
    </w:p>
    <w:p w:rsidR="006875EC" w:rsidRPr="006875EC" w:rsidRDefault="006875EC" w:rsidP="0068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EC">
        <w:rPr>
          <w:rFonts w:ascii="Times New Roman" w:hAnsi="Times New Roman" w:cs="Times New Roman"/>
          <w:sz w:val="28"/>
          <w:szCs w:val="28"/>
        </w:rPr>
        <w:t>- устно по телефонам 839137-21-4-42, 839137-21-6-45.</w:t>
      </w:r>
    </w:p>
    <w:sectPr w:rsidR="006875EC" w:rsidRPr="0068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C"/>
    <w:rsid w:val="006875EC"/>
    <w:rsid w:val="0073059B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t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dcterms:created xsi:type="dcterms:W3CDTF">2022-12-26T01:44:00Z</dcterms:created>
  <dcterms:modified xsi:type="dcterms:W3CDTF">2022-12-26T03:24:00Z</dcterms:modified>
</cp:coreProperties>
</file>