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22" w:rsidRDefault="00F16922" w:rsidP="00F16922">
      <w:pPr>
        <w:ind w:left="-851"/>
        <w:jc w:val="center"/>
        <w:rPr>
          <w:b/>
          <w:sz w:val="36"/>
          <w:szCs w:val="36"/>
        </w:rPr>
      </w:pPr>
      <w:r>
        <w:rPr>
          <w:b/>
          <w:sz w:val="36"/>
          <w:szCs w:val="36"/>
        </w:rPr>
        <w:t>Каратузский сельсовет</w:t>
      </w:r>
    </w:p>
    <w:p w:rsidR="00F16922" w:rsidRDefault="00F16922" w:rsidP="00F16922">
      <w:pPr>
        <w:jc w:val="center"/>
        <w:rPr>
          <w:b/>
          <w:sz w:val="20"/>
          <w:szCs w:val="20"/>
        </w:rPr>
      </w:pPr>
    </w:p>
    <w:p w:rsidR="00F16922" w:rsidRDefault="00F16922" w:rsidP="00F16922">
      <w:pPr>
        <w:jc w:val="center"/>
        <w:rPr>
          <w:b/>
          <w:sz w:val="20"/>
          <w:szCs w:val="20"/>
        </w:rPr>
      </w:pPr>
    </w:p>
    <w:p w:rsidR="00F16922" w:rsidRDefault="00F16922" w:rsidP="00F16922">
      <w:pPr>
        <w:jc w:val="center"/>
        <w:rPr>
          <w:sz w:val="20"/>
          <w:szCs w:val="20"/>
        </w:rPr>
      </w:pPr>
    </w:p>
    <w:p w:rsidR="00F16922" w:rsidRDefault="00F16922" w:rsidP="00F16922">
      <w:pPr>
        <w:ind w:left="426"/>
        <w:jc w:val="center"/>
        <w:rPr>
          <w:sz w:val="20"/>
          <w:szCs w:val="20"/>
        </w:rPr>
      </w:pPr>
      <w:r>
        <w:rPr>
          <w:noProof/>
        </w:rPr>
        <w:drawing>
          <wp:anchor distT="0" distB="0" distL="114300" distR="114300" simplePos="0" relativeHeight="251659264" behindDoc="1" locked="0" layoutInCell="1" allowOverlap="1" wp14:anchorId="7DB2D45B" wp14:editId="5089980D">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p>
    <w:p w:rsidR="00F16922" w:rsidRDefault="00F16922" w:rsidP="00F16922">
      <w:pPr>
        <w:jc w:val="center"/>
        <w:rPr>
          <w:sz w:val="20"/>
          <w:szCs w:val="20"/>
        </w:rPr>
      </w:pPr>
      <w:r>
        <w:rPr>
          <w:noProof/>
          <w:sz w:val="20"/>
          <w:szCs w:val="20"/>
        </w:rPr>
        <mc:AlternateContent>
          <mc:Choice Requires="wps">
            <w:drawing>
              <wp:inline distT="0" distB="0" distL="0" distR="0">
                <wp:extent cx="5996940" cy="1051560"/>
                <wp:effectExtent l="9525" t="0" r="41910" b="3302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96940" cy="1051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6922" w:rsidRDefault="00F16922" w:rsidP="00F16922">
                            <w:pPr>
                              <w:pStyle w:val="a7"/>
                              <w:spacing w:before="0" w:beforeAutospacing="0" w:after="0" w:afterAutospacing="0"/>
                              <w:jc w:val="center"/>
                            </w:pPr>
                            <w:r w:rsidRPr="00F16922">
                              <w:rPr>
                                <w:color w:val="000000"/>
                                <w:sz w:val="72"/>
                                <w:szCs w:val="72"/>
                                <w14:shadow w14:blurRad="0" w14:dist="45847" w14:dir="2021404" w14:sx="100000" w14:sy="100000" w14:kx="0" w14:ky="0" w14:algn="ctr">
                                  <w14:srgbClr w14:val="B2B2B2">
                                    <w14:alpha w14:val="20000"/>
                                  </w14:srgbClr>
                                </w14:shadow>
                              </w:rPr>
                              <w:t>Каратузский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72.2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" filled="f" stroked="f">
                <v:stroke joinstyle="round"/>
                <o:lock v:ext="edit" shapetype="t"/>
                <v:textbox style="mso-fit-shape-to-text:t">
                  <w:txbxContent>
                    <w:p w:rsidR="00F16922" w:rsidRDefault="00F16922" w:rsidP="00F16922">
                      <w:pPr>
                        <w:pStyle w:val="a7"/>
                        <w:spacing w:before="0" w:beforeAutospacing="0" w:after="0" w:afterAutospacing="0"/>
                        <w:jc w:val="center"/>
                      </w:pPr>
                      <w:r w:rsidRPr="00F16922">
                        <w:rPr>
                          <w:color w:val="000000"/>
                          <w:sz w:val="72"/>
                          <w:szCs w:val="72"/>
                          <w14:shadow w14:blurRad="0" w14:dist="45847" w14:dir="2021404" w14:sx="100000" w14:sy="100000" w14:kx="0" w14:ky="0" w14:algn="ctr">
                            <w14:srgbClr w14:val="B2B2B2">
                              <w14:alpha w14:val="20000"/>
                            </w14:srgbClr>
                          </w14:shadow>
                        </w:rPr>
                        <w:t>Каратузский Вестник</w:t>
                      </w:r>
                    </w:p>
                  </w:txbxContent>
                </v:textbox>
                <w10:anchorlock/>
              </v:shape>
            </w:pict>
          </mc:Fallback>
        </mc:AlternateContent>
      </w: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jc w:val="center"/>
        <w:rPr>
          <w:sz w:val="20"/>
          <w:szCs w:val="20"/>
        </w:rPr>
      </w:pPr>
      <w:r>
        <w:rPr>
          <w:sz w:val="48"/>
          <w:szCs w:val="48"/>
        </w:rPr>
        <w:t>№ 9 (2</w:t>
      </w:r>
      <w:r w:rsidRPr="007F0DE6">
        <w:rPr>
          <w:sz w:val="48"/>
          <w:szCs w:val="48"/>
        </w:rPr>
        <w:t>4</w:t>
      </w:r>
      <w:r>
        <w:rPr>
          <w:sz w:val="48"/>
          <w:szCs w:val="48"/>
        </w:rPr>
        <w:t>6) от 27 июня 2019 г.</w:t>
      </w: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jc w:val="center"/>
      </w:pPr>
      <w:r>
        <w:t>с. Каратузское</w:t>
      </w:r>
    </w:p>
    <w:p w:rsidR="00F16922" w:rsidRDefault="00F16922" w:rsidP="00F16922">
      <w:pPr>
        <w:rPr>
          <w:sz w:val="20"/>
          <w:szCs w:val="20"/>
        </w:rPr>
        <w:sectPr w:rsidR="00F16922" w:rsidSect="00880CB5">
          <w:headerReference w:type="even" r:id="rId6"/>
          <w:footerReference w:type="default" r:id="rId7"/>
          <w:footerReference w:type="first" r:id="rId8"/>
          <w:pgSz w:w="11906" w:h="16838"/>
          <w:pgMar w:top="1134" w:right="424" w:bottom="1134" w:left="851" w:header="709" w:footer="709" w:gutter="0"/>
          <w:cols w:space="708"/>
          <w:titlePg/>
          <w:docGrid w:linePitch="360"/>
        </w:sectPr>
      </w:pPr>
    </w:p>
    <w:p w:rsidR="00F16922" w:rsidRPr="008B6173" w:rsidRDefault="00F16922" w:rsidP="00F16922">
      <w:pPr>
        <w:rPr>
          <w:sz w:val="20"/>
          <w:szCs w:val="20"/>
        </w:rPr>
      </w:pPr>
    </w:p>
    <w:p w:rsidR="00F16922" w:rsidRPr="008B6173" w:rsidRDefault="00F16922" w:rsidP="00F16922">
      <w:pPr>
        <w:ind w:right="-1"/>
        <w:jc w:val="center"/>
        <w:rPr>
          <w:sz w:val="20"/>
          <w:szCs w:val="20"/>
        </w:rPr>
      </w:pPr>
      <w:r w:rsidRPr="008B6173">
        <w:rPr>
          <w:sz w:val="20"/>
          <w:szCs w:val="20"/>
        </w:rPr>
        <w:t>АДМИНИСТРАЦИЯ КАРАТУЗСКОГО СЕЛЬСОВЕТА</w:t>
      </w:r>
    </w:p>
    <w:p w:rsidR="00F16922" w:rsidRPr="008B6173" w:rsidRDefault="00F16922" w:rsidP="00F16922">
      <w:pPr>
        <w:ind w:right="-1"/>
        <w:jc w:val="center"/>
        <w:rPr>
          <w:b/>
          <w:sz w:val="20"/>
          <w:szCs w:val="20"/>
        </w:rPr>
      </w:pPr>
    </w:p>
    <w:p w:rsidR="00F16922" w:rsidRPr="008B6173" w:rsidRDefault="00F16922" w:rsidP="00F16922">
      <w:pPr>
        <w:ind w:right="-1"/>
        <w:jc w:val="center"/>
        <w:rPr>
          <w:sz w:val="20"/>
          <w:szCs w:val="20"/>
        </w:rPr>
      </w:pPr>
      <w:r w:rsidRPr="008B6173">
        <w:rPr>
          <w:sz w:val="20"/>
          <w:szCs w:val="20"/>
        </w:rPr>
        <w:t>ПОСТАНОВЛЕНИЕ</w:t>
      </w:r>
    </w:p>
    <w:p w:rsidR="00F16922" w:rsidRPr="008B6173" w:rsidRDefault="00F16922" w:rsidP="00F16922">
      <w:pPr>
        <w:ind w:right="-1"/>
        <w:jc w:val="center"/>
        <w:rPr>
          <w:b/>
          <w:sz w:val="20"/>
          <w:szCs w:val="20"/>
        </w:rPr>
      </w:pPr>
    </w:p>
    <w:p w:rsidR="00F16922" w:rsidRPr="008B6173" w:rsidRDefault="00F16922" w:rsidP="00F16922">
      <w:pPr>
        <w:ind w:right="-1"/>
        <w:jc w:val="center"/>
        <w:rPr>
          <w:sz w:val="20"/>
          <w:szCs w:val="20"/>
        </w:rPr>
      </w:pPr>
      <w:r w:rsidRPr="008B6173">
        <w:rPr>
          <w:sz w:val="20"/>
          <w:szCs w:val="20"/>
        </w:rPr>
        <w:t>26.06.2019г.</w:t>
      </w:r>
      <w:r w:rsidRPr="008B6173">
        <w:rPr>
          <w:sz w:val="20"/>
          <w:szCs w:val="20"/>
        </w:rPr>
        <w:tab/>
      </w:r>
      <w:r w:rsidRPr="008B6173">
        <w:rPr>
          <w:sz w:val="20"/>
          <w:szCs w:val="20"/>
        </w:rPr>
        <w:tab/>
      </w:r>
      <w:r w:rsidRPr="008B6173">
        <w:rPr>
          <w:sz w:val="20"/>
          <w:szCs w:val="20"/>
        </w:rPr>
        <w:tab/>
        <w:t>с.Каратузское</w:t>
      </w:r>
      <w:r w:rsidRPr="008B6173">
        <w:rPr>
          <w:sz w:val="20"/>
          <w:szCs w:val="20"/>
        </w:rPr>
        <w:tab/>
      </w:r>
      <w:r w:rsidRPr="008B6173">
        <w:rPr>
          <w:sz w:val="20"/>
          <w:szCs w:val="20"/>
        </w:rPr>
        <w:tab/>
      </w:r>
      <w:r w:rsidRPr="008B6173">
        <w:rPr>
          <w:sz w:val="20"/>
          <w:szCs w:val="20"/>
        </w:rPr>
        <w:tab/>
      </w:r>
      <w:r w:rsidRPr="008B6173">
        <w:rPr>
          <w:sz w:val="20"/>
          <w:szCs w:val="20"/>
        </w:rPr>
        <w:tab/>
        <w:t>№ 167-П</w:t>
      </w:r>
    </w:p>
    <w:p w:rsidR="00F16922" w:rsidRPr="008B6173" w:rsidRDefault="00F16922" w:rsidP="00F16922">
      <w:pPr>
        <w:autoSpaceDE w:val="0"/>
        <w:autoSpaceDN w:val="0"/>
        <w:adjustRightInd w:val="0"/>
        <w:jc w:val="both"/>
        <w:rPr>
          <w:sz w:val="20"/>
          <w:szCs w:val="20"/>
        </w:rPr>
      </w:pPr>
    </w:p>
    <w:p w:rsidR="00F16922" w:rsidRPr="008B6173" w:rsidRDefault="00F16922" w:rsidP="00F16922">
      <w:pPr>
        <w:autoSpaceDE w:val="0"/>
        <w:autoSpaceDN w:val="0"/>
        <w:adjustRightInd w:val="0"/>
        <w:jc w:val="both"/>
        <w:rPr>
          <w:sz w:val="20"/>
          <w:szCs w:val="20"/>
        </w:rPr>
      </w:pPr>
      <w:r w:rsidRPr="008B6173">
        <w:rPr>
          <w:sz w:val="20"/>
          <w:szCs w:val="20"/>
        </w:rPr>
        <w:t>Об утверждении административного</w:t>
      </w:r>
    </w:p>
    <w:p w:rsidR="00F16922" w:rsidRPr="008B6173" w:rsidRDefault="00F16922" w:rsidP="00F16922">
      <w:pPr>
        <w:autoSpaceDE w:val="0"/>
        <w:autoSpaceDN w:val="0"/>
        <w:adjustRightInd w:val="0"/>
        <w:jc w:val="both"/>
        <w:rPr>
          <w:sz w:val="20"/>
          <w:szCs w:val="20"/>
        </w:rPr>
      </w:pPr>
      <w:r w:rsidRPr="008B6173">
        <w:rPr>
          <w:sz w:val="20"/>
          <w:szCs w:val="20"/>
        </w:rPr>
        <w:t>регламента предоставления муниципальной</w:t>
      </w:r>
    </w:p>
    <w:p w:rsidR="00F16922" w:rsidRPr="008B6173" w:rsidRDefault="00F16922" w:rsidP="00F16922">
      <w:pPr>
        <w:autoSpaceDE w:val="0"/>
        <w:autoSpaceDN w:val="0"/>
        <w:adjustRightInd w:val="0"/>
        <w:jc w:val="both"/>
        <w:rPr>
          <w:sz w:val="20"/>
          <w:szCs w:val="20"/>
        </w:rPr>
      </w:pPr>
      <w:r w:rsidRPr="008B6173">
        <w:rPr>
          <w:sz w:val="20"/>
          <w:szCs w:val="20"/>
        </w:rPr>
        <w:t>услуги «Приём заявлений и выдача</w:t>
      </w:r>
    </w:p>
    <w:p w:rsidR="00F16922" w:rsidRPr="008B6173" w:rsidRDefault="00F16922" w:rsidP="00F16922">
      <w:pPr>
        <w:autoSpaceDE w:val="0"/>
        <w:autoSpaceDN w:val="0"/>
        <w:adjustRightInd w:val="0"/>
        <w:jc w:val="both"/>
        <w:rPr>
          <w:sz w:val="20"/>
          <w:szCs w:val="20"/>
        </w:rPr>
      </w:pPr>
      <w:r w:rsidRPr="008B6173">
        <w:rPr>
          <w:sz w:val="20"/>
          <w:szCs w:val="20"/>
        </w:rPr>
        <w:t>документов о согласовании переустройства</w:t>
      </w:r>
    </w:p>
    <w:p w:rsidR="00F16922" w:rsidRPr="008B6173" w:rsidRDefault="00F16922" w:rsidP="00F16922">
      <w:pPr>
        <w:autoSpaceDE w:val="0"/>
        <w:autoSpaceDN w:val="0"/>
        <w:adjustRightInd w:val="0"/>
        <w:jc w:val="both"/>
        <w:rPr>
          <w:sz w:val="20"/>
          <w:szCs w:val="20"/>
        </w:rPr>
      </w:pPr>
      <w:r w:rsidRPr="008B6173">
        <w:rPr>
          <w:sz w:val="20"/>
          <w:szCs w:val="20"/>
        </w:rPr>
        <w:t>и (или) перепланировки помещения в многоквартирном доме»</w:t>
      </w:r>
    </w:p>
    <w:p w:rsidR="00F16922" w:rsidRPr="008B6173" w:rsidRDefault="00F16922" w:rsidP="00F16922">
      <w:pPr>
        <w:autoSpaceDE w:val="0"/>
        <w:autoSpaceDN w:val="0"/>
        <w:adjustRightInd w:val="0"/>
        <w:jc w:val="both"/>
        <w:rPr>
          <w:sz w:val="20"/>
          <w:szCs w:val="20"/>
        </w:rPr>
      </w:pPr>
    </w:p>
    <w:p w:rsidR="00F16922" w:rsidRPr="008B6173" w:rsidRDefault="00F16922" w:rsidP="00F16922">
      <w:pPr>
        <w:pStyle w:val="ConsPlusNormal"/>
        <w:ind w:firstLine="540"/>
        <w:jc w:val="both"/>
        <w:outlineLvl w:val="0"/>
        <w:rPr>
          <w:rFonts w:ascii="Times New Roman" w:hAnsi="Times New Roman" w:cs="Times New Roman"/>
          <w:i/>
        </w:rPr>
      </w:pPr>
      <w:r w:rsidRPr="008B6173">
        <w:rPr>
          <w:rFonts w:ascii="Times New Roman" w:hAnsi="Times New Roman" w:cs="Times New Roman"/>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8B6173">
        <w:rPr>
          <w:rFonts w:ascii="Times New Roman" w:hAnsi="Times New Roman" w:cs="Times New Roman"/>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Каратузского сельсовета Каратузского района Красноярского края</w:t>
      </w:r>
      <w:r w:rsidRPr="008B6173">
        <w:rPr>
          <w:rFonts w:ascii="Times New Roman" w:hAnsi="Times New Roman" w:cs="Times New Roman"/>
          <w:i/>
        </w:rPr>
        <w:t xml:space="preserve">, </w:t>
      </w:r>
    </w:p>
    <w:p w:rsidR="00F16922" w:rsidRPr="008B6173" w:rsidRDefault="00F16922" w:rsidP="00F16922">
      <w:pPr>
        <w:pStyle w:val="ConsPlusNormal"/>
        <w:ind w:firstLine="540"/>
        <w:jc w:val="both"/>
        <w:outlineLvl w:val="0"/>
        <w:rPr>
          <w:rFonts w:ascii="Times New Roman" w:hAnsi="Times New Roman" w:cs="Times New Roman"/>
        </w:rPr>
      </w:pPr>
      <w:r w:rsidRPr="008B6173">
        <w:rPr>
          <w:rFonts w:ascii="Times New Roman" w:hAnsi="Times New Roman" w:cs="Times New Roman"/>
        </w:rPr>
        <w:t>ПОСТАНОВЛЯЮ:</w:t>
      </w:r>
    </w:p>
    <w:p w:rsidR="00F16922" w:rsidRPr="008B6173" w:rsidRDefault="00F16922" w:rsidP="00F16922">
      <w:pPr>
        <w:autoSpaceDE w:val="0"/>
        <w:autoSpaceDN w:val="0"/>
        <w:adjustRightInd w:val="0"/>
        <w:ind w:firstLine="708"/>
        <w:jc w:val="both"/>
        <w:rPr>
          <w:sz w:val="20"/>
          <w:szCs w:val="20"/>
        </w:rPr>
      </w:pPr>
      <w:r w:rsidRPr="008B6173">
        <w:rPr>
          <w:sz w:val="20"/>
          <w:szCs w:val="20"/>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 согласно приложению.</w:t>
      </w:r>
    </w:p>
    <w:p w:rsidR="00F16922" w:rsidRPr="008B6173" w:rsidRDefault="00F16922" w:rsidP="00F16922">
      <w:pPr>
        <w:autoSpaceDE w:val="0"/>
        <w:autoSpaceDN w:val="0"/>
        <w:adjustRightInd w:val="0"/>
        <w:ind w:firstLine="708"/>
        <w:jc w:val="both"/>
        <w:rPr>
          <w:sz w:val="20"/>
          <w:szCs w:val="20"/>
        </w:rPr>
      </w:pPr>
      <w:r w:rsidRPr="008B6173">
        <w:rPr>
          <w:sz w:val="20"/>
          <w:szCs w:val="20"/>
        </w:rPr>
        <w:t>2. Признать утратившим силу постановление от 24.06.2016г. №308-П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16922" w:rsidRPr="008B6173" w:rsidRDefault="00F16922" w:rsidP="00F16922">
      <w:pPr>
        <w:autoSpaceDE w:val="0"/>
        <w:autoSpaceDN w:val="0"/>
        <w:adjustRightInd w:val="0"/>
        <w:ind w:firstLine="708"/>
        <w:jc w:val="both"/>
        <w:rPr>
          <w:sz w:val="20"/>
          <w:szCs w:val="20"/>
        </w:rPr>
      </w:pPr>
      <w:r w:rsidRPr="008B6173">
        <w:rPr>
          <w:sz w:val="20"/>
          <w:szCs w:val="20"/>
        </w:rPr>
        <w:t>2. Контроль за исполнением настоящего постановления оставляю за собой.</w:t>
      </w:r>
    </w:p>
    <w:p w:rsidR="00F16922" w:rsidRPr="008B6173" w:rsidRDefault="00F16922" w:rsidP="00F16922">
      <w:pPr>
        <w:pStyle w:val="ConsPlusNormal"/>
        <w:ind w:firstLine="709"/>
        <w:jc w:val="both"/>
        <w:outlineLvl w:val="0"/>
        <w:rPr>
          <w:rFonts w:ascii="Times New Roman" w:hAnsi="Times New Roman" w:cs="Times New Roman"/>
          <w:bCs/>
        </w:rPr>
      </w:pPr>
      <w:r w:rsidRPr="008B6173">
        <w:rPr>
          <w:rFonts w:ascii="Times New Roman" w:hAnsi="Times New Roman" w:cs="Times New Roman"/>
        </w:rPr>
        <w:t xml:space="preserve">3. </w:t>
      </w:r>
      <w:r w:rsidRPr="008B6173">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«Каратузский Вестник».</w:t>
      </w:r>
    </w:p>
    <w:p w:rsidR="00F16922" w:rsidRPr="008B6173" w:rsidRDefault="00F16922" w:rsidP="00F16922">
      <w:pPr>
        <w:pStyle w:val="ConsPlusNormal"/>
        <w:ind w:firstLine="709"/>
        <w:jc w:val="both"/>
        <w:outlineLvl w:val="0"/>
        <w:rPr>
          <w:rFonts w:ascii="Times New Roman" w:hAnsi="Times New Roman" w:cs="Times New Roman"/>
          <w:bCs/>
        </w:rPr>
      </w:pPr>
    </w:p>
    <w:p w:rsidR="00F16922" w:rsidRPr="008B6173" w:rsidRDefault="00F16922" w:rsidP="00F16922">
      <w:pPr>
        <w:jc w:val="both"/>
        <w:rPr>
          <w:sz w:val="20"/>
          <w:szCs w:val="20"/>
        </w:rPr>
      </w:pPr>
    </w:p>
    <w:p w:rsidR="00F16922" w:rsidRPr="008B6173" w:rsidRDefault="00F16922" w:rsidP="00F16922">
      <w:pPr>
        <w:jc w:val="both"/>
        <w:rPr>
          <w:sz w:val="20"/>
          <w:szCs w:val="20"/>
        </w:rPr>
      </w:pPr>
      <w:r w:rsidRPr="008B6173">
        <w:rPr>
          <w:sz w:val="20"/>
          <w:szCs w:val="20"/>
        </w:rPr>
        <w:t>Глава администрации</w:t>
      </w:r>
    </w:p>
    <w:p w:rsidR="00F16922" w:rsidRPr="008B6173" w:rsidRDefault="00F16922" w:rsidP="00F16922">
      <w:pPr>
        <w:jc w:val="both"/>
        <w:rPr>
          <w:sz w:val="20"/>
          <w:szCs w:val="20"/>
        </w:rPr>
      </w:pPr>
      <w:r w:rsidRPr="008B6173">
        <w:rPr>
          <w:sz w:val="20"/>
          <w:szCs w:val="20"/>
        </w:rPr>
        <w:t>Каратузского сельсовета</w:t>
      </w:r>
      <w:r w:rsidRPr="008B6173">
        <w:rPr>
          <w:sz w:val="20"/>
          <w:szCs w:val="20"/>
        </w:rPr>
        <w:tab/>
      </w:r>
      <w:r w:rsidRPr="008B6173">
        <w:rPr>
          <w:sz w:val="20"/>
          <w:szCs w:val="20"/>
        </w:rPr>
        <w:tab/>
      </w:r>
      <w:r w:rsidRPr="008B6173">
        <w:rPr>
          <w:sz w:val="20"/>
          <w:szCs w:val="20"/>
        </w:rPr>
        <w:tab/>
      </w:r>
      <w:r w:rsidRPr="008B6173">
        <w:rPr>
          <w:sz w:val="20"/>
          <w:szCs w:val="20"/>
        </w:rPr>
        <w:tab/>
      </w:r>
      <w:r w:rsidRPr="008B6173">
        <w:rPr>
          <w:sz w:val="20"/>
          <w:szCs w:val="20"/>
        </w:rPr>
        <w:tab/>
      </w:r>
      <w:r w:rsidRPr="008B6173">
        <w:rPr>
          <w:sz w:val="20"/>
          <w:szCs w:val="20"/>
        </w:rPr>
        <w:tab/>
      </w:r>
      <w:r w:rsidRPr="008B6173">
        <w:rPr>
          <w:sz w:val="20"/>
          <w:szCs w:val="20"/>
        </w:rPr>
        <w:tab/>
        <w:t>А.А.Саар</w:t>
      </w:r>
    </w:p>
    <w:p w:rsidR="00F16922" w:rsidRPr="008B6173" w:rsidRDefault="00F16922" w:rsidP="00F16922">
      <w:pPr>
        <w:autoSpaceDE w:val="0"/>
        <w:autoSpaceDN w:val="0"/>
        <w:adjustRightInd w:val="0"/>
        <w:outlineLvl w:val="0"/>
        <w:rPr>
          <w:iCs/>
          <w:sz w:val="20"/>
          <w:szCs w:val="20"/>
        </w:rPr>
      </w:pPr>
    </w:p>
    <w:p w:rsidR="00F16922" w:rsidRPr="008B6173" w:rsidRDefault="00F16922" w:rsidP="00F16922">
      <w:pPr>
        <w:autoSpaceDE w:val="0"/>
        <w:autoSpaceDN w:val="0"/>
        <w:adjustRightInd w:val="0"/>
        <w:outlineLvl w:val="0"/>
        <w:rPr>
          <w:iCs/>
          <w:sz w:val="20"/>
          <w:szCs w:val="20"/>
        </w:rPr>
      </w:pPr>
    </w:p>
    <w:p w:rsidR="00F16922" w:rsidRPr="008B6173" w:rsidRDefault="00F16922" w:rsidP="00F16922">
      <w:pPr>
        <w:autoSpaceDE w:val="0"/>
        <w:autoSpaceDN w:val="0"/>
        <w:adjustRightInd w:val="0"/>
        <w:outlineLvl w:val="0"/>
        <w:rPr>
          <w:iCs/>
          <w:sz w:val="20"/>
          <w:szCs w:val="20"/>
        </w:rPr>
      </w:pPr>
    </w:p>
    <w:p w:rsidR="00F16922" w:rsidRPr="008B6173" w:rsidRDefault="00F16922" w:rsidP="00F16922">
      <w:pPr>
        <w:autoSpaceDE w:val="0"/>
        <w:autoSpaceDN w:val="0"/>
        <w:adjustRightInd w:val="0"/>
        <w:outlineLvl w:val="0"/>
        <w:rPr>
          <w:iCs/>
          <w:sz w:val="20"/>
          <w:szCs w:val="20"/>
        </w:rPr>
      </w:pPr>
    </w:p>
    <w:p w:rsidR="00F16922" w:rsidRPr="008B6173" w:rsidRDefault="00F16922" w:rsidP="00F16922">
      <w:pPr>
        <w:autoSpaceDE w:val="0"/>
        <w:autoSpaceDN w:val="0"/>
        <w:adjustRightInd w:val="0"/>
        <w:jc w:val="right"/>
        <w:outlineLvl w:val="0"/>
        <w:rPr>
          <w:iCs/>
          <w:sz w:val="20"/>
          <w:szCs w:val="20"/>
        </w:rPr>
      </w:pPr>
      <w:r w:rsidRPr="008B6173">
        <w:rPr>
          <w:iCs/>
          <w:sz w:val="20"/>
          <w:szCs w:val="20"/>
        </w:rPr>
        <w:t>Приложение</w:t>
      </w:r>
    </w:p>
    <w:p w:rsidR="00F16922" w:rsidRPr="008B6173" w:rsidRDefault="00F16922" w:rsidP="00F16922">
      <w:pPr>
        <w:autoSpaceDE w:val="0"/>
        <w:autoSpaceDN w:val="0"/>
        <w:adjustRightInd w:val="0"/>
        <w:jc w:val="right"/>
        <w:outlineLvl w:val="0"/>
        <w:rPr>
          <w:iCs/>
          <w:sz w:val="20"/>
          <w:szCs w:val="20"/>
        </w:rPr>
      </w:pPr>
      <w:r w:rsidRPr="008B6173">
        <w:rPr>
          <w:iCs/>
          <w:sz w:val="20"/>
          <w:szCs w:val="20"/>
        </w:rPr>
        <w:t>к постановлению</w:t>
      </w:r>
    </w:p>
    <w:p w:rsidR="00F16922" w:rsidRPr="008B6173" w:rsidRDefault="00F16922" w:rsidP="00F16922">
      <w:pPr>
        <w:autoSpaceDE w:val="0"/>
        <w:autoSpaceDN w:val="0"/>
        <w:adjustRightInd w:val="0"/>
        <w:jc w:val="right"/>
        <w:outlineLvl w:val="0"/>
        <w:rPr>
          <w:iCs/>
          <w:sz w:val="20"/>
          <w:szCs w:val="20"/>
        </w:rPr>
      </w:pPr>
      <w:r w:rsidRPr="008B6173">
        <w:rPr>
          <w:iCs/>
          <w:sz w:val="20"/>
          <w:szCs w:val="20"/>
        </w:rPr>
        <w:t>от 26.06.2019г. № 167-П</w:t>
      </w:r>
    </w:p>
    <w:p w:rsidR="00F16922" w:rsidRPr="008B6173" w:rsidRDefault="00F16922" w:rsidP="00F16922">
      <w:pPr>
        <w:pStyle w:val="ConsPlusTitle"/>
        <w:jc w:val="center"/>
        <w:outlineLvl w:val="0"/>
        <w:rPr>
          <w:rFonts w:ascii="Times New Roman" w:hAnsi="Times New Roman" w:cs="Times New Roman"/>
          <w:sz w:val="20"/>
        </w:rPr>
      </w:pPr>
    </w:p>
    <w:p w:rsidR="00F16922" w:rsidRPr="008B6173" w:rsidRDefault="00F16922" w:rsidP="00F16922">
      <w:pPr>
        <w:pStyle w:val="ConsPlusTitle"/>
        <w:jc w:val="center"/>
        <w:outlineLvl w:val="0"/>
        <w:rPr>
          <w:rFonts w:ascii="Times New Roman" w:hAnsi="Times New Roman" w:cs="Times New Roman"/>
          <w:sz w:val="20"/>
        </w:rPr>
      </w:pPr>
    </w:p>
    <w:p w:rsidR="00F16922" w:rsidRPr="008B6173" w:rsidRDefault="00F16922" w:rsidP="00F16922">
      <w:pPr>
        <w:pStyle w:val="ConsPlusTitle"/>
        <w:jc w:val="center"/>
        <w:outlineLvl w:val="0"/>
        <w:rPr>
          <w:rFonts w:ascii="Times New Roman" w:hAnsi="Times New Roman" w:cs="Times New Roman"/>
          <w:sz w:val="20"/>
        </w:rPr>
      </w:pPr>
      <w:r w:rsidRPr="008B6173">
        <w:rPr>
          <w:rFonts w:ascii="Times New Roman" w:hAnsi="Times New Roman" w:cs="Times New Roman"/>
          <w:sz w:val="20"/>
        </w:rPr>
        <w:t>АДМИНИСТРАТИВНЫЙ РЕГЛАМЕНТ</w:t>
      </w:r>
    </w:p>
    <w:p w:rsidR="00F16922" w:rsidRPr="008B6173" w:rsidRDefault="00F16922" w:rsidP="00F16922">
      <w:pPr>
        <w:pStyle w:val="ConsPlusTitle"/>
        <w:jc w:val="center"/>
        <w:outlineLvl w:val="0"/>
        <w:rPr>
          <w:rFonts w:ascii="Times New Roman" w:hAnsi="Times New Roman" w:cs="Times New Roman"/>
          <w:sz w:val="20"/>
        </w:rPr>
      </w:pPr>
      <w:r w:rsidRPr="008B6173">
        <w:rPr>
          <w:rFonts w:ascii="Times New Roman" w:hAnsi="Times New Roman" w:cs="Times New Roman"/>
          <w:sz w:val="20"/>
        </w:rPr>
        <w:t xml:space="preserve">предоставления муниципальной услуги </w:t>
      </w:r>
    </w:p>
    <w:p w:rsidR="00F16922" w:rsidRPr="008B6173" w:rsidRDefault="00F16922" w:rsidP="00F16922">
      <w:pPr>
        <w:pStyle w:val="ConsPlusTitle"/>
        <w:jc w:val="center"/>
        <w:outlineLvl w:val="0"/>
        <w:rPr>
          <w:rFonts w:ascii="Times New Roman" w:hAnsi="Times New Roman" w:cs="Times New Roman"/>
          <w:sz w:val="20"/>
        </w:rPr>
      </w:pPr>
      <w:r w:rsidRPr="008B6173">
        <w:rPr>
          <w:rFonts w:ascii="Times New Roman" w:hAnsi="Times New Roman" w:cs="Times New Roman"/>
          <w:sz w:val="20"/>
        </w:rPr>
        <w:t>«Приём заявлений и выдача документов о согласовании переустройства</w:t>
      </w:r>
    </w:p>
    <w:p w:rsidR="00F16922" w:rsidRPr="008B6173" w:rsidRDefault="00F16922" w:rsidP="00F16922">
      <w:pPr>
        <w:pStyle w:val="ConsPlusTitle"/>
        <w:jc w:val="center"/>
        <w:outlineLvl w:val="0"/>
        <w:rPr>
          <w:rFonts w:ascii="Times New Roman" w:hAnsi="Times New Roman" w:cs="Times New Roman"/>
          <w:sz w:val="20"/>
        </w:rPr>
      </w:pPr>
      <w:r w:rsidRPr="008B6173">
        <w:rPr>
          <w:rFonts w:ascii="Times New Roman" w:hAnsi="Times New Roman" w:cs="Times New Roman"/>
          <w:sz w:val="20"/>
        </w:rPr>
        <w:t>и (или) перепланировки помещения в многоквартирном доме»</w:t>
      </w:r>
    </w:p>
    <w:p w:rsidR="00F16922" w:rsidRPr="008B6173" w:rsidRDefault="00F16922" w:rsidP="00F16922">
      <w:pPr>
        <w:pStyle w:val="ConsPlusNormal"/>
        <w:ind w:firstLine="540"/>
        <w:jc w:val="both"/>
        <w:outlineLvl w:val="0"/>
        <w:rPr>
          <w:rFonts w:ascii="Times New Roman" w:hAnsi="Times New Roman" w:cs="Times New Roman"/>
          <w:b/>
          <w:bCs/>
        </w:rPr>
      </w:pPr>
    </w:p>
    <w:p w:rsidR="00F16922" w:rsidRPr="008B6173" w:rsidRDefault="00F16922" w:rsidP="00F16922">
      <w:pPr>
        <w:pStyle w:val="ConsPlusNormal"/>
        <w:ind w:firstLine="540"/>
        <w:jc w:val="center"/>
        <w:outlineLvl w:val="1"/>
        <w:rPr>
          <w:rFonts w:ascii="Times New Roman" w:hAnsi="Times New Roman" w:cs="Times New Roman"/>
          <w:b/>
        </w:rPr>
      </w:pPr>
      <w:r w:rsidRPr="008B6173">
        <w:rPr>
          <w:rFonts w:ascii="Times New Roman" w:hAnsi="Times New Roman" w:cs="Times New Roman"/>
          <w:b/>
        </w:rPr>
        <w:t>1. Общие положение</w:t>
      </w:r>
    </w:p>
    <w:p w:rsidR="00F16922" w:rsidRPr="008B6173" w:rsidRDefault="00F16922" w:rsidP="00F16922">
      <w:pPr>
        <w:pStyle w:val="ConsPlusNormal"/>
        <w:ind w:firstLine="540"/>
        <w:jc w:val="both"/>
        <w:outlineLvl w:val="1"/>
        <w:rPr>
          <w:rFonts w:ascii="Times New Roman" w:hAnsi="Times New Roman" w:cs="Times New Roman"/>
        </w:rPr>
      </w:pP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1.2. Регламент размещается на Интернет-сайте администрации Каратузского сельсовета </w:t>
      </w:r>
      <w:r w:rsidRPr="008B6173">
        <w:rPr>
          <w:sz w:val="20"/>
          <w:szCs w:val="20"/>
          <w:lang w:val="en-US"/>
        </w:rPr>
        <w:t>karatuzskoe</w:t>
      </w:r>
      <w:r w:rsidRPr="008B6173">
        <w:rPr>
          <w:sz w:val="20"/>
          <w:szCs w:val="20"/>
        </w:rPr>
        <w:t>24.</w:t>
      </w:r>
      <w:r w:rsidRPr="008B6173">
        <w:rPr>
          <w:sz w:val="20"/>
          <w:szCs w:val="20"/>
          <w:lang w:val="en-US"/>
        </w:rPr>
        <w:t>ru</w:t>
      </w:r>
      <w:r w:rsidRPr="008B6173">
        <w:rPr>
          <w:sz w:val="20"/>
          <w:szCs w:val="20"/>
        </w:rPr>
        <w:t>, также на информационных стендах, расположенных в здании администрации по адресу: Красноярский край, Каратузский район, с.Каратузское, ул.Ленина, 30.</w:t>
      </w:r>
    </w:p>
    <w:p w:rsidR="00F16922" w:rsidRPr="008B6173" w:rsidRDefault="00F16922" w:rsidP="00F16922">
      <w:pPr>
        <w:autoSpaceDE w:val="0"/>
        <w:autoSpaceDN w:val="0"/>
        <w:adjustRightInd w:val="0"/>
        <w:jc w:val="center"/>
        <w:outlineLvl w:val="1"/>
        <w:rPr>
          <w:b/>
          <w:sz w:val="20"/>
          <w:szCs w:val="20"/>
        </w:rPr>
      </w:pPr>
    </w:p>
    <w:p w:rsidR="00F16922" w:rsidRPr="008B6173" w:rsidRDefault="00F16922" w:rsidP="00F16922">
      <w:pPr>
        <w:autoSpaceDE w:val="0"/>
        <w:autoSpaceDN w:val="0"/>
        <w:adjustRightInd w:val="0"/>
        <w:jc w:val="center"/>
        <w:outlineLvl w:val="1"/>
        <w:rPr>
          <w:b/>
          <w:sz w:val="20"/>
          <w:szCs w:val="20"/>
        </w:rPr>
      </w:pPr>
      <w:r w:rsidRPr="008B6173">
        <w:rPr>
          <w:b/>
          <w:sz w:val="20"/>
          <w:szCs w:val="20"/>
        </w:rPr>
        <w:t>2. Стандарт предоставления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2.1. Наименование муниципальной услуги – «Приём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lastRenderedPageBreak/>
        <w:t>2.2. Предоставление муниципальной услуги осуществляется администрацией Каратузского сельсовета</w:t>
      </w:r>
      <w:r w:rsidRPr="008B6173">
        <w:rPr>
          <w:i/>
          <w:sz w:val="20"/>
          <w:szCs w:val="20"/>
        </w:rPr>
        <w:t xml:space="preserve"> </w:t>
      </w:r>
      <w:r w:rsidRPr="008B6173">
        <w:rPr>
          <w:sz w:val="20"/>
          <w:szCs w:val="20"/>
        </w:rPr>
        <w:t>(далее - администрация)</w:t>
      </w:r>
      <w:r w:rsidRPr="008B6173">
        <w:rPr>
          <w:i/>
          <w:sz w:val="20"/>
          <w:szCs w:val="20"/>
        </w:rPr>
        <w:t xml:space="preserve">. </w:t>
      </w:r>
      <w:r w:rsidRPr="008B6173">
        <w:rPr>
          <w:sz w:val="20"/>
          <w:szCs w:val="20"/>
        </w:rPr>
        <w:t>Ответственным исполнителем муниципальной услуги является ведущий специалист по вопросам ЖКХ, благоустройства, транспорта и строительства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 (далее – специалист).</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Место нахождения: 662850, Красноярский край, Каратузский район, с.Каратузское, ул.Ленина, 30.</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Почтовый адрес: 662850, Красноярский край, Каратузский район, с.Каратузское, ул.Ленина, 30.</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Приёмные дни: понедельник-пятница, выходной: суббота, воскресенье</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График работы: с 8-00до 12-00 часов, с 13-00 до 17-00 часов; (обеденный перерыв с 12-00 до 13-00)</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Телефон/факс: 39137-21-4-42, адрес электронной почты </w:t>
      </w:r>
      <w:r w:rsidRPr="008B6173">
        <w:rPr>
          <w:sz w:val="20"/>
          <w:szCs w:val="20"/>
          <w:lang w:val="en-US"/>
        </w:rPr>
        <w:t>karatss</w:t>
      </w:r>
      <w:r w:rsidRPr="008B6173">
        <w:rPr>
          <w:sz w:val="20"/>
          <w:szCs w:val="20"/>
        </w:rPr>
        <w:t>@</w:t>
      </w:r>
      <w:r w:rsidRPr="008B6173">
        <w:rPr>
          <w:sz w:val="20"/>
          <w:szCs w:val="20"/>
          <w:lang w:val="en-US"/>
        </w:rPr>
        <w:t>mail</w:t>
      </w:r>
      <w:r w:rsidRPr="008B6173">
        <w:rPr>
          <w:sz w:val="20"/>
          <w:szCs w:val="20"/>
        </w:rPr>
        <w:t>.</w:t>
      </w:r>
      <w:r w:rsidRPr="008B6173">
        <w:rPr>
          <w:sz w:val="20"/>
          <w:szCs w:val="20"/>
          <w:lang w:val="en-US"/>
        </w:rPr>
        <w:t>ru</w:t>
      </w:r>
      <w:r w:rsidRPr="008B6173">
        <w:rPr>
          <w:sz w:val="20"/>
          <w:szCs w:val="20"/>
        </w:rPr>
        <w:t>;</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F16922" w:rsidRPr="008B6173" w:rsidRDefault="00F16922" w:rsidP="00F16922">
      <w:pPr>
        <w:pStyle w:val="a7"/>
        <w:spacing w:after="0"/>
        <w:ind w:firstLine="567"/>
        <w:jc w:val="both"/>
        <w:rPr>
          <w:sz w:val="20"/>
          <w:szCs w:val="20"/>
        </w:rPr>
      </w:pPr>
      <w:r w:rsidRPr="008B6173">
        <w:rPr>
          <w:sz w:val="20"/>
          <w:szCs w:val="20"/>
        </w:rPr>
        <w:t>2.4. Результатом предоставления муниципальной услуги являются:</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xml:space="preserve">- выдача заявителям утвержденного администрацией </w:t>
      </w:r>
      <w:r w:rsidRPr="008B6173">
        <w:rPr>
          <w:iCs/>
          <w:sz w:val="20"/>
          <w:szCs w:val="20"/>
        </w:rPr>
        <w:t>Каратузского сельсовета</w:t>
      </w:r>
      <w:r w:rsidRPr="008B6173">
        <w:rPr>
          <w:i/>
          <w:iCs/>
          <w:sz w:val="20"/>
          <w:szCs w:val="20"/>
        </w:rPr>
        <w:t xml:space="preserve"> </w:t>
      </w:r>
      <w:r w:rsidRPr="008B6173">
        <w:rPr>
          <w:sz w:val="20"/>
          <w:szCs w:val="20"/>
        </w:rPr>
        <w:t xml:space="preserve">решения о согласовании переустройства и (или) перепланировки помещения в многоквартирном доме (далее - решение о согласовании);            </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выдача решения об отказе в согласовании переустройства и (или) перепланировки помещения в многоквартирном доме с обоснованием отказа.</w:t>
      </w:r>
    </w:p>
    <w:p w:rsidR="00F16922" w:rsidRPr="008B6173" w:rsidRDefault="00F16922" w:rsidP="00F16922">
      <w:pPr>
        <w:pStyle w:val="a7"/>
        <w:spacing w:after="0"/>
        <w:ind w:firstLine="567"/>
        <w:jc w:val="both"/>
        <w:rPr>
          <w:bCs/>
          <w:sz w:val="20"/>
          <w:szCs w:val="20"/>
        </w:rPr>
      </w:pPr>
      <w:r w:rsidRPr="008B6173">
        <w:rPr>
          <w:sz w:val="20"/>
          <w:szCs w:val="20"/>
        </w:rPr>
        <w:t xml:space="preserve">2.5. </w:t>
      </w:r>
      <w:r w:rsidRPr="008B6173">
        <w:rPr>
          <w:bCs/>
          <w:sz w:val="20"/>
          <w:szCs w:val="20"/>
        </w:rPr>
        <w:t xml:space="preserve">Срок предоставления муниципальной услуги составляет не более </w:t>
      </w:r>
      <w:r w:rsidRPr="008B6173">
        <w:rPr>
          <w:sz w:val="20"/>
          <w:szCs w:val="20"/>
        </w:rPr>
        <w:t>сорока пяти дней со дня представления в данный орган документов, обязанность по представлению которых возложена на заявителя.</w:t>
      </w:r>
    </w:p>
    <w:p w:rsidR="00F16922" w:rsidRPr="008B6173" w:rsidRDefault="00F16922" w:rsidP="00F16922">
      <w:pPr>
        <w:pStyle w:val="a7"/>
        <w:spacing w:after="0"/>
        <w:ind w:firstLine="567"/>
        <w:jc w:val="both"/>
        <w:rPr>
          <w:bCs/>
          <w:i/>
          <w:sz w:val="20"/>
          <w:szCs w:val="20"/>
        </w:rPr>
      </w:pPr>
      <w:r w:rsidRPr="008B6173">
        <w:rPr>
          <w:bCs/>
          <w:sz w:val="20"/>
          <w:szCs w:val="20"/>
        </w:rPr>
        <w:t xml:space="preserve">2.6. Правовыми основаниями для предоставления муниципальной </w:t>
      </w:r>
      <w:r w:rsidRPr="008B6173">
        <w:rPr>
          <w:sz w:val="20"/>
          <w:szCs w:val="20"/>
        </w:rPr>
        <w:t>услуги является: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Конституция  Российской Федерации;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Жилищный кодекс  Российской Федерации;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 Федеральный  закон  от 06.10.2003 № 131-ФЗ «Об общих принципах организации местного самоуправления в Российской Федерации»; </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xml:space="preserve">- Федеральный закон  от 27.07.2010 № 210-ФЗ «Об </w:t>
      </w:r>
      <w:r w:rsidRPr="008B6173">
        <w:rPr>
          <w:bCs/>
          <w:sz w:val="20"/>
          <w:szCs w:val="20"/>
        </w:rPr>
        <w:t>организации предоставления государственных и муниципальных услуг»</w:t>
      </w:r>
      <w:r w:rsidRPr="008B6173">
        <w:rPr>
          <w:sz w:val="20"/>
          <w:szCs w:val="20"/>
        </w:rPr>
        <w:t>.</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Постановлением Правительства Российской Федерации от 21.01.2006 № 25 «Об утверждении Правил пользования жилыми помещениями»;</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Постановлением Правительства Российской Федерации от 28.01.2006 № 47 «Об утверждении Положения о признании помещения жилыми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Устав  Каратузского сельсовета Каратузского района Красноярского края</w:t>
      </w:r>
      <w:r w:rsidRPr="008B6173">
        <w:rPr>
          <w:i/>
          <w:sz w:val="20"/>
          <w:szCs w:val="20"/>
        </w:rPr>
        <w:t>.</w:t>
      </w:r>
      <w:r w:rsidRPr="008B6173">
        <w:rPr>
          <w:sz w:val="20"/>
          <w:szCs w:val="20"/>
        </w:rPr>
        <w:t xml:space="preserve"> </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2.7. Исчерпывающий перечень документов, необходимых для предоставления муниципальной услуги (далее - документы):</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перепланируемое помещение в многоквартирном доме;</w:t>
      </w:r>
    </w:p>
    <w:p w:rsidR="00F16922" w:rsidRPr="008B6173" w:rsidRDefault="00F16922" w:rsidP="00F16922">
      <w:pPr>
        <w:autoSpaceDE w:val="0"/>
        <w:autoSpaceDN w:val="0"/>
        <w:adjustRightInd w:val="0"/>
        <w:ind w:firstLine="567"/>
        <w:jc w:val="both"/>
        <w:rPr>
          <w:sz w:val="20"/>
          <w:szCs w:val="20"/>
        </w:rPr>
      </w:pPr>
      <w:r w:rsidRPr="008B6173">
        <w:rPr>
          <w:sz w:val="20"/>
          <w:szCs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w:t>
      </w:r>
      <w:r w:rsidRPr="008B6173">
        <w:rPr>
          <w:sz w:val="20"/>
          <w:szCs w:val="20"/>
        </w:rPr>
        <w:lastRenderedPageBreak/>
        <w:t xml:space="preserve">согласии всех собственников помещений многоквартирном доме на такие переустройство и (или) перепланировку помещения в многоквартирном доме, предусмотренном </w:t>
      </w:r>
      <w:hyperlink r:id="rId9" w:history="1">
        <w:r w:rsidRPr="008B6173">
          <w:rPr>
            <w:sz w:val="20"/>
            <w:szCs w:val="20"/>
          </w:rPr>
          <w:t>частью 2 статьи 40</w:t>
        </w:r>
      </w:hyperlink>
      <w:r w:rsidRPr="008B6173">
        <w:rPr>
          <w:sz w:val="20"/>
          <w:szCs w:val="20"/>
        </w:rPr>
        <w:t xml:space="preserve"> Жилищного кодекса РФ;</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4) технический паспорт переустраиваемого и (или) перепланируемого помещения в многоквартирном доме;</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Требовать от заявителей иные документы, не предусмотренные данным пунктом административного регламента, не допускается.</w:t>
      </w:r>
    </w:p>
    <w:p w:rsidR="00F16922" w:rsidRPr="008B6173" w:rsidRDefault="00F16922" w:rsidP="00F16922">
      <w:pPr>
        <w:autoSpaceDE w:val="0"/>
        <w:autoSpaceDN w:val="0"/>
        <w:adjustRightInd w:val="0"/>
        <w:ind w:firstLine="540"/>
        <w:jc w:val="both"/>
        <w:outlineLvl w:val="1"/>
        <w:rPr>
          <w:sz w:val="20"/>
          <w:szCs w:val="20"/>
        </w:rPr>
      </w:pPr>
      <w:r w:rsidRPr="008B6173">
        <w:rPr>
          <w:bCs/>
          <w:sz w:val="20"/>
          <w:szCs w:val="20"/>
        </w:rPr>
        <w:t>2.8.</w:t>
      </w:r>
      <w:r w:rsidRPr="008B6173">
        <w:rPr>
          <w:sz w:val="20"/>
          <w:szCs w:val="20"/>
        </w:rPr>
        <w:t xml:space="preserve"> </w:t>
      </w:r>
      <w:r w:rsidRPr="008B6173">
        <w:rPr>
          <w:iCs/>
          <w:sz w:val="20"/>
          <w:szCs w:val="20"/>
        </w:rPr>
        <w:t>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 xml:space="preserve">1) правоустанавливающие документы на переустраиваемое и (или) перепланируемое </w:t>
      </w:r>
      <w:r w:rsidRPr="008B6173">
        <w:rPr>
          <w:sz w:val="20"/>
          <w:szCs w:val="20"/>
        </w:rPr>
        <w:t>помещение в многоквартирном доме</w:t>
      </w:r>
      <w:r w:rsidRPr="008B6173">
        <w:rPr>
          <w:iCs/>
          <w:sz w:val="20"/>
          <w:szCs w:val="20"/>
        </w:rPr>
        <w:t>, если право на него зарегистрировано в Едином государственном реестре недвижимости;</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2) технический паспорт переустраиваемого и (или) перепланируемого помещения в многоквартирном доме;</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2.9. Запрещено требовать от заявителя: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16922" w:rsidRPr="008B6173" w:rsidRDefault="00F16922" w:rsidP="00F16922">
      <w:pPr>
        <w:autoSpaceDE w:val="0"/>
        <w:autoSpaceDN w:val="0"/>
        <w:adjustRightInd w:val="0"/>
        <w:ind w:firstLine="540"/>
        <w:jc w:val="both"/>
        <w:rPr>
          <w:sz w:val="20"/>
          <w:szCs w:val="20"/>
        </w:rPr>
      </w:pPr>
      <w:r w:rsidRPr="008B6173">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2.10. Исчерпывающий перечень оснований для отказа в приёме документов:</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2) исправления и подчистки в заявлении и в документах;</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4) заявление не поддается прочтению, содержит нецензурные или оскорбительные выражения.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2.11 Исчерпывающий перечень оснований для </w:t>
      </w:r>
      <w:r w:rsidRPr="008B6173">
        <w:rPr>
          <w:rFonts w:eastAsia="Calibri"/>
          <w:sz w:val="20"/>
          <w:szCs w:val="20"/>
        </w:rPr>
        <w:t>приостановления предоставления муниципальной услуги или</w:t>
      </w:r>
      <w:r w:rsidRPr="008B6173">
        <w:rPr>
          <w:sz w:val="20"/>
          <w:szCs w:val="20"/>
        </w:rPr>
        <w:t xml:space="preserve"> отказа в предоставлении муниципальной услуги:</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1) при непредставлении, определенных пунктом 2.7. Регламента, документов, обязанность по представлению которых с учетом пункта 2.8 возложена на заявителя;</w:t>
      </w:r>
    </w:p>
    <w:p w:rsidR="00F16922" w:rsidRPr="008B6173" w:rsidRDefault="00F16922" w:rsidP="00F16922">
      <w:pPr>
        <w:autoSpaceDE w:val="0"/>
        <w:autoSpaceDN w:val="0"/>
        <w:adjustRightInd w:val="0"/>
        <w:ind w:firstLine="540"/>
        <w:jc w:val="both"/>
        <w:rPr>
          <w:sz w:val="20"/>
          <w:szCs w:val="20"/>
        </w:rPr>
      </w:pPr>
      <w:r w:rsidRPr="008B6173">
        <w:rPr>
          <w:sz w:val="20"/>
          <w:szCs w:val="20"/>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пунтом 2.8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w:t>
      </w:r>
      <w:r w:rsidRPr="008B6173">
        <w:rPr>
          <w:sz w:val="20"/>
          <w:szCs w:val="20"/>
        </w:rPr>
        <w:lastRenderedPageBreak/>
        <w:t>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F16922" w:rsidRPr="008B6173" w:rsidRDefault="00F16922" w:rsidP="00F16922">
      <w:pPr>
        <w:autoSpaceDE w:val="0"/>
        <w:autoSpaceDN w:val="0"/>
        <w:adjustRightInd w:val="0"/>
        <w:ind w:firstLine="540"/>
        <w:jc w:val="both"/>
        <w:rPr>
          <w:sz w:val="20"/>
          <w:szCs w:val="20"/>
        </w:rPr>
      </w:pPr>
      <w:r w:rsidRPr="008B6173">
        <w:rPr>
          <w:sz w:val="20"/>
          <w:szCs w:val="20"/>
        </w:rPr>
        <w:t>3) представления документов в ненадлежащий орган;</w:t>
      </w:r>
    </w:p>
    <w:p w:rsidR="00F16922" w:rsidRPr="008B6173" w:rsidRDefault="00F16922" w:rsidP="00F16922">
      <w:pPr>
        <w:autoSpaceDE w:val="0"/>
        <w:autoSpaceDN w:val="0"/>
        <w:adjustRightInd w:val="0"/>
        <w:ind w:firstLine="540"/>
        <w:jc w:val="both"/>
        <w:rPr>
          <w:sz w:val="20"/>
          <w:szCs w:val="20"/>
        </w:rPr>
      </w:pPr>
      <w:r w:rsidRPr="008B6173">
        <w:rPr>
          <w:sz w:val="20"/>
          <w:szCs w:val="20"/>
        </w:rPr>
        <w:t>4) несоответствия проекта переустройства и (или) перепланировки помещения в многоквартирном доме требованиям законодательства.</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w:t>
      </w:r>
    </w:p>
    <w:p w:rsidR="00F16922" w:rsidRPr="008B6173" w:rsidRDefault="00F16922" w:rsidP="00F16922">
      <w:pPr>
        <w:autoSpaceDE w:val="0"/>
        <w:autoSpaceDN w:val="0"/>
        <w:adjustRightInd w:val="0"/>
        <w:ind w:firstLine="540"/>
        <w:jc w:val="both"/>
        <w:outlineLvl w:val="2"/>
        <w:rPr>
          <w:sz w:val="20"/>
          <w:szCs w:val="20"/>
        </w:rPr>
      </w:pPr>
      <w:r w:rsidRPr="008B6173">
        <w:rPr>
          <w:sz w:val="20"/>
          <w:szCs w:val="20"/>
        </w:rPr>
        <w:t>Решение об отказе в предоставлении муниципальной услуги может быть обжаловано заявителем в судебном порядке.</w:t>
      </w:r>
    </w:p>
    <w:p w:rsidR="00F16922" w:rsidRPr="008B6173" w:rsidRDefault="00F16922" w:rsidP="00F16922">
      <w:pPr>
        <w:autoSpaceDE w:val="0"/>
        <w:autoSpaceDN w:val="0"/>
        <w:adjustRightInd w:val="0"/>
        <w:ind w:firstLine="540"/>
        <w:jc w:val="both"/>
        <w:outlineLvl w:val="1"/>
        <w:rPr>
          <w:iCs/>
          <w:sz w:val="20"/>
          <w:szCs w:val="20"/>
        </w:rPr>
      </w:pPr>
      <w:r w:rsidRPr="008B6173">
        <w:rPr>
          <w:iCs/>
          <w:sz w:val="20"/>
          <w:szCs w:val="20"/>
        </w:rPr>
        <w:t xml:space="preserve">Не является основанием для отказа в предоставлении государственной услуги непредставление заявителем документов, указанных в </w:t>
      </w:r>
      <w:r w:rsidRPr="008B6173">
        <w:rPr>
          <w:sz w:val="20"/>
          <w:szCs w:val="20"/>
        </w:rPr>
        <w:t>абзацах втором, четвертом пункта 2.7.</w:t>
      </w:r>
      <w:r w:rsidRPr="008B6173">
        <w:rPr>
          <w:iCs/>
          <w:sz w:val="20"/>
          <w:szCs w:val="20"/>
        </w:rPr>
        <w:t xml:space="preserve"> настоящего Административного регламента.</w:t>
      </w:r>
    </w:p>
    <w:p w:rsidR="00F16922" w:rsidRPr="008B6173" w:rsidRDefault="00F16922" w:rsidP="00F16922">
      <w:pPr>
        <w:autoSpaceDE w:val="0"/>
        <w:autoSpaceDN w:val="0"/>
        <w:adjustRightInd w:val="0"/>
        <w:ind w:firstLine="540"/>
        <w:jc w:val="both"/>
        <w:outlineLvl w:val="1"/>
        <w:rPr>
          <w:sz w:val="20"/>
          <w:szCs w:val="20"/>
        </w:rPr>
      </w:pPr>
      <w:r w:rsidRPr="008B6173">
        <w:rPr>
          <w:bCs/>
          <w:sz w:val="20"/>
          <w:szCs w:val="20"/>
        </w:rPr>
        <w:t xml:space="preserve">2.12. </w:t>
      </w:r>
      <w:r w:rsidRPr="008B6173">
        <w:rPr>
          <w:sz w:val="20"/>
          <w:szCs w:val="20"/>
        </w:rPr>
        <w:t>Муниципальная услуга предоставляется бесплатно.</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2.13. М</w:t>
      </w:r>
      <w:r w:rsidRPr="008B6173">
        <w:rPr>
          <w:sz w:val="20"/>
          <w:szCs w:val="20"/>
        </w:rPr>
        <w:t xml:space="preserve">аксимальный срок ожидания в очереди при подаче запроса о предоставлении муниципальной услуги </w:t>
      </w:r>
      <w:r w:rsidRPr="008B6173">
        <w:rPr>
          <w:bCs/>
          <w:sz w:val="20"/>
          <w:szCs w:val="20"/>
        </w:rPr>
        <w:t>составляет не более 15 минут.</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М</w:t>
      </w:r>
      <w:r w:rsidRPr="008B6173">
        <w:rPr>
          <w:sz w:val="20"/>
          <w:szCs w:val="20"/>
        </w:rPr>
        <w:t>аксимальный срок ожидания при получении результата предоставления муниципальной услуги</w:t>
      </w:r>
      <w:r w:rsidRPr="008B6173">
        <w:rPr>
          <w:bCs/>
          <w:sz w:val="20"/>
          <w:szCs w:val="20"/>
        </w:rPr>
        <w:t xml:space="preserve"> составляет не более 20 минут.</w:t>
      </w:r>
    </w:p>
    <w:p w:rsidR="00F16922" w:rsidRPr="008B6173" w:rsidRDefault="00F16922" w:rsidP="00F16922">
      <w:pPr>
        <w:autoSpaceDE w:val="0"/>
        <w:autoSpaceDN w:val="0"/>
        <w:adjustRightInd w:val="0"/>
        <w:ind w:firstLine="540"/>
        <w:jc w:val="both"/>
        <w:outlineLvl w:val="1"/>
        <w:rPr>
          <w:sz w:val="20"/>
          <w:szCs w:val="20"/>
        </w:rPr>
      </w:pPr>
      <w:r w:rsidRPr="008B6173">
        <w:rPr>
          <w:bCs/>
          <w:sz w:val="20"/>
          <w:szCs w:val="20"/>
        </w:rPr>
        <w:t xml:space="preserve">2.14. </w:t>
      </w:r>
      <w:r w:rsidRPr="008B6173">
        <w:rPr>
          <w:sz w:val="20"/>
          <w:szCs w:val="20"/>
        </w:rPr>
        <w:t xml:space="preserve">Срок регистрации запроса заявителя о предоставлении муниципальной услуги </w:t>
      </w:r>
      <w:r w:rsidRPr="008B6173">
        <w:rPr>
          <w:bCs/>
          <w:sz w:val="20"/>
          <w:szCs w:val="20"/>
        </w:rPr>
        <w:t>составляет не более 10 минут.</w:t>
      </w:r>
    </w:p>
    <w:p w:rsidR="00F16922" w:rsidRPr="008B6173" w:rsidRDefault="00F16922" w:rsidP="00F16922">
      <w:pPr>
        <w:autoSpaceDE w:val="0"/>
        <w:autoSpaceDN w:val="0"/>
        <w:adjustRightInd w:val="0"/>
        <w:ind w:firstLine="540"/>
        <w:jc w:val="both"/>
        <w:outlineLvl w:val="1"/>
        <w:rPr>
          <w:sz w:val="20"/>
          <w:szCs w:val="20"/>
        </w:rPr>
      </w:pPr>
      <w:r w:rsidRPr="008B6173">
        <w:rPr>
          <w:bCs/>
          <w:sz w:val="20"/>
          <w:szCs w:val="20"/>
        </w:rPr>
        <w:t xml:space="preserve">2.15. </w:t>
      </w:r>
      <w:r w:rsidRPr="008B6173">
        <w:rPr>
          <w:sz w:val="20"/>
          <w:szCs w:val="20"/>
        </w:rPr>
        <w:t>Требования к помещениям, в которых предоставляется муниципальная услуга: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Места для ожидания и заполнения заявлений должны быть доступны для инвалидов.</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16922" w:rsidRPr="008B6173" w:rsidRDefault="00F16922" w:rsidP="00F16922">
      <w:pPr>
        <w:pStyle w:val="ConsPlusNormal"/>
        <w:ind w:firstLine="567"/>
        <w:jc w:val="both"/>
        <w:rPr>
          <w:rFonts w:ascii="Times New Roman" w:hAnsi="Times New Roman" w:cs="Times New Roman"/>
        </w:rPr>
      </w:pPr>
      <w:r w:rsidRPr="008B6173">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lastRenderedPageBreak/>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2.16. На информационном стенде в администрации размещаются следующие информационные материалы:</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сведения о перечне предоставляемых муниципальных услуг;</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перечень предоставляемых муниципальных услуг, образцы документов (справок).</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образец заполнения заявления;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адрес, номера телефонов и факса, график работы, адрес электронной почты администрации;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административный регламент;</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адрес официального сайта Учреждения в сети Интернет, содержащего информацию о предоставлении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перечень оснований для отказа в предоставлении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необходимая оперативная информация о предоставлении муниципальной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2.17. Показателями доступности и качества муниципальной услуги являются: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16922" w:rsidRPr="008B6173" w:rsidRDefault="00F16922" w:rsidP="00F16922">
      <w:pPr>
        <w:autoSpaceDE w:val="0"/>
        <w:autoSpaceDN w:val="0"/>
        <w:adjustRightInd w:val="0"/>
        <w:ind w:firstLine="540"/>
        <w:jc w:val="both"/>
        <w:outlineLvl w:val="1"/>
        <w:rPr>
          <w:sz w:val="20"/>
          <w:szCs w:val="20"/>
        </w:rPr>
      </w:pPr>
    </w:p>
    <w:p w:rsidR="00F16922" w:rsidRPr="008B6173" w:rsidRDefault="00F16922" w:rsidP="00F16922">
      <w:pPr>
        <w:autoSpaceDE w:val="0"/>
        <w:autoSpaceDN w:val="0"/>
        <w:adjustRightInd w:val="0"/>
        <w:ind w:firstLine="540"/>
        <w:jc w:val="center"/>
        <w:outlineLvl w:val="1"/>
        <w:rPr>
          <w:b/>
          <w:bCs/>
          <w:sz w:val="20"/>
          <w:szCs w:val="20"/>
        </w:rPr>
      </w:pPr>
      <w:r w:rsidRPr="008B6173">
        <w:rPr>
          <w:b/>
          <w:sz w:val="20"/>
          <w:szCs w:val="20"/>
        </w:rPr>
        <w:t>3. С</w:t>
      </w:r>
      <w:r w:rsidRPr="008B6173">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922" w:rsidRPr="008B6173" w:rsidRDefault="00F16922" w:rsidP="00F16922">
      <w:pPr>
        <w:autoSpaceDE w:val="0"/>
        <w:autoSpaceDN w:val="0"/>
        <w:adjustRightInd w:val="0"/>
        <w:jc w:val="both"/>
        <w:outlineLvl w:val="1"/>
        <w:rPr>
          <w:sz w:val="20"/>
          <w:szCs w:val="20"/>
        </w:rPr>
      </w:pPr>
    </w:p>
    <w:p w:rsidR="00F16922" w:rsidRPr="008B6173" w:rsidRDefault="00F16922" w:rsidP="00F16922">
      <w:pPr>
        <w:autoSpaceDE w:val="0"/>
        <w:autoSpaceDN w:val="0"/>
        <w:adjustRightInd w:val="0"/>
        <w:jc w:val="both"/>
        <w:outlineLvl w:val="1"/>
        <w:rPr>
          <w:bCs/>
          <w:sz w:val="20"/>
          <w:szCs w:val="20"/>
        </w:rPr>
      </w:pPr>
      <w:r w:rsidRPr="008B6173">
        <w:rPr>
          <w:sz w:val="20"/>
          <w:szCs w:val="20"/>
        </w:rPr>
        <w:t xml:space="preserve">3.1. </w:t>
      </w:r>
      <w:r w:rsidRPr="008B6173">
        <w:rPr>
          <w:bCs/>
          <w:sz w:val="20"/>
          <w:szCs w:val="20"/>
        </w:rPr>
        <w:t>Предоставление муниципальной услуги осуществляется в форме:</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непосредственное обращение заявителя (при личном обращении);</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ответ на письменное обращение.</w:t>
      </w:r>
    </w:p>
    <w:p w:rsidR="00F16922" w:rsidRPr="008B6173" w:rsidRDefault="00F16922" w:rsidP="00F16922">
      <w:pPr>
        <w:autoSpaceDE w:val="0"/>
        <w:autoSpaceDN w:val="0"/>
        <w:adjustRightInd w:val="0"/>
        <w:jc w:val="both"/>
        <w:outlineLvl w:val="1"/>
        <w:rPr>
          <w:sz w:val="20"/>
          <w:szCs w:val="20"/>
        </w:rPr>
      </w:pPr>
      <w:r w:rsidRPr="008B6173">
        <w:rPr>
          <w:sz w:val="20"/>
          <w:szCs w:val="20"/>
        </w:rPr>
        <w:t>3.2. Получение консультаций по процедуре предоставления муниципальной услуги может осуществляться следующими способами: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посредством личного обращения;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обращения по телефону;</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посредством письменных обращений по почте;</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посредством обращений по электронной почте.</w:t>
      </w:r>
    </w:p>
    <w:p w:rsidR="00F16922" w:rsidRPr="008B6173" w:rsidRDefault="00F16922" w:rsidP="00F16922">
      <w:pPr>
        <w:autoSpaceDE w:val="0"/>
        <w:autoSpaceDN w:val="0"/>
        <w:adjustRightInd w:val="0"/>
        <w:jc w:val="both"/>
        <w:outlineLvl w:val="1"/>
        <w:rPr>
          <w:sz w:val="20"/>
          <w:szCs w:val="20"/>
        </w:rPr>
      </w:pPr>
      <w:r w:rsidRPr="008B6173">
        <w:rPr>
          <w:sz w:val="20"/>
          <w:szCs w:val="20"/>
        </w:rPr>
        <w:t>3.3. Основными требованиями к консультации заявителей являются: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актуальность;</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своевременность;</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четкость в изложении материала;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полнота консультирования;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наглядность форм подачи материала;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удобство и доступность.</w:t>
      </w:r>
    </w:p>
    <w:p w:rsidR="00F16922" w:rsidRPr="008B6173" w:rsidRDefault="00F16922" w:rsidP="00F16922">
      <w:pPr>
        <w:autoSpaceDE w:val="0"/>
        <w:autoSpaceDN w:val="0"/>
        <w:adjustRightInd w:val="0"/>
        <w:jc w:val="both"/>
        <w:outlineLvl w:val="1"/>
        <w:rPr>
          <w:bCs/>
          <w:sz w:val="20"/>
          <w:szCs w:val="20"/>
        </w:rPr>
      </w:pPr>
      <w:r w:rsidRPr="008B6173">
        <w:rPr>
          <w:bCs/>
          <w:sz w:val="20"/>
          <w:szCs w:val="20"/>
        </w:rPr>
        <w:t>3.4. Требования к форме и характеру взаимодействия специалиста с заявителями:</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3.7. Предоставление муниципальной услуги включает в себя выполнение следующих административных процедур: </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3.7.1. При направлении документов по почте:</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lastRenderedPageBreak/>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подготовка ответа и направление его по почте заявителю.</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3.7.2. При личном обращении заявителя:</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приём заявителя, проверка документов (в день обращения);</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 предоставление соответствующей информации заявителю.</w:t>
      </w:r>
    </w:p>
    <w:p w:rsidR="00F16922" w:rsidRPr="008B6173" w:rsidRDefault="00F16922" w:rsidP="00F16922">
      <w:pPr>
        <w:autoSpaceDE w:val="0"/>
        <w:autoSpaceDN w:val="0"/>
        <w:adjustRightInd w:val="0"/>
        <w:ind w:firstLine="540"/>
        <w:jc w:val="both"/>
        <w:outlineLvl w:val="1"/>
        <w:rPr>
          <w:bCs/>
          <w:sz w:val="20"/>
          <w:szCs w:val="20"/>
        </w:rPr>
      </w:pPr>
      <w:r w:rsidRPr="008B6173">
        <w:rPr>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F16922" w:rsidRPr="008B6173" w:rsidRDefault="00F16922" w:rsidP="00F16922">
      <w:pPr>
        <w:autoSpaceDE w:val="0"/>
        <w:autoSpaceDN w:val="0"/>
        <w:adjustRightInd w:val="0"/>
        <w:ind w:firstLine="540"/>
        <w:jc w:val="both"/>
        <w:outlineLvl w:val="1"/>
        <w:rPr>
          <w:sz w:val="20"/>
          <w:szCs w:val="20"/>
        </w:rPr>
      </w:pPr>
      <w:r w:rsidRPr="008B6173">
        <w:rPr>
          <w:bCs/>
          <w:sz w:val="20"/>
          <w:szCs w:val="20"/>
        </w:rPr>
        <w:t xml:space="preserve">3.7.3. </w:t>
      </w:r>
      <w:r w:rsidRPr="008B6173">
        <w:rPr>
          <w:sz w:val="20"/>
          <w:szCs w:val="2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16922" w:rsidRPr="008B6173" w:rsidRDefault="00F16922" w:rsidP="00F16922">
      <w:pPr>
        <w:autoSpaceDE w:val="0"/>
        <w:autoSpaceDN w:val="0"/>
        <w:adjustRightInd w:val="0"/>
        <w:outlineLvl w:val="1"/>
        <w:rPr>
          <w:sz w:val="20"/>
          <w:szCs w:val="20"/>
        </w:rPr>
      </w:pPr>
    </w:p>
    <w:p w:rsidR="00F16922" w:rsidRPr="008B6173" w:rsidRDefault="00F16922" w:rsidP="00F16922">
      <w:pPr>
        <w:autoSpaceDE w:val="0"/>
        <w:autoSpaceDN w:val="0"/>
        <w:adjustRightInd w:val="0"/>
        <w:ind w:firstLine="540"/>
        <w:jc w:val="both"/>
        <w:outlineLvl w:val="1"/>
        <w:rPr>
          <w:b/>
          <w:sz w:val="20"/>
          <w:szCs w:val="20"/>
        </w:rPr>
      </w:pPr>
      <w:r w:rsidRPr="008B6173">
        <w:rPr>
          <w:b/>
          <w:sz w:val="20"/>
          <w:szCs w:val="20"/>
        </w:rPr>
        <w:t>4. Формы контроля за исполнением административного регламента</w:t>
      </w:r>
    </w:p>
    <w:p w:rsidR="00F16922" w:rsidRPr="008B6173" w:rsidRDefault="00F16922" w:rsidP="00F16922">
      <w:pPr>
        <w:autoSpaceDE w:val="0"/>
        <w:autoSpaceDN w:val="0"/>
        <w:adjustRightInd w:val="0"/>
        <w:ind w:firstLine="720"/>
        <w:jc w:val="both"/>
        <w:outlineLvl w:val="1"/>
        <w:rPr>
          <w:sz w:val="20"/>
          <w:szCs w:val="20"/>
        </w:rPr>
      </w:pPr>
      <w:r w:rsidRPr="008B6173">
        <w:rPr>
          <w:sz w:val="20"/>
          <w:szCs w:val="20"/>
        </w:rPr>
        <w:t>4.1. Текущий контроль за соблюдением последовательности действий, определенных Регламентом осуществляется главой администрации Каратузского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16922" w:rsidRPr="008B6173" w:rsidRDefault="00F16922" w:rsidP="00F16922">
      <w:pPr>
        <w:autoSpaceDE w:val="0"/>
        <w:autoSpaceDN w:val="0"/>
        <w:adjustRightInd w:val="0"/>
        <w:ind w:firstLine="720"/>
        <w:jc w:val="both"/>
        <w:outlineLvl w:val="1"/>
        <w:rPr>
          <w:sz w:val="20"/>
          <w:szCs w:val="20"/>
        </w:rPr>
      </w:pPr>
      <w:r w:rsidRPr="008B6173">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F16922" w:rsidRPr="008B6173" w:rsidRDefault="00F16922" w:rsidP="00F16922">
      <w:pPr>
        <w:autoSpaceDE w:val="0"/>
        <w:autoSpaceDN w:val="0"/>
        <w:adjustRightInd w:val="0"/>
        <w:ind w:firstLine="720"/>
        <w:jc w:val="both"/>
        <w:outlineLvl w:val="1"/>
        <w:rPr>
          <w:sz w:val="20"/>
          <w:szCs w:val="20"/>
        </w:rPr>
      </w:pPr>
      <w:r w:rsidRPr="008B6173">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16922" w:rsidRPr="008B6173" w:rsidRDefault="00F16922" w:rsidP="00F16922">
      <w:pPr>
        <w:autoSpaceDE w:val="0"/>
        <w:autoSpaceDN w:val="0"/>
        <w:adjustRightInd w:val="0"/>
        <w:ind w:firstLine="720"/>
        <w:jc w:val="both"/>
        <w:outlineLvl w:val="1"/>
        <w:rPr>
          <w:sz w:val="20"/>
          <w:szCs w:val="20"/>
        </w:rPr>
      </w:pPr>
      <w:r w:rsidRPr="008B6173">
        <w:rPr>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16922" w:rsidRPr="008B6173" w:rsidRDefault="00F16922" w:rsidP="00F16922">
      <w:pPr>
        <w:autoSpaceDE w:val="0"/>
        <w:autoSpaceDN w:val="0"/>
        <w:adjustRightInd w:val="0"/>
        <w:ind w:firstLine="720"/>
        <w:jc w:val="both"/>
        <w:outlineLvl w:val="1"/>
        <w:rPr>
          <w:sz w:val="20"/>
          <w:szCs w:val="20"/>
        </w:rPr>
      </w:pPr>
      <w:r w:rsidRPr="008B6173">
        <w:rPr>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16922" w:rsidRPr="008B6173" w:rsidRDefault="00F16922" w:rsidP="00F16922">
      <w:pPr>
        <w:autoSpaceDE w:val="0"/>
        <w:autoSpaceDN w:val="0"/>
        <w:adjustRightInd w:val="0"/>
        <w:jc w:val="both"/>
        <w:outlineLvl w:val="1"/>
        <w:rPr>
          <w:sz w:val="20"/>
          <w:szCs w:val="20"/>
        </w:rPr>
      </w:pPr>
    </w:p>
    <w:p w:rsidR="00F16922" w:rsidRPr="008B6173" w:rsidRDefault="00F16922" w:rsidP="00F16922">
      <w:pPr>
        <w:autoSpaceDE w:val="0"/>
        <w:autoSpaceDN w:val="0"/>
        <w:adjustRightInd w:val="0"/>
        <w:ind w:firstLine="540"/>
        <w:jc w:val="center"/>
        <w:outlineLvl w:val="1"/>
        <w:rPr>
          <w:b/>
          <w:bCs/>
          <w:sz w:val="20"/>
          <w:szCs w:val="20"/>
        </w:rPr>
      </w:pPr>
      <w:r w:rsidRPr="008B6173">
        <w:rPr>
          <w:b/>
          <w:sz w:val="20"/>
          <w:szCs w:val="20"/>
        </w:rPr>
        <w:t>5.</w:t>
      </w:r>
      <w:r w:rsidRPr="008B6173">
        <w:rPr>
          <w:sz w:val="20"/>
          <w:szCs w:val="20"/>
        </w:rPr>
        <w:t xml:space="preserve"> </w:t>
      </w:r>
      <w:r w:rsidRPr="008B6173">
        <w:rPr>
          <w:b/>
          <w:bCs/>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16922" w:rsidRPr="008B6173" w:rsidRDefault="00F16922" w:rsidP="00F16922">
      <w:pPr>
        <w:autoSpaceDE w:val="0"/>
        <w:autoSpaceDN w:val="0"/>
        <w:adjustRightInd w:val="0"/>
        <w:ind w:firstLine="720"/>
        <w:jc w:val="both"/>
        <w:outlineLvl w:val="1"/>
        <w:rPr>
          <w:sz w:val="20"/>
          <w:szCs w:val="20"/>
        </w:rPr>
      </w:pPr>
      <w:r w:rsidRPr="008B6173">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16922" w:rsidRPr="008B6173" w:rsidRDefault="00F16922" w:rsidP="00F16922">
      <w:pPr>
        <w:autoSpaceDE w:val="0"/>
        <w:autoSpaceDN w:val="0"/>
        <w:adjustRightInd w:val="0"/>
        <w:ind w:firstLine="540"/>
        <w:jc w:val="both"/>
        <w:rPr>
          <w:sz w:val="20"/>
          <w:szCs w:val="20"/>
        </w:rPr>
      </w:pPr>
      <w:r w:rsidRPr="008B6173">
        <w:rPr>
          <w:sz w:val="20"/>
          <w:szCs w:val="20"/>
        </w:rPr>
        <w:tab/>
        <w:t>1) нарушение срока регистрации запроса заявителя о предоставлении муниципальной услуги, комплексного запроса;</w:t>
      </w:r>
    </w:p>
    <w:p w:rsidR="00F16922" w:rsidRPr="008B6173" w:rsidRDefault="00F16922" w:rsidP="00F16922">
      <w:pPr>
        <w:autoSpaceDE w:val="0"/>
        <w:autoSpaceDN w:val="0"/>
        <w:adjustRightInd w:val="0"/>
        <w:ind w:firstLine="540"/>
        <w:jc w:val="both"/>
        <w:rPr>
          <w:sz w:val="20"/>
          <w:szCs w:val="20"/>
        </w:rPr>
      </w:pPr>
      <w:r w:rsidRPr="008B6173">
        <w:rPr>
          <w:sz w:val="20"/>
          <w:szCs w:val="20"/>
        </w:rPr>
        <w:tab/>
        <w:t>2) нарушение срока предоставления муниципальной услуги.</w:t>
      </w:r>
      <w:r w:rsidRPr="008B6173">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6173">
        <w:rPr>
          <w:sz w:val="20"/>
          <w:szCs w:val="20"/>
        </w:rPr>
        <w:t>;</w:t>
      </w:r>
    </w:p>
    <w:p w:rsidR="00F16922" w:rsidRPr="008B6173" w:rsidRDefault="00F16922" w:rsidP="00F16922">
      <w:pPr>
        <w:autoSpaceDE w:val="0"/>
        <w:autoSpaceDN w:val="0"/>
        <w:adjustRightInd w:val="0"/>
        <w:ind w:firstLine="540"/>
        <w:jc w:val="both"/>
        <w:rPr>
          <w:sz w:val="20"/>
          <w:szCs w:val="20"/>
        </w:rPr>
      </w:pPr>
      <w:r w:rsidRPr="008B6173">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6922" w:rsidRPr="008B6173" w:rsidRDefault="00F16922" w:rsidP="00F16922">
      <w:pPr>
        <w:autoSpaceDE w:val="0"/>
        <w:autoSpaceDN w:val="0"/>
        <w:adjustRightInd w:val="0"/>
        <w:ind w:firstLine="540"/>
        <w:jc w:val="both"/>
        <w:rPr>
          <w:sz w:val="20"/>
          <w:szCs w:val="20"/>
        </w:rPr>
      </w:pPr>
      <w:r w:rsidRPr="008B6173">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6922" w:rsidRPr="008B6173" w:rsidRDefault="00F16922" w:rsidP="00F16922">
      <w:pPr>
        <w:autoSpaceDE w:val="0"/>
        <w:autoSpaceDN w:val="0"/>
        <w:adjustRightInd w:val="0"/>
        <w:jc w:val="both"/>
        <w:rPr>
          <w:sz w:val="20"/>
          <w:szCs w:val="20"/>
        </w:rPr>
      </w:pPr>
      <w:r w:rsidRPr="008B6173">
        <w:rPr>
          <w:sz w:val="20"/>
          <w:szCs w:val="20"/>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B6173">
        <w:rPr>
          <w:rFonts w:eastAsia="Calibri"/>
          <w:sz w:val="20"/>
          <w:szCs w:val="20"/>
        </w:rPr>
        <w:t xml:space="preserve">законами и иными </w:t>
      </w:r>
      <w:r w:rsidRPr="008B6173">
        <w:rPr>
          <w:sz w:val="20"/>
          <w:szCs w:val="20"/>
        </w:rPr>
        <w:t xml:space="preserve">нормативными правовыми актами субъектов Российской Федерации, муниципальными правовыми актами. </w:t>
      </w:r>
      <w:r w:rsidRPr="008B6173">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6173">
        <w:rPr>
          <w:sz w:val="20"/>
          <w:szCs w:val="20"/>
        </w:rPr>
        <w:t>;</w:t>
      </w:r>
    </w:p>
    <w:p w:rsidR="00F16922" w:rsidRPr="008B6173" w:rsidRDefault="00F16922" w:rsidP="00F16922">
      <w:pPr>
        <w:autoSpaceDE w:val="0"/>
        <w:autoSpaceDN w:val="0"/>
        <w:adjustRightInd w:val="0"/>
        <w:ind w:firstLine="540"/>
        <w:jc w:val="both"/>
        <w:rPr>
          <w:sz w:val="20"/>
          <w:szCs w:val="20"/>
        </w:rPr>
      </w:pPr>
      <w:r w:rsidRPr="008B6173">
        <w:rPr>
          <w:sz w:val="20"/>
          <w:szCs w:val="20"/>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6922" w:rsidRPr="008B6173" w:rsidRDefault="00F16922" w:rsidP="00F16922">
      <w:pPr>
        <w:autoSpaceDE w:val="0"/>
        <w:autoSpaceDN w:val="0"/>
        <w:adjustRightInd w:val="0"/>
        <w:jc w:val="both"/>
        <w:rPr>
          <w:rFonts w:eastAsia="Calibri"/>
          <w:sz w:val="20"/>
          <w:szCs w:val="20"/>
        </w:rPr>
      </w:pPr>
      <w:r w:rsidRPr="008B6173">
        <w:rPr>
          <w:sz w:val="20"/>
          <w:szCs w:val="20"/>
        </w:rPr>
        <w:tab/>
        <w:t xml:space="preserve">7) отказ органа, предоставляющего муниципальную услугу, должностного лица органа, предоставляющего муниципальную услугу, </w:t>
      </w:r>
      <w:r w:rsidRPr="008B6173">
        <w:rPr>
          <w:rFonts w:eastAsia="Calibri"/>
          <w:sz w:val="20"/>
          <w:szCs w:val="20"/>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B6173">
        <w:rPr>
          <w:sz w:val="20"/>
          <w:szCs w:val="20"/>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B6173">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6922" w:rsidRPr="008B6173" w:rsidRDefault="00F16922" w:rsidP="00F16922">
      <w:pPr>
        <w:autoSpaceDE w:val="0"/>
        <w:autoSpaceDN w:val="0"/>
        <w:adjustRightInd w:val="0"/>
        <w:ind w:firstLine="708"/>
        <w:jc w:val="both"/>
        <w:rPr>
          <w:rFonts w:eastAsia="Calibri"/>
          <w:sz w:val="20"/>
          <w:szCs w:val="20"/>
        </w:rPr>
      </w:pPr>
      <w:r w:rsidRPr="008B6173">
        <w:rPr>
          <w:rFonts w:eastAsia="Calibri"/>
          <w:sz w:val="20"/>
          <w:szCs w:val="20"/>
        </w:rPr>
        <w:t>8) нарушение срока или порядка выдачи документов по результатам предоставления муниципальной услуги;</w:t>
      </w:r>
    </w:p>
    <w:p w:rsidR="00F16922" w:rsidRPr="008B6173" w:rsidRDefault="00F16922" w:rsidP="00F16922">
      <w:pPr>
        <w:autoSpaceDE w:val="0"/>
        <w:autoSpaceDN w:val="0"/>
        <w:adjustRightInd w:val="0"/>
        <w:ind w:firstLine="709"/>
        <w:jc w:val="both"/>
        <w:rPr>
          <w:rFonts w:eastAsia="Calibri"/>
          <w:sz w:val="20"/>
          <w:szCs w:val="20"/>
        </w:rPr>
      </w:pPr>
      <w:r w:rsidRPr="008B6173">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16922" w:rsidRPr="008B6173" w:rsidRDefault="00F16922" w:rsidP="00F16922">
      <w:pPr>
        <w:autoSpaceDE w:val="0"/>
        <w:autoSpaceDN w:val="0"/>
        <w:adjustRightInd w:val="0"/>
        <w:ind w:firstLine="709"/>
        <w:jc w:val="both"/>
        <w:rPr>
          <w:sz w:val="20"/>
          <w:szCs w:val="20"/>
        </w:rPr>
      </w:pPr>
      <w:r w:rsidRPr="008B6173">
        <w:rPr>
          <w:rFonts w:eastAsia="Calibri"/>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F16922" w:rsidRPr="008B6173" w:rsidRDefault="00F16922" w:rsidP="00F16922">
      <w:pPr>
        <w:tabs>
          <w:tab w:val="left" w:pos="2040"/>
        </w:tabs>
        <w:autoSpaceDE w:val="0"/>
        <w:autoSpaceDN w:val="0"/>
        <w:adjustRightInd w:val="0"/>
        <w:ind w:firstLine="720"/>
        <w:jc w:val="both"/>
        <w:outlineLvl w:val="1"/>
        <w:rPr>
          <w:sz w:val="20"/>
          <w:szCs w:val="20"/>
        </w:rPr>
      </w:pPr>
      <w:r w:rsidRPr="008B6173">
        <w:rPr>
          <w:sz w:val="20"/>
          <w:szCs w:val="20"/>
        </w:rPr>
        <w:t>5.2. Обращения подлежат обязательному рассмотрению. Рассмотрение обращений осуществляется бесплатно.</w:t>
      </w:r>
    </w:p>
    <w:p w:rsidR="00F16922" w:rsidRPr="008B6173" w:rsidRDefault="00F16922" w:rsidP="00F16922">
      <w:pPr>
        <w:autoSpaceDE w:val="0"/>
        <w:autoSpaceDN w:val="0"/>
        <w:adjustRightInd w:val="0"/>
        <w:ind w:firstLine="709"/>
        <w:jc w:val="both"/>
        <w:rPr>
          <w:sz w:val="20"/>
          <w:szCs w:val="20"/>
        </w:rPr>
      </w:pPr>
      <w:r w:rsidRPr="008B6173">
        <w:rPr>
          <w:sz w:val="20"/>
          <w:szCs w:val="20"/>
        </w:rPr>
        <w:t>5.3. Жалоба подается в письменной форме на бумажном носителе, в электронной форме в орган, предоставляющий муниципальную услугу</w:t>
      </w:r>
      <w:r w:rsidRPr="008B6173">
        <w:rPr>
          <w:rFonts w:eastAsia="Calibri"/>
          <w:sz w:val="20"/>
          <w:szCs w:val="20"/>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B6173">
        <w:rPr>
          <w:sz w:val="20"/>
          <w:szCs w:val="20"/>
        </w:rPr>
        <w:t xml:space="preserve">. Жалобы на решения </w:t>
      </w:r>
      <w:r w:rsidRPr="008B6173">
        <w:rPr>
          <w:rFonts w:eastAsia="Calibri"/>
          <w:sz w:val="20"/>
          <w:szCs w:val="20"/>
        </w:rPr>
        <w:t>и действия (бездействие) руководителя</w:t>
      </w:r>
      <w:r w:rsidRPr="008B6173">
        <w:rPr>
          <w:sz w:val="20"/>
          <w:szCs w:val="20"/>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B6173">
        <w:rPr>
          <w:rFonts w:eastAsia="Calibri"/>
          <w:sz w:val="20"/>
          <w:szCs w:val="20"/>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16922" w:rsidRPr="008B6173" w:rsidRDefault="00F16922" w:rsidP="00F16922">
      <w:pPr>
        <w:autoSpaceDE w:val="0"/>
        <w:autoSpaceDN w:val="0"/>
        <w:adjustRightInd w:val="0"/>
        <w:ind w:firstLine="567"/>
        <w:jc w:val="both"/>
        <w:rPr>
          <w:sz w:val="20"/>
          <w:szCs w:val="20"/>
        </w:rPr>
      </w:pPr>
      <w:r w:rsidRPr="008B6173">
        <w:rPr>
          <w:sz w:val="20"/>
          <w:szCs w:val="20"/>
        </w:rPr>
        <w:t xml:space="preserve">5.4. </w:t>
      </w:r>
      <w:r w:rsidRPr="008B6173">
        <w:rPr>
          <w:iCs/>
          <w:sz w:val="20"/>
          <w:szCs w:val="20"/>
        </w:rPr>
        <w:t xml:space="preserve">Жалоба </w:t>
      </w:r>
      <w:r w:rsidRPr="008B6173">
        <w:rPr>
          <w:rFonts w:eastAsia="Calibri"/>
          <w:sz w:val="20"/>
          <w:szCs w:val="20"/>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B6173">
        <w:rPr>
          <w:iCs/>
          <w:sz w:val="20"/>
          <w:szCs w:val="20"/>
        </w:rPr>
        <w:t xml:space="preserve">может быть направлена по почте, с использованием информационно-телекоммуникационной сети Интернет, официального сайта </w:t>
      </w:r>
      <w:r w:rsidRPr="008B6173">
        <w:rPr>
          <w:sz w:val="20"/>
          <w:szCs w:val="20"/>
        </w:rPr>
        <w:t>органа, предоставляющего муниципальную услугу</w:t>
      </w:r>
      <w:r w:rsidRPr="008B6173">
        <w:rPr>
          <w:iCs/>
          <w:sz w:val="20"/>
          <w:szCs w:val="20"/>
        </w:rPr>
        <w:t xml:space="preserve">, а также может быть принята при личном приеме заявителя. </w:t>
      </w:r>
      <w:r w:rsidRPr="008B6173">
        <w:rPr>
          <w:rFonts w:eastAsia="Calibri"/>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lastRenderedPageBreak/>
        <w:t>5.5. Жалоба должна содержать:</w:t>
      </w:r>
    </w:p>
    <w:p w:rsidR="00F16922" w:rsidRPr="008B6173" w:rsidRDefault="00F16922" w:rsidP="00F16922">
      <w:pPr>
        <w:autoSpaceDE w:val="0"/>
        <w:autoSpaceDN w:val="0"/>
        <w:adjustRightInd w:val="0"/>
        <w:ind w:firstLine="567"/>
        <w:jc w:val="both"/>
        <w:rPr>
          <w:iCs/>
          <w:sz w:val="20"/>
          <w:szCs w:val="20"/>
        </w:rPr>
      </w:pPr>
      <w:r w:rsidRPr="008B6173">
        <w:rPr>
          <w:iCs/>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w:t>
      </w:r>
      <w:r w:rsidRPr="008B6173">
        <w:rPr>
          <w:rFonts w:eastAsia="Calibri"/>
          <w:sz w:val="20"/>
          <w:szCs w:val="20"/>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B6173">
        <w:rPr>
          <w:iCs/>
          <w:sz w:val="20"/>
          <w:szCs w:val="20"/>
        </w:rPr>
        <w:t xml:space="preserve"> решения и действия (бездействие) которых обжалуются;</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922" w:rsidRPr="008B6173" w:rsidRDefault="00F16922" w:rsidP="00F16922">
      <w:pPr>
        <w:autoSpaceDE w:val="0"/>
        <w:autoSpaceDN w:val="0"/>
        <w:adjustRightInd w:val="0"/>
        <w:ind w:firstLine="567"/>
        <w:jc w:val="both"/>
        <w:rPr>
          <w:iCs/>
          <w:sz w:val="20"/>
          <w:szCs w:val="20"/>
        </w:rPr>
      </w:pPr>
      <w:r w:rsidRPr="008B6173">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B6173">
        <w:rPr>
          <w:rFonts w:eastAsia="Calibri"/>
          <w:sz w:val="20"/>
          <w:szCs w:val="20"/>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6173">
        <w:rPr>
          <w:iCs/>
          <w:sz w:val="20"/>
          <w:szCs w:val="20"/>
        </w:rPr>
        <w:t>;</w:t>
      </w:r>
    </w:p>
    <w:p w:rsidR="00F16922" w:rsidRPr="008B6173" w:rsidRDefault="00F16922" w:rsidP="00F16922">
      <w:pPr>
        <w:autoSpaceDE w:val="0"/>
        <w:autoSpaceDN w:val="0"/>
        <w:adjustRightInd w:val="0"/>
        <w:ind w:firstLine="567"/>
        <w:jc w:val="both"/>
        <w:rPr>
          <w:iCs/>
          <w:sz w:val="20"/>
          <w:szCs w:val="20"/>
        </w:rPr>
      </w:pPr>
      <w:r w:rsidRPr="008B6173">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B6173">
        <w:rPr>
          <w:rFonts w:eastAsia="Calibri"/>
          <w:sz w:val="20"/>
          <w:szCs w:val="20"/>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6173">
        <w:rPr>
          <w:iCs/>
          <w:sz w:val="20"/>
          <w:szCs w:val="20"/>
        </w:rPr>
        <w:t>. Заявителем могут быть представлены документы (при наличии), подтверждающие доводы заявителя, либо их копии.</w:t>
      </w:r>
    </w:p>
    <w:p w:rsidR="00F16922" w:rsidRPr="008B6173" w:rsidRDefault="00F16922" w:rsidP="00F16922">
      <w:pPr>
        <w:autoSpaceDE w:val="0"/>
        <w:autoSpaceDN w:val="0"/>
        <w:adjustRightInd w:val="0"/>
        <w:ind w:firstLine="567"/>
        <w:jc w:val="both"/>
        <w:rPr>
          <w:rFonts w:eastAsia="Calibri"/>
          <w:sz w:val="20"/>
          <w:szCs w:val="20"/>
        </w:rPr>
      </w:pPr>
      <w:r w:rsidRPr="008B6173">
        <w:rPr>
          <w:iCs/>
          <w:sz w:val="20"/>
          <w:szCs w:val="20"/>
        </w:rPr>
        <w:t xml:space="preserve">5.6. </w:t>
      </w:r>
      <w:r w:rsidRPr="008B6173">
        <w:rPr>
          <w:rFonts w:eastAsia="Calibri"/>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 xml:space="preserve">5.7. По результатам рассмотрения жалобы </w:t>
      </w:r>
      <w:r w:rsidRPr="008B6173">
        <w:rPr>
          <w:sz w:val="20"/>
          <w:szCs w:val="20"/>
        </w:rPr>
        <w:t>принимается</w:t>
      </w:r>
      <w:r w:rsidRPr="008B6173">
        <w:rPr>
          <w:iCs/>
          <w:sz w:val="20"/>
          <w:szCs w:val="20"/>
        </w:rPr>
        <w:t xml:space="preserve"> одно из следующих решений:</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2) в удовлетворении жалобы отказывается.</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F16922" w:rsidRPr="008B6173" w:rsidRDefault="00F16922" w:rsidP="00F16922">
      <w:pPr>
        <w:tabs>
          <w:tab w:val="left" w:pos="2040"/>
        </w:tabs>
        <w:autoSpaceDE w:val="0"/>
        <w:autoSpaceDN w:val="0"/>
        <w:adjustRightInd w:val="0"/>
        <w:ind w:firstLine="720"/>
        <w:jc w:val="both"/>
        <w:outlineLvl w:val="1"/>
        <w:rPr>
          <w:sz w:val="20"/>
          <w:szCs w:val="20"/>
        </w:rPr>
      </w:pPr>
    </w:p>
    <w:p w:rsidR="00F16922" w:rsidRPr="008B6173" w:rsidRDefault="00F16922" w:rsidP="00F16922">
      <w:pPr>
        <w:pStyle w:val="ConsPlusNonformat"/>
        <w:jc w:val="both"/>
        <w:rPr>
          <w:rFonts w:ascii="Times New Roman" w:hAnsi="Times New Roman" w:cs="Times New Roman"/>
        </w:rPr>
      </w:pPr>
    </w:p>
    <w:p w:rsidR="00F16922" w:rsidRPr="008B6173" w:rsidRDefault="00F16922" w:rsidP="00F16922">
      <w:pPr>
        <w:autoSpaceDE w:val="0"/>
        <w:autoSpaceDN w:val="0"/>
        <w:adjustRightInd w:val="0"/>
        <w:ind w:firstLine="540"/>
        <w:jc w:val="center"/>
        <w:outlineLvl w:val="1"/>
        <w:rPr>
          <w:b/>
          <w:sz w:val="20"/>
          <w:szCs w:val="20"/>
        </w:rPr>
      </w:pPr>
      <w:r w:rsidRPr="008B6173">
        <w:rPr>
          <w:b/>
          <w:sz w:val="20"/>
          <w:szCs w:val="20"/>
        </w:rPr>
        <w:t>6. Особенности организации предоставления муниципальных услуг в многофункциональных центрах</w:t>
      </w:r>
    </w:p>
    <w:p w:rsidR="00F16922" w:rsidRPr="008B6173" w:rsidRDefault="00F16922" w:rsidP="00F16922">
      <w:pPr>
        <w:autoSpaceDE w:val="0"/>
        <w:autoSpaceDN w:val="0"/>
        <w:adjustRightInd w:val="0"/>
        <w:ind w:firstLine="567"/>
        <w:jc w:val="both"/>
        <w:rPr>
          <w:sz w:val="20"/>
          <w:szCs w:val="20"/>
        </w:rPr>
      </w:pPr>
      <w:r w:rsidRPr="008B6173">
        <w:rPr>
          <w:sz w:val="20"/>
          <w:szCs w:val="20"/>
        </w:rPr>
        <w:t xml:space="preserve">6.1. Предоставление муниципальных услуг в многофункциональных центрах осуществляется в соответствии с Федеральным законом от 27.07.2010 № 210-ФЗ «Об </w:t>
      </w:r>
      <w:r w:rsidRPr="008B6173">
        <w:rPr>
          <w:bCs/>
          <w:sz w:val="20"/>
          <w:szCs w:val="20"/>
        </w:rPr>
        <w:t>организации предоставления государственных и муниципальных услуг»</w:t>
      </w:r>
      <w:r w:rsidRPr="008B6173">
        <w:rPr>
          <w:sz w:val="20"/>
          <w:szCs w:val="20"/>
        </w:rPr>
        <w:t xml:space="preserve">, Постановлением </w:t>
      </w:r>
      <w:r w:rsidRPr="008B6173">
        <w:rPr>
          <w:iCs/>
          <w:sz w:val="20"/>
          <w:szCs w:val="20"/>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8B6173">
        <w:rPr>
          <w:sz w:val="20"/>
          <w:szCs w:val="20"/>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8B6173">
        <w:rPr>
          <w:sz w:val="20"/>
          <w:szCs w:val="20"/>
        </w:rPr>
        <w:lastRenderedPageBreak/>
        <w:t>(</w:t>
      </w:r>
      <w:r w:rsidRPr="008B6173">
        <w:rPr>
          <w:rFonts w:eastAsia="Calibri"/>
          <w:iCs/>
          <w:sz w:val="20"/>
          <w:szCs w:val="20"/>
        </w:rPr>
        <w:t>комплексный запрос)</w:t>
      </w:r>
      <w:r w:rsidRPr="008B6173">
        <w:rPr>
          <w:sz w:val="20"/>
          <w:szCs w:val="20"/>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6.2. Многофункциональные центры в соответствии с соглашениями о взаимодействии осуществляют:</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1) приём запросов заявителей о предоставлении муниципальных услуг, а также прием комплексных запросов;</w:t>
      </w:r>
    </w:p>
    <w:p w:rsidR="00F16922" w:rsidRPr="008B6173" w:rsidRDefault="00F16922" w:rsidP="00F16922">
      <w:pPr>
        <w:autoSpaceDE w:val="0"/>
        <w:autoSpaceDN w:val="0"/>
        <w:adjustRightInd w:val="0"/>
        <w:ind w:firstLine="540"/>
        <w:jc w:val="both"/>
        <w:rPr>
          <w:sz w:val="20"/>
          <w:szCs w:val="20"/>
        </w:rPr>
      </w:pPr>
      <w:r w:rsidRPr="008B6173">
        <w:rPr>
          <w:sz w:val="20"/>
          <w:szCs w:val="20"/>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3) представление интересов органов, предоставляющих муниципальные услуги, при взаимодействии с заявителями;</w:t>
      </w:r>
    </w:p>
    <w:p w:rsidR="00F16922" w:rsidRPr="008B6173" w:rsidRDefault="00F16922" w:rsidP="00F16922">
      <w:pPr>
        <w:autoSpaceDE w:val="0"/>
        <w:autoSpaceDN w:val="0"/>
        <w:adjustRightInd w:val="0"/>
        <w:jc w:val="both"/>
        <w:rPr>
          <w:sz w:val="20"/>
          <w:szCs w:val="20"/>
        </w:rPr>
      </w:pPr>
      <w:r w:rsidRPr="008B6173">
        <w:rPr>
          <w:sz w:val="20"/>
          <w:szCs w:val="20"/>
        </w:rPr>
        <w:t xml:space="preserve">4) информирование заявителей о порядке предоставления муниципальных услуг, </w:t>
      </w:r>
      <w:r w:rsidRPr="008B6173">
        <w:rPr>
          <w:rFonts w:eastAsia="Calibri"/>
          <w:iCs/>
          <w:sz w:val="20"/>
          <w:szCs w:val="20"/>
        </w:rPr>
        <w:t xml:space="preserve">в том числе посредством комплексного запроса, </w:t>
      </w:r>
      <w:r w:rsidRPr="008B6173">
        <w:rPr>
          <w:sz w:val="20"/>
          <w:szCs w:val="20"/>
        </w:rPr>
        <w:t xml:space="preserve">в многофункциональных центрах, о ходе выполнения запросов о предоставлении муниципальных услуг, </w:t>
      </w:r>
      <w:r w:rsidRPr="008B6173">
        <w:rPr>
          <w:rFonts w:eastAsia="Calibri"/>
          <w:iCs/>
          <w:sz w:val="20"/>
          <w:szCs w:val="20"/>
        </w:rPr>
        <w:t xml:space="preserve">комплексных запросов, </w:t>
      </w:r>
      <w:r w:rsidRPr="008B6173">
        <w:rPr>
          <w:sz w:val="20"/>
          <w:szCs w:val="20"/>
        </w:rPr>
        <w:t>а также по иным вопросам, связанным с предоставлением муниципальных услуг;</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16922" w:rsidRPr="008B6173" w:rsidRDefault="00F16922" w:rsidP="00F16922">
      <w:pPr>
        <w:autoSpaceDE w:val="0"/>
        <w:autoSpaceDN w:val="0"/>
        <w:adjustRightInd w:val="0"/>
        <w:jc w:val="both"/>
        <w:rPr>
          <w:sz w:val="20"/>
          <w:szCs w:val="20"/>
        </w:rPr>
      </w:pPr>
      <w:r w:rsidRPr="008B6173">
        <w:rPr>
          <w:sz w:val="20"/>
          <w:szCs w:val="20"/>
        </w:rPr>
        <w:t xml:space="preserve">6) выдачу заявителям документов </w:t>
      </w:r>
      <w:r w:rsidRPr="008B6173">
        <w:rPr>
          <w:rFonts w:eastAsia="Calibri"/>
          <w:iCs/>
          <w:sz w:val="20"/>
          <w:szCs w:val="20"/>
        </w:rPr>
        <w:t xml:space="preserve">полученных от </w:t>
      </w:r>
      <w:r w:rsidRPr="008B6173">
        <w:rPr>
          <w:sz w:val="20"/>
          <w:szCs w:val="20"/>
        </w:rPr>
        <w:t xml:space="preserve">органов, предоставляющих муниципальные услуги, по результатам предоставления муниципальных услуг, </w:t>
      </w:r>
      <w:r w:rsidRPr="008B6173">
        <w:rPr>
          <w:rFonts w:eastAsia="Calibri"/>
          <w:iCs/>
          <w:sz w:val="20"/>
          <w:szCs w:val="20"/>
        </w:rPr>
        <w:t xml:space="preserve">а также по результатам предоставления муниципальных услуг, указанных в комплексном запросе, </w:t>
      </w:r>
      <w:r w:rsidRPr="008B6173">
        <w:rPr>
          <w:sz w:val="20"/>
          <w:szCs w:val="20"/>
        </w:rPr>
        <w:t>если иное не предусмотрено законодательством Российской Федерации;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8) иные функции, указанные в соглашении о взаимодействии.</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6.3. При реализации своих функций многофункциональные центры не вправе требовать от заявителя:</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F16922" w:rsidRPr="008B6173" w:rsidRDefault="00F16922" w:rsidP="00F16922">
      <w:pPr>
        <w:autoSpaceDE w:val="0"/>
        <w:autoSpaceDN w:val="0"/>
        <w:adjustRightInd w:val="0"/>
        <w:ind w:firstLine="540"/>
        <w:jc w:val="both"/>
        <w:rPr>
          <w:iCs/>
          <w:sz w:val="20"/>
          <w:szCs w:val="20"/>
        </w:rPr>
      </w:pPr>
      <w:r w:rsidRPr="008B6173">
        <w:rPr>
          <w:iCs/>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B6173">
        <w:rPr>
          <w:iCs/>
          <w:sz w:val="20"/>
          <w:szCs w:val="20"/>
        </w:rPr>
        <w:t>,</w:t>
      </w:r>
      <w:r w:rsidRPr="008B6173">
        <w:rPr>
          <w:rFonts w:eastAsia="Calibri"/>
          <w:iCs/>
          <w:sz w:val="20"/>
          <w:szCs w:val="20"/>
        </w:rPr>
        <w:t xml:space="preserve"> муниципального служащего, </w:t>
      </w:r>
      <w:r w:rsidRPr="008B6173">
        <w:rPr>
          <w:rFonts w:eastAsia="Calibri"/>
          <w:iCs/>
          <w:sz w:val="20"/>
          <w:szCs w:val="20"/>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B6173">
        <w:rPr>
          <w:sz w:val="20"/>
          <w:szCs w:val="20"/>
        </w:rPr>
        <w:t xml:space="preserve"> </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 xml:space="preserve"> 6.4. При реализации своих функций в соответствии с соглашениями о взаимодействии многофункциональный центр обязан:</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16922" w:rsidRPr="008B6173" w:rsidRDefault="00F16922" w:rsidP="00F16922">
      <w:pPr>
        <w:autoSpaceDE w:val="0"/>
        <w:autoSpaceDN w:val="0"/>
        <w:adjustRightInd w:val="0"/>
        <w:ind w:firstLine="540"/>
        <w:jc w:val="both"/>
        <w:rPr>
          <w:rFonts w:eastAsia="Calibri"/>
          <w:iCs/>
          <w:sz w:val="20"/>
          <w:szCs w:val="20"/>
        </w:rPr>
      </w:pPr>
      <w:r w:rsidRPr="008B6173">
        <w:rPr>
          <w:rFonts w:eastAsia="Calibri"/>
          <w:iCs/>
          <w:sz w:val="20"/>
          <w:szCs w:val="20"/>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6922" w:rsidRPr="008B6173" w:rsidRDefault="00F16922" w:rsidP="00F16922">
      <w:pPr>
        <w:autoSpaceDE w:val="0"/>
        <w:autoSpaceDN w:val="0"/>
        <w:adjustRightInd w:val="0"/>
        <w:ind w:firstLine="540"/>
        <w:jc w:val="both"/>
        <w:outlineLvl w:val="1"/>
        <w:rPr>
          <w:sz w:val="20"/>
          <w:szCs w:val="20"/>
        </w:rPr>
      </w:pPr>
      <w:r w:rsidRPr="008B6173">
        <w:rPr>
          <w:sz w:val="20"/>
          <w:szCs w:val="20"/>
        </w:rPr>
        <w:t>3) соблюдать требования соглашений о взаимодействии;</w:t>
      </w:r>
    </w:p>
    <w:p w:rsidR="00F16922" w:rsidRPr="008B6173" w:rsidRDefault="00F16922" w:rsidP="00F16922">
      <w:pPr>
        <w:autoSpaceDE w:val="0"/>
        <w:autoSpaceDN w:val="0"/>
        <w:adjustRightInd w:val="0"/>
        <w:ind w:firstLine="540"/>
        <w:jc w:val="both"/>
        <w:rPr>
          <w:iCs/>
          <w:sz w:val="20"/>
          <w:szCs w:val="20"/>
        </w:rPr>
      </w:pPr>
      <w:r w:rsidRPr="008B6173">
        <w:rPr>
          <w:sz w:val="20"/>
          <w:szCs w:val="20"/>
        </w:rPr>
        <w:t xml:space="preserve">4) </w:t>
      </w:r>
      <w:r w:rsidRPr="008B6173">
        <w:rPr>
          <w:iCs/>
          <w:sz w:val="20"/>
          <w:szCs w:val="20"/>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16922" w:rsidRPr="008B6173" w:rsidRDefault="00F16922" w:rsidP="00F16922">
      <w:pPr>
        <w:autoSpaceDE w:val="0"/>
        <w:autoSpaceDN w:val="0"/>
        <w:adjustRightInd w:val="0"/>
        <w:ind w:firstLine="540"/>
        <w:jc w:val="both"/>
        <w:rPr>
          <w:iCs/>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Pr="00AE05C6" w:rsidRDefault="00F16922" w:rsidP="00F16922">
      <w:pPr>
        <w:jc w:val="center"/>
        <w:rPr>
          <w:sz w:val="20"/>
          <w:szCs w:val="20"/>
        </w:rPr>
      </w:pPr>
      <w:r w:rsidRPr="00AE05C6">
        <w:rPr>
          <w:sz w:val="20"/>
          <w:szCs w:val="20"/>
        </w:rPr>
        <w:t>АДМИНИСТРАЦИЯ КАРАТУЗСКОГО СЕЛЬСОВЕТА</w:t>
      </w:r>
    </w:p>
    <w:p w:rsidR="00F16922" w:rsidRPr="00AE05C6" w:rsidRDefault="00F16922" w:rsidP="00F16922">
      <w:pPr>
        <w:jc w:val="center"/>
        <w:rPr>
          <w:sz w:val="20"/>
          <w:szCs w:val="20"/>
        </w:rPr>
      </w:pPr>
    </w:p>
    <w:p w:rsidR="00F16922" w:rsidRPr="00AE05C6" w:rsidRDefault="00F16922" w:rsidP="00F16922">
      <w:pPr>
        <w:jc w:val="center"/>
        <w:rPr>
          <w:sz w:val="20"/>
          <w:szCs w:val="20"/>
        </w:rPr>
      </w:pPr>
      <w:r w:rsidRPr="00AE05C6">
        <w:rPr>
          <w:sz w:val="20"/>
          <w:szCs w:val="20"/>
        </w:rPr>
        <w:t>РАСПОРЯЖЕНИЕ</w:t>
      </w:r>
    </w:p>
    <w:p w:rsidR="00F16922" w:rsidRPr="00AE05C6" w:rsidRDefault="00F16922" w:rsidP="00F16922">
      <w:pPr>
        <w:jc w:val="center"/>
        <w:rPr>
          <w:sz w:val="20"/>
          <w:szCs w:val="20"/>
        </w:rPr>
      </w:pPr>
    </w:p>
    <w:p w:rsidR="00F16922" w:rsidRPr="00AE05C6" w:rsidRDefault="00F16922" w:rsidP="00F16922">
      <w:pPr>
        <w:jc w:val="center"/>
        <w:rPr>
          <w:sz w:val="20"/>
          <w:szCs w:val="20"/>
        </w:rPr>
      </w:pPr>
      <w:r w:rsidRPr="00AE05C6">
        <w:rPr>
          <w:sz w:val="20"/>
          <w:szCs w:val="20"/>
        </w:rPr>
        <w:t>27.06.2019                                   с. Каратузское                                       № 45-Р</w:t>
      </w:r>
    </w:p>
    <w:p w:rsidR="00F16922" w:rsidRPr="00AE05C6" w:rsidRDefault="00F16922" w:rsidP="00F16922">
      <w:pPr>
        <w:ind w:firstLine="709"/>
        <w:rPr>
          <w:sz w:val="20"/>
          <w:szCs w:val="20"/>
        </w:rPr>
      </w:pPr>
    </w:p>
    <w:p w:rsidR="00F16922" w:rsidRPr="00AE05C6" w:rsidRDefault="00F16922" w:rsidP="00F16922">
      <w:pPr>
        <w:ind w:firstLine="709"/>
        <w:rPr>
          <w:sz w:val="20"/>
          <w:szCs w:val="20"/>
        </w:rPr>
      </w:pPr>
    </w:p>
    <w:p w:rsidR="00F16922" w:rsidRPr="00AE05C6" w:rsidRDefault="00F16922" w:rsidP="00F16922">
      <w:pPr>
        <w:rPr>
          <w:sz w:val="20"/>
          <w:szCs w:val="20"/>
        </w:rPr>
      </w:pPr>
      <w:r w:rsidRPr="00AE05C6">
        <w:rPr>
          <w:sz w:val="20"/>
          <w:szCs w:val="20"/>
        </w:rPr>
        <w:t>О назначении публичных слушаний</w:t>
      </w:r>
    </w:p>
    <w:p w:rsidR="00F16922" w:rsidRPr="00AE05C6" w:rsidRDefault="00F16922" w:rsidP="00F16922">
      <w:pPr>
        <w:ind w:firstLine="709"/>
        <w:rPr>
          <w:sz w:val="20"/>
          <w:szCs w:val="20"/>
        </w:rPr>
      </w:pPr>
    </w:p>
    <w:p w:rsidR="00F16922" w:rsidRPr="00AE05C6" w:rsidRDefault="00F16922" w:rsidP="00F16922">
      <w:pPr>
        <w:ind w:firstLine="709"/>
        <w:jc w:val="both"/>
        <w:rPr>
          <w:sz w:val="20"/>
          <w:szCs w:val="20"/>
        </w:rPr>
      </w:pPr>
      <w:r w:rsidRPr="00AE05C6">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Муниципального образования «Каратузский сельсовет» и Положением об организации и проведении публичных слушаний в муниципальном образовании «Каратузский сельсовет» утвержденным Решением Каратузского сельского Совета депутатов от 22.08.2013г. №18-83 «Об утверждении Положения об организации и проведении публичных слушаний в муниципальном образовании «Каратузский сельсовет»:</w:t>
      </w:r>
    </w:p>
    <w:p w:rsidR="00F16922" w:rsidRPr="00AE05C6" w:rsidRDefault="00F16922" w:rsidP="00F16922">
      <w:pPr>
        <w:numPr>
          <w:ilvl w:val="0"/>
          <w:numId w:val="1"/>
        </w:numPr>
        <w:ind w:left="0" w:firstLine="709"/>
        <w:jc w:val="both"/>
        <w:rPr>
          <w:sz w:val="20"/>
          <w:szCs w:val="20"/>
        </w:rPr>
      </w:pPr>
      <w:r w:rsidRPr="00AE05C6">
        <w:rPr>
          <w:sz w:val="20"/>
          <w:szCs w:val="20"/>
        </w:rPr>
        <w:t>Вынести на публичные слушания проект решения Каратузского сельского Совета депутатов «О внесении изменений и дополнений в Устав Муниципального образования «Каратузский сельсовет».</w:t>
      </w:r>
    </w:p>
    <w:p w:rsidR="00F16922" w:rsidRPr="00AE05C6" w:rsidRDefault="00F16922" w:rsidP="00F16922">
      <w:pPr>
        <w:numPr>
          <w:ilvl w:val="0"/>
          <w:numId w:val="1"/>
        </w:numPr>
        <w:ind w:left="0" w:firstLine="709"/>
        <w:jc w:val="both"/>
        <w:rPr>
          <w:sz w:val="20"/>
          <w:szCs w:val="20"/>
        </w:rPr>
      </w:pPr>
      <w:r w:rsidRPr="00AE05C6">
        <w:rPr>
          <w:sz w:val="20"/>
          <w:szCs w:val="20"/>
        </w:rPr>
        <w:t xml:space="preserve">Проект решения опубликовать в официальном печатном издании МО «Каратузский сельсовет «Каратузский вестник» и на официальном сайте Каратузского сельсовета: </w:t>
      </w:r>
      <w:hyperlink r:id="rId10" w:history="1">
        <w:r w:rsidRPr="00AE05C6">
          <w:rPr>
            <w:rStyle w:val="a6"/>
            <w:sz w:val="20"/>
          </w:rPr>
          <w:t>http://www.karatuzskoe24.ru</w:t>
        </w:r>
      </w:hyperlink>
      <w:r w:rsidRPr="00AE05C6">
        <w:rPr>
          <w:sz w:val="20"/>
          <w:szCs w:val="20"/>
        </w:rPr>
        <w:t>.</w:t>
      </w:r>
    </w:p>
    <w:p w:rsidR="00F16922" w:rsidRPr="00AE05C6" w:rsidRDefault="00F16922" w:rsidP="00F16922">
      <w:pPr>
        <w:numPr>
          <w:ilvl w:val="0"/>
          <w:numId w:val="1"/>
        </w:numPr>
        <w:ind w:left="0" w:firstLine="709"/>
        <w:jc w:val="both"/>
        <w:rPr>
          <w:sz w:val="20"/>
          <w:szCs w:val="20"/>
        </w:rPr>
      </w:pPr>
      <w:r w:rsidRPr="00AE05C6">
        <w:rPr>
          <w:sz w:val="20"/>
          <w:szCs w:val="20"/>
        </w:rPr>
        <w:t>Публичные слушания назначить на 08 июля 2019 года в 10.00 часов в здании в здании МБУК «Клубная система Каратузского района» по адресу: с. Каратузское, ул. Революционная, 23.</w:t>
      </w:r>
    </w:p>
    <w:p w:rsidR="00F16922" w:rsidRPr="00AE05C6" w:rsidRDefault="00F16922" w:rsidP="00F16922">
      <w:pPr>
        <w:numPr>
          <w:ilvl w:val="0"/>
          <w:numId w:val="1"/>
        </w:numPr>
        <w:ind w:left="0" w:firstLine="709"/>
        <w:jc w:val="both"/>
        <w:rPr>
          <w:sz w:val="20"/>
          <w:szCs w:val="20"/>
        </w:rPr>
      </w:pPr>
      <w:r w:rsidRPr="00AE05C6">
        <w:rPr>
          <w:sz w:val="20"/>
          <w:szCs w:val="20"/>
        </w:rPr>
        <w:t>Контроль за исполнением настоящего Распоряжения оставляю за собой.</w:t>
      </w:r>
    </w:p>
    <w:p w:rsidR="00F16922" w:rsidRPr="00AE05C6" w:rsidRDefault="00F16922" w:rsidP="00F16922">
      <w:pPr>
        <w:numPr>
          <w:ilvl w:val="0"/>
          <w:numId w:val="1"/>
        </w:numPr>
        <w:ind w:left="0" w:firstLine="709"/>
        <w:jc w:val="both"/>
        <w:rPr>
          <w:sz w:val="20"/>
          <w:szCs w:val="20"/>
        </w:rPr>
      </w:pPr>
      <w:r w:rsidRPr="00AE05C6">
        <w:rPr>
          <w:sz w:val="20"/>
          <w:szCs w:val="20"/>
        </w:rPr>
        <w:t>Распоряжение вступает в силу в день, следующий за днем его официального опубликования в официальном печатном издании «Каратузский вестник»</w:t>
      </w:r>
    </w:p>
    <w:p w:rsidR="00F16922" w:rsidRPr="00AE05C6" w:rsidRDefault="00F16922" w:rsidP="00F16922">
      <w:pPr>
        <w:jc w:val="both"/>
        <w:rPr>
          <w:sz w:val="20"/>
          <w:szCs w:val="20"/>
        </w:rPr>
      </w:pPr>
    </w:p>
    <w:p w:rsidR="00F16922" w:rsidRPr="00AE05C6" w:rsidRDefault="00F16922" w:rsidP="00F16922">
      <w:pPr>
        <w:ind w:firstLine="709"/>
        <w:rPr>
          <w:sz w:val="20"/>
          <w:szCs w:val="20"/>
        </w:rPr>
      </w:pPr>
    </w:p>
    <w:p w:rsidR="00F16922" w:rsidRPr="00AE05C6" w:rsidRDefault="00F16922" w:rsidP="00F16922">
      <w:pPr>
        <w:ind w:firstLine="709"/>
        <w:rPr>
          <w:sz w:val="20"/>
          <w:szCs w:val="20"/>
        </w:rPr>
      </w:pPr>
    </w:p>
    <w:p w:rsidR="00F16922" w:rsidRPr="00AE05C6" w:rsidRDefault="00F16922" w:rsidP="00F16922">
      <w:pPr>
        <w:rPr>
          <w:sz w:val="20"/>
          <w:szCs w:val="20"/>
        </w:rPr>
      </w:pPr>
      <w:r w:rsidRPr="00AE05C6">
        <w:rPr>
          <w:sz w:val="20"/>
          <w:szCs w:val="20"/>
        </w:rPr>
        <w:t>Глава Каратузского сельсовета                                                               А.А. Саар</w:t>
      </w:r>
    </w:p>
    <w:p w:rsidR="00F16922" w:rsidRPr="00AE05C6" w:rsidRDefault="00F16922" w:rsidP="00F16922">
      <w:pPr>
        <w:rPr>
          <w:sz w:val="20"/>
          <w:szCs w:val="20"/>
        </w:rPr>
      </w:pPr>
    </w:p>
    <w:p w:rsidR="00F16922" w:rsidRPr="00AE05C6" w:rsidRDefault="00F16922" w:rsidP="00F16922">
      <w:pPr>
        <w:rPr>
          <w:sz w:val="20"/>
          <w:szCs w:val="20"/>
        </w:rPr>
      </w:pPr>
    </w:p>
    <w:p w:rsidR="00F16922" w:rsidRPr="00AE05C6"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Pr="00F16922" w:rsidRDefault="00F16922" w:rsidP="00F16922">
      <w:pPr>
        <w:pStyle w:val="aa"/>
        <w:tabs>
          <w:tab w:val="left" w:pos="4515"/>
          <w:tab w:val="center" w:pos="5103"/>
        </w:tabs>
        <w:ind w:right="-1"/>
        <w:jc w:val="right"/>
        <w:rPr>
          <w:sz w:val="20"/>
        </w:rPr>
      </w:pPr>
      <w:r w:rsidRPr="00F16922">
        <w:rPr>
          <w:sz w:val="20"/>
        </w:rPr>
        <w:lastRenderedPageBreak/>
        <w:t>ПРОЕКТ</w:t>
      </w:r>
    </w:p>
    <w:p w:rsidR="00F16922" w:rsidRPr="00F16922" w:rsidRDefault="00F16922" w:rsidP="003C35B2">
      <w:pPr>
        <w:pStyle w:val="aa"/>
        <w:tabs>
          <w:tab w:val="left" w:pos="4515"/>
          <w:tab w:val="center" w:pos="5103"/>
        </w:tabs>
        <w:ind w:right="-1"/>
        <w:rPr>
          <w:sz w:val="20"/>
        </w:rPr>
      </w:pPr>
      <w:r w:rsidRPr="00F16922">
        <w:rPr>
          <w:sz w:val="20"/>
        </w:rPr>
        <w:t xml:space="preserve">КАРАТУЗСКИЙ СЕЛЬСКИЙ СОВЕТ ДЕПУТАТОВ </w:t>
      </w:r>
    </w:p>
    <w:p w:rsidR="00F16922" w:rsidRPr="00F16922" w:rsidRDefault="00F16922" w:rsidP="003C35B2">
      <w:pPr>
        <w:pStyle w:val="aa"/>
        <w:tabs>
          <w:tab w:val="left" w:pos="4515"/>
          <w:tab w:val="center" w:pos="5103"/>
        </w:tabs>
        <w:ind w:right="-1"/>
        <w:rPr>
          <w:sz w:val="20"/>
        </w:rPr>
      </w:pPr>
      <w:r w:rsidRPr="00F16922">
        <w:rPr>
          <w:sz w:val="20"/>
        </w:rPr>
        <w:t>КАРАТУЗСКОГО РАЙОНА КРАСНОЯРСКОГО КРАЯ</w:t>
      </w:r>
    </w:p>
    <w:p w:rsidR="00F16922" w:rsidRPr="00F16922" w:rsidRDefault="00F16922" w:rsidP="00344177">
      <w:pPr>
        <w:pStyle w:val="aa"/>
        <w:ind w:right="-1"/>
        <w:rPr>
          <w:sz w:val="20"/>
        </w:rPr>
      </w:pPr>
    </w:p>
    <w:p w:rsidR="00F16922" w:rsidRPr="00F16922" w:rsidRDefault="00F16922" w:rsidP="00344177">
      <w:pPr>
        <w:ind w:right="-1"/>
        <w:jc w:val="center"/>
        <w:rPr>
          <w:sz w:val="20"/>
          <w:szCs w:val="20"/>
        </w:rPr>
      </w:pPr>
      <w:r w:rsidRPr="00F16922">
        <w:rPr>
          <w:sz w:val="20"/>
          <w:szCs w:val="20"/>
        </w:rPr>
        <w:t>РЕШЕНИЕ</w:t>
      </w:r>
    </w:p>
    <w:p w:rsidR="00F16922" w:rsidRPr="00F16922" w:rsidRDefault="00F16922" w:rsidP="008E4A52">
      <w:pPr>
        <w:pStyle w:val="10"/>
        <w:ind w:firstLine="0"/>
        <w:rPr>
          <w:sz w:val="20"/>
          <w:szCs w:val="20"/>
        </w:rPr>
      </w:pPr>
    </w:p>
    <w:p w:rsidR="00F16922" w:rsidRPr="00F16922" w:rsidRDefault="00F16922" w:rsidP="008E4A52">
      <w:pPr>
        <w:pStyle w:val="10"/>
        <w:ind w:firstLine="0"/>
        <w:jc w:val="center"/>
        <w:rPr>
          <w:sz w:val="20"/>
          <w:szCs w:val="20"/>
        </w:rPr>
      </w:pPr>
      <w:r w:rsidRPr="00F16922">
        <w:rPr>
          <w:sz w:val="20"/>
          <w:szCs w:val="20"/>
        </w:rPr>
        <w:t>00.00.2019г.</w:t>
      </w:r>
      <w:r w:rsidRPr="00F16922">
        <w:rPr>
          <w:sz w:val="20"/>
          <w:szCs w:val="20"/>
        </w:rPr>
        <w:tab/>
      </w:r>
      <w:r w:rsidRPr="00F16922">
        <w:rPr>
          <w:sz w:val="20"/>
          <w:szCs w:val="20"/>
        </w:rPr>
        <w:tab/>
      </w:r>
      <w:r>
        <w:rPr>
          <w:sz w:val="20"/>
          <w:szCs w:val="20"/>
        </w:rPr>
        <w:tab/>
      </w:r>
      <w:r>
        <w:rPr>
          <w:sz w:val="20"/>
          <w:szCs w:val="20"/>
        </w:rPr>
        <w:tab/>
      </w:r>
      <w:r>
        <w:rPr>
          <w:sz w:val="20"/>
          <w:szCs w:val="20"/>
        </w:rPr>
        <w:tab/>
      </w:r>
      <w:r w:rsidRPr="00F16922">
        <w:rPr>
          <w:sz w:val="20"/>
          <w:szCs w:val="20"/>
        </w:rPr>
        <w:t>с.Каратузское</w:t>
      </w:r>
      <w:r w:rsidRPr="00F16922">
        <w:rPr>
          <w:sz w:val="20"/>
          <w:szCs w:val="20"/>
        </w:rPr>
        <w:tab/>
      </w:r>
      <w:r w:rsidRPr="00F16922">
        <w:rPr>
          <w:sz w:val="20"/>
          <w:szCs w:val="20"/>
        </w:rPr>
        <w:tab/>
      </w:r>
      <w:r w:rsidRPr="00F16922">
        <w:rPr>
          <w:sz w:val="20"/>
          <w:szCs w:val="20"/>
        </w:rPr>
        <w:tab/>
      </w:r>
      <w:r>
        <w:rPr>
          <w:sz w:val="20"/>
          <w:szCs w:val="20"/>
        </w:rPr>
        <w:tab/>
      </w:r>
      <w:r>
        <w:rPr>
          <w:sz w:val="20"/>
          <w:szCs w:val="20"/>
        </w:rPr>
        <w:tab/>
      </w:r>
      <w:r w:rsidRPr="00F16922">
        <w:rPr>
          <w:sz w:val="20"/>
          <w:szCs w:val="20"/>
        </w:rPr>
        <w:tab/>
        <w:t>№_____</w:t>
      </w:r>
    </w:p>
    <w:p w:rsidR="00F16922" w:rsidRPr="00F16922" w:rsidRDefault="00F16922" w:rsidP="008E4A52">
      <w:pPr>
        <w:pStyle w:val="10"/>
        <w:ind w:firstLine="0"/>
        <w:rPr>
          <w:i/>
          <w:sz w:val="20"/>
          <w:szCs w:val="20"/>
        </w:rPr>
      </w:pPr>
    </w:p>
    <w:p w:rsidR="00F16922" w:rsidRPr="00F16922" w:rsidRDefault="00F16922" w:rsidP="008E4A52">
      <w:pPr>
        <w:pStyle w:val="10"/>
        <w:ind w:right="4677" w:firstLine="0"/>
        <w:rPr>
          <w:sz w:val="20"/>
          <w:szCs w:val="20"/>
        </w:rPr>
      </w:pPr>
      <w:r w:rsidRPr="00F16922">
        <w:rPr>
          <w:sz w:val="20"/>
          <w:szCs w:val="20"/>
        </w:rPr>
        <w:t>О внесении изменений и дополнений в Устав Каратузского сельсовета Каратузского района Красноярского края</w:t>
      </w:r>
    </w:p>
    <w:p w:rsidR="00F16922" w:rsidRPr="00F16922" w:rsidRDefault="00F16922" w:rsidP="00344177">
      <w:pPr>
        <w:ind w:firstLine="709"/>
        <w:jc w:val="both"/>
        <w:rPr>
          <w:sz w:val="20"/>
          <w:szCs w:val="20"/>
        </w:rPr>
      </w:pPr>
    </w:p>
    <w:p w:rsidR="00F16922" w:rsidRPr="00F16922" w:rsidRDefault="00F16922" w:rsidP="008E4A52">
      <w:pPr>
        <w:pStyle w:val="10"/>
        <w:rPr>
          <w:sz w:val="20"/>
          <w:szCs w:val="20"/>
        </w:rPr>
      </w:pPr>
      <w:r w:rsidRPr="00F16922">
        <w:rPr>
          <w:sz w:val="20"/>
          <w:szCs w:val="20"/>
        </w:rPr>
        <w:t>В целях приведения Устава Каратузского сельсовета Каратузского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Каратузский сельский Совет депутатов РЕШИЛ:</w:t>
      </w:r>
    </w:p>
    <w:p w:rsidR="00F16922" w:rsidRPr="00F16922" w:rsidRDefault="00F16922" w:rsidP="003B5AF0">
      <w:pPr>
        <w:ind w:firstLine="709"/>
        <w:jc w:val="both"/>
        <w:rPr>
          <w:sz w:val="20"/>
          <w:szCs w:val="20"/>
        </w:rPr>
      </w:pPr>
      <w:r w:rsidRPr="00F16922">
        <w:rPr>
          <w:b/>
          <w:sz w:val="20"/>
          <w:szCs w:val="20"/>
        </w:rPr>
        <w:t>1.</w:t>
      </w:r>
      <w:r w:rsidRPr="00F16922">
        <w:rPr>
          <w:sz w:val="20"/>
          <w:szCs w:val="20"/>
        </w:rPr>
        <w:t xml:space="preserve"> Внести в Устав Каратузского сельсовета Каратузского района Красноярского края следующие изменения и дополнения:</w:t>
      </w:r>
    </w:p>
    <w:p w:rsidR="00F16922" w:rsidRPr="00F16922" w:rsidRDefault="00F16922" w:rsidP="003B5AF0">
      <w:pPr>
        <w:ind w:firstLine="709"/>
        <w:jc w:val="both"/>
        <w:rPr>
          <w:b/>
          <w:sz w:val="20"/>
          <w:szCs w:val="20"/>
        </w:rPr>
      </w:pPr>
      <w:r w:rsidRPr="00F16922">
        <w:rPr>
          <w:b/>
          <w:sz w:val="20"/>
          <w:szCs w:val="20"/>
        </w:rPr>
        <w:t>1.1 Главу 1 дополнить статьей 1.1 следующего содержания:</w:t>
      </w:r>
    </w:p>
    <w:p w:rsidR="00F16922" w:rsidRPr="00F16922" w:rsidRDefault="00F16922" w:rsidP="003B5AF0">
      <w:pPr>
        <w:ind w:firstLine="709"/>
        <w:jc w:val="both"/>
        <w:rPr>
          <w:sz w:val="20"/>
          <w:szCs w:val="20"/>
        </w:rPr>
      </w:pPr>
      <w:r w:rsidRPr="00F16922">
        <w:rPr>
          <w:sz w:val="20"/>
          <w:szCs w:val="20"/>
        </w:rPr>
        <w:t>«Статья 1.1. Наименование муниципального образования</w:t>
      </w:r>
    </w:p>
    <w:p w:rsidR="00F16922" w:rsidRPr="00F16922" w:rsidRDefault="00F16922" w:rsidP="003B5AF0">
      <w:pPr>
        <w:ind w:firstLine="709"/>
        <w:jc w:val="both"/>
        <w:rPr>
          <w:sz w:val="20"/>
          <w:szCs w:val="20"/>
        </w:rPr>
      </w:pPr>
      <w:r w:rsidRPr="00F16922">
        <w:rPr>
          <w:sz w:val="20"/>
          <w:szCs w:val="20"/>
        </w:rPr>
        <w:t>1. Полное наименование муниципального образования – «сельское поселение Каратузский сельсовет Каратузского муниципального района Красноярского края», сокращенное – «Каратузский сельсовет Каратузского района Красноярского края», «Каратузский сельсовет». Данные наименования равнозначны.»</w:t>
      </w:r>
    </w:p>
    <w:p w:rsidR="00F16922" w:rsidRPr="00F16922" w:rsidRDefault="00F16922" w:rsidP="00F16922">
      <w:pPr>
        <w:pStyle w:val="ac"/>
        <w:numPr>
          <w:ilvl w:val="1"/>
          <w:numId w:val="2"/>
        </w:numPr>
        <w:tabs>
          <w:tab w:val="left" w:pos="1276"/>
        </w:tabs>
        <w:ind w:left="1418" w:hanging="709"/>
        <w:jc w:val="both"/>
        <w:rPr>
          <w:b/>
          <w:sz w:val="20"/>
          <w:szCs w:val="20"/>
        </w:rPr>
      </w:pPr>
      <w:r w:rsidRPr="00F16922">
        <w:rPr>
          <w:b/>
          <w:sz w:val="20"/>
          <w:szCs w:val="20"/>
        </w:rPr>
        <w:t>Пункт 15 части 1 статьи 7.1 изложить в новой редакции:</w:t>
      </w:r>
    </w:p>
    <w:p w:rsidR="00F16922" w:rsidRPr="00F16922" w:rsidRDefault="00F16922" w:rsidP="001C48FE">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 xml:space="preserve">«15) осуществление </w:t>
      </w:r>
      <w:hyperlink r:id="rId11" w:history="1">
        <w:r w:rsidRPr="00F16922">
          <w:rPr>
            <w:rFonts w:eastAsiaTheme="minorHAnsi"/>
            <w:sz w:val="20"/>
            <w:szCs w:val="20"/>
            <w:lang w:eastAsia="en-US"/>
          </w:rPr>
          <w:t>деятельности</w:t>
        </w:r>
      </w:hyperlink>
      <w:r w:rsidRPr="00F16922">
        <w:rPr>
          <w:rFonts w:eastAsiaTheme="minorHAnsi"/>
          <w:sz w:val="20"/>
          <w:szCs w:val="20"/>
          <w:lang w:eastAsia="en-US"/>
        </w:rPr>
        <w:t xml:space="preserve"> по обращению с животными без владельцев, обитающими на территории поселения;»</w:t>
      </w:r>
    </w:p>
    <w:p w:rsidR="00F16922" w:rsidRPr="00F16922" w:rsidRDefault="00F16922" w:rsidP="001C48FE">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1.3. В части 1 статьи 7.2 слова «субъектов Российской Федерации» заменить словами «Красноярского края».</w:t>
      </w:r>
    </w:p>
    <w:p w:rsidR="00F16922" w:rsidRPr="00F16922" w:rsidRDefault="00F16922" w:rsidP="001C48FE">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1.4.Пункт 2.11 части 2 статьи 13 изложить в новой редакции:</w:t>
      </w:r>
    </w:p>
    <w:p w:rsidR="00F16922" w:rsidRPr="00F16922" w:rsidRDefault="00F16922" w:rsidP="00F200F2">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«2.11 преобразования сельсовета, осуществляемого в соответствии с частями 3, 3.1-1, 5, 7.2 статьи 13 Федерального закона </w:t>
      </w:r>
      <w:hyperlink r:id="rId12" w:history="1">
        <w:r w:rsidRPr="00F16922">
          <w:rPr>
            <w:rStyle w:val="a6"/>
            <w:rFonts w:eastAsiaTheme="minorHAnsi"/>
            <w:sz w:val="20"/>
            <w:szCs w:val="20"/>
            <w:lang w:eastAsia="en-US"/>
          </w:rPr>
          <w:t>«Об общих принципах организации местного самоуправления в Российской Федерации»</w:t>
        </w:r>
      </w:hyperlink>
      <w:r w:rsidRPr="00F16922">
        <w:rPr>
          <w:rFonts w:eastAsiaTheme="minorHAnsi"/>
          <w:sz w:val="20"/>
          <w:szCs w:val="20"/>
          <w:lang w:eastAsia="en-US"/>
        </w:rPr>
        <w:t>, а также в случае упразднения сельсовета;»</w:t>
      </w:r>
    </w:p>
    <w:p w:rsidR="00F16922" w:rsidRPr="00F16922" w:rsidRDefault="00F16922" w:rsidP="00F200F2">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1.5. Пункт 1.4 части 1 статьи 27 изложить в новой редакции:</w:t>
      </w:r>
    </w:p>
    <w:p w:rsidR="00F16922" w:rsidRPr="00F16922" w:rsidRDefault="00F16922" w:rsidP="00F200F2">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«1.4. в случае преобразования сельсовета, осуществляемого в соответствии с частями 3, 3.1-1, 5, 7.2 статьи 13 Федерального закона </w:t>
      </w:r>
      <w:hyperlink r:id="rId13" w:history="1">
        <w:r w:rsidRPr="00F16922">
          <w:rPr>
            <w:rStyle w:val="a6"/>
            <w:rFonts w:eastAsiaTheme="minorHAnsi"/>
            <w:sz w:val="20"/>
            <w:szCs w:val="20"/>
            <w:lang w:eastAsia="en-US"/>
          </w:rPr>
          <w:t>«Об общих принципах организации местного самоуправления в Российской Федерации»</w:t>
        </w:r>
      </w:hyperlink>
      <w:r w:rsidRPr="00F16922">
        <w:rPr>
          <w:rFonts w:eastAsiaTheme="minorHAnsi"/>
          <w:sz w:val="20"/>
          <w:szCs w:val="20"/>
          <w:lang w:eastAsia="en-US"/>
        </w:rPr>
        <w:t>, а также в случае упразднения сельсовета;»</w:t>
      </w:r>
    </w:p>
    <w:p w:rsidR="00F16922" w:rsidRPr="00F16922" w:rsidRDefault="00F16922" w:rsidP="00F200F2">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1.6. Пункт 1.12 части 1 статьи 28 изложить в новой редакции:</w:t>
      </w:r>
    </w:p>
    <w:p w:rsidR="00F16922" w:rsidRPr="00F16922" w:rsidRDefault="00F16922" w:rsidP="00F200F2">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«1.12. полномочия депутата прекращаются досрочно в случае несоблюдения ограничений, установленных Федеральным законом </w:t>
      </w:r>
      <w:hyperlink r:id="rId14" w:tgtFrame="_blank" w:history="1">
        <w:r w:rsidRPr="00F16922">
          <w:rPr>
            <w:rStyle w:val="a6"/>
            <w:rFonts w:eastAsiaTheme="minorHAnsi"/>
            <w:sz w:val="20"/>
            <w:szCs w:val="20"/>
            <w:lang w:eastAsia="en-US"/>
          </w:rPr>
          <w:t>от 06.10.2003 № 131-ФЗ</w:t>
        </w:r>
      </w:hyperlink>
      <w:r w:rsidRPr="00F16922">
        <w:rPr>
          <w:rFonts w:eastAsiaTheme="minorHAnsi"/>
          <w:sz w:val="20"/>
          <w:szCs w:val="20"/>
          <w:lang w:eastAsia="en-US"/>
        </w:rPr>
        <w:t> </w:t>
      </w:r>
      <w:hyperlink r:id="rId15" w:tgtFrame="_blank" w:history="1">
        <w:r w:rsidRPr="00F16922">
          <w:rPr>
            <w:rStyle w:val="a6"/>
            <w:rFonts w:eastAsiaTheme="minorHAnsi"/>
            <w:sz w:val="20"/>
            <w:szCs w:val="20"/>
            <w:lang w:eastAsia="en-US"/>
          </w:rPr>
          <w:t>«Об общих принципах организации местного самоуправления в Российской Федерации»</w:t>
        </w:r>
      </w:hyperlink>
      <w:r w:rsidRPr="00F16922">
        <w:rPr>
          <w:rFonts w:eastAsiaTheme="minorHAnsi"/>
          <w:sz w:val="20"/>
          <w:szCs w:val="20"/>
          <w:lang w:eastAsia="en-US"/>
        </w:rPr>
        <w:t>»</w:t>
      </w:r>
    </w:p>
    <w:p w:rsidR="00F16922" w:rsidRPr="00F16922" w:rsidRDefault="00F16922" w:rsidP="00F200F2">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1.7. Пункт 1.13 части 1 статьи 31 подлежит исключению.</w:t>
      </w:r>
    </w:p>
    <w:p w:rsidR="00F16922" w:rsidRPr="00F16922" w:rsidRDefault="00F16922" w:rsidP="00DE0FCD">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1.8.  Статью 33 изложить в новой редакции:</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b/>
          <w:sz w:val="20"/>
          <w:szCs w:val="20"/>
          <w:lang w:eastAsia="en-US"/>
        </w:rPr>
        <w:t>«Статья 33. Местный референдум</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 В целях решения непосредственно населением вопросов местного значения проводится местный референдум.</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2. Местный референдум проводится на всей территории поселения.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3. Решение о назначении местного референдума принимается Советом депутатов:</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Инициативную группу вправе образовать гражданин или группа граждан Российской Федерации, имеющие право на участие в референдуме;</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4. Период сбора подписей участников референдума в поддержку инициативы проведения местного референдума - 20 дней.</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lastRenderedPageBreak/>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2) о персональном составе органов местного самоуправления;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4) о принятии или об изменении бюджета поселения, исполнении и изменении финансовых обязательств поселения;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5) о принятии чрезвычайных и срочных мер по обеспечению здоровья и безопасности населения.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6922" w:rsidRPr="00F16922" w:rsidRDefault="00F16922" w:rsidP="00DE0FCD">
      <w:pPr>
        <w:autoSpaceDE w:val="0"/>
        <w:autoSpaceDN w:val="0"/>
        <w:adjustRightInd w:val="0"/>
        <w:ind w:firstLine="720"/>
        <w:jc w:val="both"/>
        <w:rPr>
          <w:rFonts w:eastAsiaTheme="minorHAnsi"/>
          <w:iCs/>
          <w:sz w:val="20"/>
          <w:szCs w:val="20"/>
          <w:lang w:eastAsia="en-US"/>
        </w:rPr>
      </w:pPr>
      <w:r w:rsidRPr="00F16922">
        <w:rPr>
          <w:rFonts w:eastAsiaTheme="minorHAnsi"/>
          <w:sz w:val="20"/>
          <w:szCs w:val="20"/>
          <w:lang w:eastAsia="en-US"/>
        </w:rPr>
        <w:t xml:space="preserve">9. Местный референдум считается состоявшимся, если в голосовании приняло участие более 50 % </w:t>
      </w:r>
      <w:r w:rsidRPr="00F16922">
        <w:rPr>
          <w:rFonts w:eastAsiaTheme="minorHAnsi"/>
          <w:iCs/>
          <w:sz w:val="20"/>
          <w:szCs w:val="20"/>
          <w:lang w:eastAsia="en-US"/>
        </w:rPr>
        <w:t>участников референдума, внесенных в списки участников референдума.</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10. Итоги голосования и принятое на местном референдуме решение подлежат обязательному опубликованию (обнародованию).</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12. Назначение и проведение местного референдума осуществляется в соответствии с законодательством.»;</w:t>
      </w:r>
    </w:p>
    <w:p w:rsidR="00F16922" w:rsidRPr="00F16922" w:rsidRDefault="00F16922" w:rsidP="00DE0FCD">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1.9. статью 35  изложить в новой редакции:</w:t>
      </w:r>
    </w:p>
    <w:p w:rsidR="00F16922" w:rsidRPr="00F16922" w:rsidRDefault="00F16922" w:rsidP="00DE0FCD">
      <w:pPr>
        <w:autoSpaceDE w:val="0"/>
        <w:autoSpaceDN w:val="0"/>
        <w:adjustRightInd w:val="0"/>
        <w:ind w:firstLine="720"/>
        <w:jc w:val="both"/>
        <w:rPr>
          <w:rFonts w:eastAsiaTheme="minorHAnsi"/>
          <w:b/>
          <w:bCs/>
          <w:sz w:val="20"/>
          <w:szCs w:val="20"/>
          <w:lang w:eastAsia="en-US"/>
        </w:rPr>
      </w:pPr>
      <w:r w:rsidRPr="00F16922">
        <w:rPr>
          <w:rFonts w:eastAsiaTheme="minorHAnsi"/>
          <w:b/>
          <w:bCs/>
          <w:sz w:val="20"/>
          <w:szCs w:val="20"/>
          <w:lang w:eastAsia="en-US"/>
        </w:rPr>
        <w:t>«Статья 35. Правотворческая инициатива граждан</w:t>
      </w:r>
    </w:p>
    <w:p w:rsidR="00F16922" w:rsidRPr="00F16922" w:rsidRDefault="00F16922" w:rsidP="00DE0FCD">
      <w:pPr>
        <w:autoSpaceDE w:val="0"/>
        <w:autoSpaceDN w:val="0"/>
        <w:adjustRightInd w:val="0"/>
        <w:ind w:firstLine="720"/>
        <w:jc w:val="both"/>
        <w:rPr>
          <w:rFonts w:eastAsiaTheme="minorHAnsi"/>
          <w:bCs/>
          <w:sz w:val="20"/>
          <w:szCs w:val="20"/>
          <w:lang w:eastAsia="en-US"/>
        </w:rPr>
      </w:pPr>
      <w:r w:rsidRPr="00F16922">
        <w:rPr>
          <w:rFonts w:eastAsiaTheme="minorHAnsi"/>
          <w:bCs/>
          <w:sz w:val="20"/>
          <w:szCs w:val="20"/>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16922" w:rsidRPr="00F16922" w:rsidRDefault="00F16922" w:rsidP="00DE0FCD">
      <w:pPr>
        <w:autoSpaceDE w:val="0"/>
        <w:autoSpaceDN w:val="0"/>
        <w:adjustRightInd w:val="0"/>
        <w:ind w:firstLine="720"/>
        <w:jc w:val="both"/>
        <w:rPr>
          <w:rFonts w:eastAsiaTheme="minorHAnsi"/>
          <w:bCs/>
          <w:sz w:val="20"/>
          <w:szCs w:val="20"/>
          <w:lang w:eastAsia="en-US"/>
        </w:rPr>
      </w:pPr>
      <w:r w:rsidRPr="00F16922">
        <w:rPr>
          <w:rFonts w:eastAsiaTheme="minorHAnsi"/>
          <w:bCs/>
          <w:sz w:val="20"/>
          <w:szCs w:val="20"/>
          <w:lang w:eastAsia="en-U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16922" w:rsidRPr="00F16922" w:rsidRDefault="00F16922" w:rsidP="00DE0FCD">
      <w:pPr>
        <w:autoSpaceDE w:val="0"/>
        <w:autoSpaceDN w:val="0"/>
        <w:adjustRightInd w:val="0"/>
        <w:ind w:firstLine="720"/>
        <w:jc w:val="both"/>
        <w:rPr>
          <w:rFonts w:eastAsiaTheme="minorHAnsi"/>
          <w:bCs/>
          <w:sz w:val="20"/>
          <w:szCs w:val="20"/>
          <w:lang w:eastAsia="en-US"/>
        </w:rPr>
      </w:pPr>
      <w:r w:rsidRPr="00F16922">
        <w:rPr>
          <w:rFonts w:eastAsiaTheme="minorHAnsi"/>
          <w:bCs/>
          <w:sz w:val="20"/>
          <w:szCs w:val="20"/>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16922" w:rsidRPr="00F16922" w:rsidRDefault="00F16922" w:rsidP="00DE0FCD">
      <w:pPr>
        <w:autoSpaceDE w:val="0"/>
        <w:autoSpaceDN w:val="0"/>
        <w:adjustRightInd w:val="0"/>
        <w:ind w:firstLine="720"/>
        <w:jc w:val="both"/>
        <w:rPr>
          <w:rFonts w:eastAsiaTheme="minorHAnsi"/>
          <w:bCs/>
          <w:sz w:val="20"/>
          <w:szCs w:val="20"/>
          <w:lang w:eastAsia="en-US"/>
        </w:rPr>
      </w:pPr>
      <w:r w:rsidRPr="00F16922">
        <w:rPr>
          <w:rFonts w:eastAsiaTheme="minorHAnsi"/>
          <w:bCs/>
          <w:sz w:val="20"/>
          <w:szCs w:val="20"/>
          <w:lang w:eastAsia="en-US"/>
        </w:rPr>
        <w:t>3. Для осуществления правотворческой инициативы регистрации инициативной группы не требуется.</w:t>
      </w:r>
    </w:p>
    <w:p w:rsidR="00F16922" w:rsidRPr="00F16922" w:rsidRDefault="00F16922" w:rsidP="00DE0FCD">
      <w:pPr>
        <w:autoSpaceDE w:val="0"/>
        <w:autoSpaceDN w:val="0"/>
        <w:adjustRightInd w:val="0"/>
        <w:ind w:firstLine="720"/>
        <w:jc w:val="both"/>
        <w:rPr>
          <w:rFonts w:eastAsiaTheme="minorHAnsi"/>
          <w:bCs/>
          <w:sz w:val="20"/>
          <w:szCs w:val="20"/>
          <w:lang w:eastAsia="en-US"/>
        </w:rPr>
      </w:pPr>
      <w:r w:rsidRPr="00F16922">
        <w:rPr>
          <w:rFonts w:eastAsiaTheme="minorHAnsi"/>
          <w:bCs/>
          <w:sz w:val="20"/>
          <w:szCs w:val="20"/>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922" w:rsidRPr="00F16922" w:rsidRDefault="00F16922" w:rsidP="00DE0FCD">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1.10. статью 37.3 дополнить частью 6 следующего содержания:</w:t>
      </w:r>
    </w:p>
    <w:p w:rsidR="00F16922" w:rsidRPr="00F16922" w:rsidRDefault="00F16922" w:rsidP="00DE0FCD">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«6.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F16922">
        <w:rPr>
          <w:rFonts w:eastAsiaTheme="minorHAnsi"/>
          <w:i/>
          <w:sz w:val="20"/>
          <w:szCs w:val="20"/>
          <w:lang w:eastAsia="en-US"/>
        </w:rPr>
        <w:t>.</w:t>
      </w:r>
      <w:r w:rsidRPr="00F16922">
        <w:rPr>
          <w:rFonts w:eastAsiaTheme="minorHAnsi"/>
          <w:sz w:val="20"/>
          <w:szCs w:val="20"/>
          <w:lang w:eastAsia="en-US"/>
        </w:rPr>
        <w:t>»;</w:t>
      </w:r>
    </w:p>
    <w:p w:rsidR="00F16922" w:rsidRPr="00F16922" w:rsidRDefault="00F16922" w:rsidP="00F200F2">
      <w:pPr>
        <w:autoSpaceDE w:val="0"/>
        <w:autoSpaceDN w:val="0"/>
        <w:adjustRightInd w:val="0"/>
        <w:ind w:firstLine="720"/>
        <w:jc w:val="both"/>
        <w:rPr>
          <w:rFonts w:eastAsiaTheme="minorHAnsi"/>
          <w:b/>
          <w:sz w:val="20"/>
          <w:szCs w:val="20"/>
          <w:lang w:eastAsia="en-US"/>
        </w:rPr>
      </w:pPr>
      <w:r w:rsidRPr="00F16922">
        <w:rPr>
          <w:rFonts w:eastAsiaTheme="minorHAnsi"/>
          <w:b/>
          <w:sz w:val="20"/>
          <w:szCs w:val="20"/>
          <w:lang w:eastAsia="en-US"/>
        </w:rPr>
        <w:t>1.11. Наименование главы 9 изложить в новой редакции:</w:t>
      </w:r>
    </w:p>
    <w:p w:rsidR="00F16922" w:rsidRPr="00F16922" w:rsidRDefault="00F16922" w:rsidP="00F200F2">
      <w:pPr>
        <w:autoSpaceDE w:val="0"/>
        <w:autoSpaceDN w:val="0"/>
        <w:adjustRightInd w:val="0"/>
        <w:ind w:firstLine="720"/>
        <w:jc w:val="both"/>
        <w:rPr>
          <w:rFonts w:eastAsiaTheme="minorHAnsi"/>
          <w:sz w:val="20"/>
          <w:szCs w:val="20"/>
          <w:lang w:eastAsia="en-US"/>
        </w:rPr>
      </w:pPr>
      <w:r w:rsidRPr="00F16922">
        <w:rPr>
          <w:rFonts w:eastAsiaTheme="minorHAnsi"/>
          <w:sz w:val="20"/>
          <w:szCs w:val="20"/>
          <w:lang w:eastAsia="en-US"/>
        </w:rPr>
        <w:t>«Глава 9. Гарантии осуществления полномочий лиц, замещающих муниципальные должности.»</w:t>
      </w:r>
    </w:p>
    <w:p w:rsidR="00F16922" w:rsidRPr="00F16922" w:rsidRDefault="00F16922" w:rsidP="006D3C14">
      <w:pPr>
        <w:tabs>
          <w:tab w:val="left" w:pos="1276"/>
        </w:tabs>
        <w:ind w:firstLine="709"/>
        <w:jc w:val="both"/>
        <w:rPr>
          <w:sz w:val="20"/>
          <w:szCs w:val="20"/>
        </w:rPr>
      </w:pPr>
      <w:r w:rsidRPr="00F16922">
        <w:rPr>
          <w:b/>
          <w:sz w:val="20"/>
          <w:szCs w:val="20"/>
        </w:rPr>
        <w:t>2.</w:t>
      </w:r>
      <w:r w:rsidRPr="00F16922">
        <w:rPr>
          <w:sz w:val="20"/>
          <w:szCs w:val="20"/>
        </w:rPr>
        <w:t xml:space="preserve"> Контроль за исполнением Решения оставляю за собой.</w:t>
      </w:r>
    </w:p>
    <w:p w:rsidR="00F16922" w:rsidRPr="00F16922" w:rsidRDefault="00F16922" w:rsidP="006D3C14">
      <w:pPr>
        <w:pStyle w:val="ConsPlusNormal"/>
        <w:tabs>
          <w:tab w:val="left" w:pos="1276"/>
        </w:tabs>
        <w:ind w:firstLine="709"/>
        <w:jc w:val="both"/>
        <w:rPr>
          <w:rFonts w:ascii="Times New Roman" w:hAnsi="Times New Roman" w:cs="Times New Roman"/>
        </w:rPr>
      </w:pPr>
      <w:r w:rsidRPr="00F16922">
        <w:rPr>
          <w:rFonts w:ascii="Times New Roman" w:hAnsi="Times New Roman" w:cs="Times New Roman"/>
          <w:b/>
        </w:rPr>
        <w:t>3.</w:t>
      </w:r>
      <w:r w:rsidRPr="00F16922">
        <w:rPr>
          <w:rFonts w:ascii="Times New Roman" w:hAnsi="Times New Roman" w:cs="Times New Roman"/>
        </w:rPr>
        <w:t xml:space="preserve">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(обнародованию) после его государственной </w:t>
      </w:r>
      <w:r w:rsidRPr="00F16922">
        <w:rPr>
          <w:rFonts w:ascii="Times New Roman" w:hAnsi="Times New Roman" w:cs="Times New Roman"/>
        </w:rPr>
        <w:lastRenderedPageBreak/>
        <w:t>регистрации и вступает в силу со дня, следующего за днем официального опубликования (обнародования).</w:t>
      </w:r>
    </w:p>
    <w:p w:rsidR="00F16922" w:rsidRPr="00F16922" w:rsidRDefault="00F16922" w:rsidP="006D3C14">
      <w:pPr>
        <w:pStyle w:val="ConsPlusNormal"/>
        <w:tabs>
          <w:tab w:val="left" w:pos="1276"/>
        </w:tabs>
        <w:ind w:firstLine="709"/>
        <w:jc w:val="both"/>
        <w:rPr>
          <w:rFonts w:ascii="Times New Roman" w:hAnsi="Times New Roman" w:cs="Times New Roman"/>
        </w:rPr>
      </w:pPr>
      <w:r w:rsidRPr="00F16922">
        <w:rPr>
          <w:rFonts w:ascii="Times New Roman" w:hAnsi="Times New Roman" w:cs="Times New Roman"/>
          <w:b/>
        </w:rPr>
        <w:t xml:space="preserve">4. </w:t>
      </w:r>
      <w:r w:rsidRPr="00F16922">
        <w:rPr>
          <w:rFonts w:ascii="Times New Roman" w:hAnsi="Times New Roman" w:cs="Times New Roman"/>
        </w:rPr>
        <w:t xml:space="preserve">Глава Каратузского сельсовета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F16922" w:rsidRPr="00F16922" w:rsidRDefault="00F16922" w:rsidP="006D3C14">
      <w:pPr>
        <w:pStyle w:val="ConsPlusNormal"/>
        <w:tabs>
          <w:tab w:val="left" w:pos="1276"/>
        </w:tabs>
        <w:ind w:firstLine="709"/>
        <w:jc w:val="both"/>
        <w:rPr>
          <w:rFonts w:ascii="Times New Roman" w:hAnsi="Times New Roman" w:cs="Times New Roman"/>
        </w:rPr>
      </w:pPr>
    </w:p>
    <w:p w:rsidR="00F16922" w:rsidRPr="00F16922" w:rsidRDefault="00F16922" w:rsidP="006D3C14">
      <w:pPr>
        <w:pStyle w:val="ConsPlusNormal"/>
        <w:tabs>
          <w:tab w:val="left" w:pos="1276"/>
        </w:tabs>
        <w:ind w:firstLine="709"/>
        <w:jc w:val="both"/>
        <w:rPr>
          <w:rFonts w:ascii="Times New Roman" w:hAnsi="Times New Roman" w:cs="Times New Roman"/>
        </w:rPr>
      </w:pPr>
    </w:p>
    <w:p w:rsidR="00F16922" w:rsidRPr="00F16922" w:rsidRDefault="00F16922" w:rsidP="00A52596">
      <w:pPr>
        <w:tabs>
          <w:tab w:val="num" w:pos="567"/>
        </w:tabs>
        <w:ind w:right="-1"/>
        <w:rPr>
          <w:sz w:val="20"/>
          <w:szCs w:val="20"/>
        </w:rPr>
      </w:pPr>
      <w:r w:rsidRPr="00F16922">
        <w:rPr>
          <w:sz w:val="20"/>
          <w:szCs w:val="20"/>
        </w:rPr>
        <w:t>Председатель Каратузского сельского</w:t>
      </w:r>
    </w:p>
    <w:p w:rsidR="00F16922" w:rsidRPr="00F16922" w:rsidRDefault="00F16922" w:rsidP="00A52596">
      <w:pPr>
        <w:tabs>
          <w:tab w:val="num" w:pos="567"/>
        </w:tabs>
        <w:ind w:right="-1"/>
        <w:rPr>
          <w:sz w:val="20"/>
          <w:szCs w:val="20"/>
        </w:rPr>
      </w:pPr>
      <w:r w:rsidRPr="00F16922">
        <w:rPr>
          <w:sz w:val="20"/>
          <w:szCs w:val="20"/>
        </w:rPr>
        <w:t xml:space="preserve">Совета депутатов </w:t>
      </w:r>
      <w:r w:rsidRPr="00F16922">
        <w:rPr>
          <w:sz w:val="20"/>
          <w:szCs w:val="20"/>
        </w:rPr>
        <w:tab/>
      </w:r>
      <w:r w:rsidRPr="00F16922">
        <w:rPr>
          <w:sz w:val="20"/>
          <w:szCs w:val="20"/>
        </w:rPr>
        <w:tab/>
      </w:r>
      <w:r w:rsidRPr="00F16922">
        <w:rPr>
          <w:sz w:val="20"/>
          <w:szCs w:val="20"/>
        </w:rPr>
        <w:tab/>
      </w:r>
      <w:r w:rsidRPr="00F16922">
        <w:rPr>
          <w:sz w:val="20"/>
          <w:szCs w:val="20"/>
        </w:rPr>
        <w:tab/>
      </w:r>
      <w:r w:rsidRPr="00F16922">
        <w:rPr>
          <w:sz w:val="20"/>
          <w:szCs w:val="20"/>
        </w:rPr>
        <w:tab/>
      </w:r>
      <w:r w:rsidRPr="00F16922">
        <w:rPr>
          <w:sz w:val="20"/>
          <w:szCs w:val="20"/>
        </w:rPr>
        <w:tab/>
      </w:r>
      <w:r w:rsidRPr="00F16922">
        <w:rPr>
          <w:sz w:val="20"/>
          <w:szCs w:val="20"/>
        </w:rPr>
        <w:tab/>
      </w:r>
      <w:r w:rsidRPr="00F16922">
        <w:rPr>
          <w:sz w:val="20"/>
          <w:szCs w:val="20"/>
        </w:rPr>
        <w:tab/>
        <w:t>О.В.Федосеева</w:t>
      </w:r>
    </w:p>
    <w:p w:rsidR="00F16922" w:rsidRPr="00F16922" w:rsidRDefault="00F16922" w:rsidP="00A52596">
      <w:pPr>
        <w:tabs>
          <w:tab w:val="num" w:pos="567"/>
        </w:tabs>
        <w:ind w:right="-1"/>
        <w:rPr>
          <w:sz w:val="20"/>
          <w:szCs w:val="20"/>
        </w:rPr>
      </w:pPr>
    </w:p>
    <w:p w:rsidR="00F16922" w:rsidRPr="00F16922" w:rsidRDefault="00F16922" w:rsidP="00A52596">
      <w:pPr>
        <w:tabs>
          <w:tab w:val="num" w:pos="567"/>
        </w:tabs>
        <w:ind w:right="-1"/>
        <w:rPr>
          <w:sz w:val="20"/>
          <w:szCs w:val="20"/>
        </w:rPr>
      </w:pPr>
    </w:p>
    <w:p w:rsidR="00F16922" w:rsidRPr="00F16922" w:rsidRDefault="00F16922" w:rsidP="00A52596">
      <w:pPr>
        <w:tabs>
          <w:tab w:val="num" w:pos="567"/>
        </w:tabs>
        <w:ind w:right="-1"/>
        <w:rPr>
          <w:sz w:val="20"/>
          <w:szCs w:val="20"/>
        </w:rPr>
      </w:pPr>
      <w:r w:rsidRPr="00F16922">
        <w:rPr>
          <w:sz w:val="20"/>
          <w:szCs w:val="20"/>
        </w:rPr>
        <w:t>Глава Каратузского сельсовета</w:t>
      </w:r>
      <w:r w:rsidRPr="00F16922">
        <w:rPr>
          <w:sz w:val="20"/>
          <w:szCs w:val="20"/>
        </w:rPr>
        <w:tab/>
      </w:r>
      <w:r w:rsidRPr="00F16922">
        <w:rPr>
          <w:sz w:val="20"/>
          <w:szCs w:val="20"/>
        </w:rPr>
        <w:tab/>
      </w:r>
      <w:r w:rsidRPr="00F16922">
        <w:rPr>
          <w:sz w:val="20"/>
          <w:szCs w:val="20"/>
        </w:rPr>
        <w:tab/>
      </w:r>
      <w:r w:rsidRPr="00F16922">
        <w:rPr>
          <w:sz w:val="20"/>
          <w:szCs w:val="20"/>
        </w:rPr>
        <w:tab/>
      </w:r>
      <w:r w:rsidRPr="00F16922">
        <w:rPr>
          <w:sz w:val="20"/>
          <w:szCs w:val="20"/>
        </w:rPr>
        <w:tab/>
      </w:r>
      <w:r w:rsidRPr="00F16922">
        <w:rPr>
          <w:sz w:val="20"/>
          <w:szCs w:val="20"/>
        </w:rPr>
        <w:tab/>
        <w:t>А.А.Саар</w:t>
      </w: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Pr="00F16922" w:rsidRDefault="00F16922" w:rsidP="00F16922">
      <w:pPr>
        <w:rPr>
          <w:sz w:val="20"/>
          <w:szCs w:val="20"/>
        </w:rPr>
      </w:pPr>
      <w:bookmarkStart w:id="0" w:name="_GoBack"/>
      <w:bookmarkEnd w:id="0"/>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P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Default="00F16922" w:rsidP="00F16922">
      <w:pPr>
        <w:rPr>
          <w:sz w:val="20"/>
          <w:szCs w:val="20"/>
        </w:rPr>
      </w:pPr>
    </w:p>
    <w:p w:rsidR="00F16922" w:rsidRPr="002104B2" w:rsidRDefault="00F16922" w:rsidP="00F16922">
      <w:pPr>
        <w:rPr>
          <w:sz w:val="20"/>
          <w:szCs w:val="20"/>
        </w:rPr>
      </w:pPr>
    </w:p>
    <w:p w:rsidR="00F16922" w:rsidRPr="002104B2" w:rsidRDefault="00F16922" w:rsidP="00F16922">
      <w:pPr>
        <w:rPr>
          <w:sz w:val="20"/>
          <w:szCs w:val="20"/>
        </w:rPr>
      </w:pPr>
      <w:r w:rsidRPr="002104B2">
        <w:rPr>
          <w:sz w:val="20"/>
          <w:szCs w:val="20"/>
        </w:rPr>
        <w:t>Выпуск номера подготовила администрация Каратузского сельсовета.</w:t>
      </w:r>
    </w:p>
    <w:p w:rsidR="00F16922" w:rsidRPr="002104B2" w:rsidRDefault="00F16922" w:rsidP="00F16922">
      <w:pPr>
        <w:rPr>
          <w:sz w:val="20"/>
          <w:szCs w:val="20"/>
        </w:rPr>
      </w:pPr>
      <w:r w:rsidRPr="002104B2">
        <w:rPr>
          <w:sz w:val="20"/>
          <w:szCs w:val="20"/>
        </w:rPr>
        <w:t>Тираж: 50 экземпляров.</w:t>
      </w:r>
    </w:p>
    <w:p w:rsidR="00F16922" w:rsidRPr="002104B2" w:rsidRDefault="00F16922" w:rsidP="00F16922">
      <w:pPr>
        <w:rPr>
          <w:sz w:val="20"/>
          <w:szCs w:val="20"/>
        </w:rPr>
      </w:pPr>
      <w:r w:rsidRPr="002104B2">
        <w:rPr>
          <w:sz w:val="20"/>
          <w:szCs w:val="20"/>
        </w:rPr>
        <w:t>Адрес: село Каратузское улица Ленина 30</w:t>
      </w:r>
    </w:p>
    <w:p w:rsidR="003625CB" w:rsidRDefault="003625CB"/>
    <w:sectPr w:rsidR="003625CB" w:rsidSect="005C5547">
      <w:headerReference w:type="default" r:id="rId16"/>
      <w:pgSz w:w="11906" w:h="16838"/>
      <w:pgMar w:top="284"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76534"/>
      <w:docPartObj>
        <w:docPartGallery w:val="Page Numbers (Bottom of Page)"/>
        <w:docPartUnique/>
      </w:docPartObj>
    </w:sdtPr>
    <w:sdtEndPr/>
    <w:sdtContent>
      <w:p w:rsidR="00D77C6D" w:rsidRDefault="00F16922" w:rsidP="00880CB5">
        <w:pPr>
          <w:pStyle w:val="a9"/>
          <w:ind w:firstLine="1920"/>
          <w:jc w:val="right"/>
        </w:pPr>
        <w:r>
          <w:fldChar w:fldCharType="begin"/>
        </w:r>
        <w:r>
          <w:instrText>PAGE   \* MERGEFORMAT</w:instrText>
        </w:r>
        <w:r>
          <w:fldChar w:fldCharType="separate"/>
        </w:r>
        <w:r>
          <w:rPr>
            <w:noProof/>
          </w:rPr>
          <w:t>14</w:t>
        </w:r>
        <w:r>
          <w:fldChar w:fldCharType="end"/>
        </w:r>
      </w:p>
    </w:sdtContent>
  </w:sdt>
  <w:p w:rsidR="00D77C6D" w:rsidRDefault="00F169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6D" w:rsidRDefault="00F16922" w:rsidP="00880CB5">
    <w:pPr>
      <w:pStyle w:val="a9"/>
      <w:ind w:firstLine="1920"/>
      <w:jc w:val="right"/>
    </w:pPr>
  </w:p>
  <w:p w:rsidR="00D77C6D" w:rsidRPr="00B340F4" w:rsidRDefault="00F16922" w:rsidP="00B340F4">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6D" w:rsidRDefault="00F16922" w:rsidP="00CE76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7C6D" w:rsidRDefault="00F16922">
    <w:pPr>
      <w:pStyle w:val="a3"/>
    </w:pPr>
  </w:p>
  <w:p w:rsidR="00D77C6D" w:rsidRDefault="00F16922"/>
  <w:p w:rsidR="00D77C6D" w:rsidRDefault="00F169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6D" w:rsidRDefault="00F16922">
    <w:pPr>
      <w:pStyle w:val="a3"/>
      <w:jc w:val="center"/>
    </w:pPr>
  </w:p>
  <w:p w:rsidR="00D77C6D" w:rsidRDefault="00F169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4145391D"/>
    <w:multiLevelType w:val="multilevel"/>
    <w:tmpl w:val="B6AC997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22"/>
    <w:rsid w:val="003625CB"/>
    <w:rsid w:val="00F1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8DFD-6B8A-4391-B9C1-3E346D5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6922"/>
    <w:pPr>
      <w:tabs>
        <w:tab w:val="center" w:pos="4677"/>
        <w:tab w:val="right" w:pos="9355"/>
      </w:tabs>
    </w:pPr>
  </w:style>
  <w:style w:type="character" w:customStyle="1" w:styleId="a4">
    <w:name w:val="Верхний колонтитул Знак"/>
    <w:basedOn w:val="a0"/>
    <w:link w:val="a3"/>
    <w:uiPriority w:val="99"/>
    <w:rsid w:val="00F16922"/>
    <w:rPr>
      <w:rFonts w:ascii="Times New Roman" w:eastAsia="Times New Roman" w:hAnsi="Times New Roman" w:cs="Times New Roman"/>
      <w:sz w:val="24"/>
      <w:szCs w:val="24"/>
      <w:lang w:eastAsia="ru-RU"/>
    </w:rPr>
  </w:style>
  <w:style w:type="character" w:styleId="a5">
    <w:name w:val="page number"/>
    <w:basedOn w:val="a0"/>
    <w:rsid w:val="00F16922"/>
  </w:style>
  <w:style w:type="character" w:styleId="a6">
    <w:name w:val="Hyperlink"/>
    <w:unhideWhenUsed/>
    <w:rsid w:val="00F16922"/>
    <w:rPr>
      <w:color w:val="0563C1"/>
      <w:u w:val="single"/>
    </w:rPr>
  </w:style>
  <w:style w:type="paragraph" w:styleId="a7">
    <w:name w:val="Normal (Web)"/>
    <w:basedOn w:val="a"/>
    <w:uiPriority w:val="99"/>
    <w:unhideWhenUsed/>
    <w:rsid w:val="00F16922"/>
    <w:pPr>
      <w:spacing w:before="100" w:beforeAutospacing="1" w:after="100" w:afterAutospacing="1"/>
    </w:pPr>
  </w:style>
  <w:style w:type="paragraph" w:customStyle="1" w:styleId="ConsPlusNormal">
    <w:name w:val="ConsPlusNormal"/>
    <w:link w:val="ConsPlusNormal0"/>
    <w:rsid w:val="00F16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Нижний колонтитул Знак"/>
    <w:basedOn w:val="a0"/>
    <w:link w:val="a9"/>
    <w:uiPriority w:val="99"/>
    <w:rsid w:val="00F16922"/>
    <w:rPr>
      <w:rFonts w:ascii="Calibri" w:eastAsia="Times New Roman" w:hAnsi="Calibri" w:cs="Times New Roman"/>
      <w:sz w:val="24"/>
      <w:szCs w:val="24"/>
    </w:rPr>
  </w:style>
  <w:style w:type="paragraph" w:styleId="a9">
    <w:name w:val="footer"/>
    <w:basedOn w:val="a"/>
    <w:link w:val="a8"/>
    <w:uiPriority w:val="99"/>
    <w:rsid w:val="00F16922"/>
    <w:pPr>
      <w:tabs>
        <w:tab w:val="center" w:pos="4677"/>
        <w:tab w:val="right" w:pos="9355"/>
      </w:tabs>
    </w:pPr>
    <w:rPr>
      <w:rFonts w:ascii="Calibri" w:hAnsi="Calibri"/>
      <w:lang w:eastAsia="en-US"/>
    </w:rPr>
  </w:style>
  <w:style w:type="character" w:customStyle="1" w:styleId="1">
    <w:name w:val="Нижний колонтитул Знак1"/>
    <w:basedOn w:val="a0"/>
    <w:uiPriority w:val="99"/>
    <w:semiHidden/>
    <w:rsid w:val="00F16922"/>
    <w:rPr>
      <w:rFonts w:ascii="Times New Roman" w:eastAsia="Times New Roman" w:hAnsi="Times New Roman" w:cs="Times New Roman"/>
      <w:sz w:val="24"/>
      <w:szCs w:val="24"/>
      <w:lang w:eastAsia="ru-RU"/>
    </w:rPr>
  </w:style>
  <w:style w:type="paragraph" w:customStyle="1" w:styleId="ConsPlusTitle">
    <w:name w:val="ConsPlusTitle"/>
    <w:rsid w:val="00F16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69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16922"/>
    <w:rPr>
      <w:rFonts w:ascii="Arial" w:eastAsia="Times New Roman" w:hAnsi="Arial" w:cs="Arial"/>
      <w:sz w:val="20"/>
      <w:szCs w:val="20"/>
      <w:lang w:eastAsia="ru-RU"/>
    </w:rPr>
  </w:style>
  <w:style w:type="paragraph" w:styleId="aa">
    <w:name w:val="Title"/>
    <w:basedOn w:val="a"/>
    <w:link w:val="ab"/>
    <w:qFormat/>
    <w:rsid w:val="00F16922"/>
    <w:pPr>
      <w:jc w:val="center"/>
    </w:pPr>
    <w:rPr>
      <w:sz w:val="28"/>
      <w:szCs w:val="20"/>
    </w:rPr>
  </w:style>
  <w:style w:type="character" w:customStyle="1" w:styleId="ab">
    <w:name w:val="Название Знак"/>
    <w:basedOn w:val="a0"/>
    <w:link w:val="aa"/>
    <w:rsid w:val="00F16922"/>
    <w:rPr>
      <w:rFonts w:ascii="Times New Roman" w:eastAsia="Times New Roman" w:hAnsi="Times New Roman" w:cs="Times New Roman"/>
      <w:sz w:val="28"/>
      <w:szCs w:val="20"/>
      <w:lang w:eastAsia="ru-RU"/>
    </w:rPr>
  </w:style>
  <w:style w:type="paragraph" w:styleId="ac">
    <w:name w:val="List Paragraph"/>
    <w:basedOn w:val="a"/>
    <w:uiPriority w:val="34"/>
    <w:qFormat/>
    <w:rsid w:val="00F16922"/>
    <w:pPr>
      <w:ind w:left="720"/>
      <w:contextualSpacing/>
    </w:pPr>
  </w:style>
  <w:style w:type="paragraph" w:customStyle="1" w:styleId="10">
    <w:name w:val="Стиль1"/>
    <w:basedOn w:val="a"/>
    <w:link w:val="11"/>
    <w:qFormat/>
    <w:rsid w:val="00F16922"/>
    <w:pPr>
      <w:ind w:firstLine="709"/>
      <w:jc w:val="both"/>
    </w:pPr>
  </w:style>
  <w:style w:type="character" w:customStyle="1" w:styleId="11">
    <w:name w:val="Стиль1 Знак"/>
    <w:basedOn w:val="a0"/>
    <w:link w:val="10"/>
    <w:rsid w:val="00F169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akon.scl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akon.scl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garantF1://72039416.32" TargetMode="External"/><Relationship Id="rId5" Type="http://schemas.openxmlformats.org/officeDocument/2006/relationships/image" Target="media/image1.jpeg"/><Relationship Id="rId15"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www.karatuzskoe24.ru" TargetMode="External"/><Relationship Id="rId4" Type="http://schemas.openxmlformats.org/officeDocument/2006/relationships/webSettings" Target="webSettings.xml"/><Relationship Id="rId9" Type="http://schemas.openxmlformats.org/officeDocument/2006/relationships/hyperlink" Target="consultantplus://offline/ref=38D33543981E63BF64964E98550ED9205E4A1423F6A5AE37CFA2363B7CEB8FDA9CE14D35032F95CF66F06463A20FF43B675A6077A7DEA158M4MCJ" TargetMode="External"/><Relationship Id="rId14"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8806</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FedoseevaOV</dc:creator>
  <cp:keywords/>
  <dc:description/>
  <cp:lastModifiedBy>FedoseevaOV</cp:lastModifiedBy>
  <cp:revision>1</cp:revision>
  <dcterms:created xsi:type="dcterms:W3CDTF">2019-08-09T07:04:00Z</dcterms:created>
  <dcterms:modified xsi:type="dcterms:W3CDTF">2019-08-09T07:06:00Z</dcterms:modified>
</cp:coreProperties>
</file>