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44C0395" wp14:editId="03324ABE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5D5C03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EF6CCA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C9381A">
        <w:rPr>
          <w:sz w:val="48"/>
          <w:szCs w:val="48"/>
        </w:rPr>
        <w:t>2</w:t>
      </w:r>
      <w:r w:rsidR="005D5C03">
        <w:rPr>
          <w:sz w:val="48"/>
          <w:szCs w:val="48"/>
        </w:rPr>
        <w:t>5</w:t>
      </w:r>
      <w:r w:rsidR="00145722" w:rsidRPr="005E6AB6">
        <w:rPr>
          <w:sz w:val="48"/>
          <w:szCs w:val="48"/>
        </w:rPr>
        <w:t xml:space="preserve">) от </w:t>
      </w:r>
      <w:r w:rsidR="005D5C03">
        <w:rPr>
          <w:sz w:val="48"/>
          <w:szCs w:val="48"/>
        </w:rPr>
        <w:t>13</w:t>
      </w:r>
      <w:r w:rsidR="0076093B">
        <w:rPr>
          <w:sz w:val="48"/>
          <w:szCs w:val="48"/>
        </w:rPr>
        <w:t xml:space="preserve"> </w:t>
      </w:r>
      <w:r w:rsidR="004B7B7B">
        <w:rPr>
          <w:sz w:val="48"/>
          <w:szCs w:val="48"/>
        </w:rPr>
        <w:t>марта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B5167C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0" w:name="_Hlk158382820"/>
      <w:r w:rsidRPr="005D5C03">
        <w:rPr>
          <w:bCs/>
          <w:noProof/>
          <w:sz w:val="22"/>
          <w:szCs w:val="22"/>
        </w:rPr>
        <w:drawing>
          <wp:inline distT="0" distB="0" distL="0" distR="0" wp14:anchorId="0C7CA6D1" wp14:editId="251854AD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5D5C03">
        <w:rPr>
          <w:bCs/>
          <w:sz w:val="22"/>
          <w:szCs w:val="22"/>
        </w:rPr>
        <w:t xml:space="preserve">КАРАТУЗСКИЙ СЕЛЬСКИЙ СОВЕТ ДЕПУТАТОВ 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5D5C03">
        <w:rPr>
          <w:bCs/>
          <w:sz w:val="22"/>
          <w:szCs w:val="22"/>
        </w:rPr>
        <w:t>КАРАТУЗСКОГО РАЙОНА КРАСНОЯРСКОГО КРАЯ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D5C03">
        <w:rPr>
          <w:bCs/>
          <w:sz w:val="22"/>
          <w:szCs w:val="22"/>
        </w:rPr>
        <w:t>РЕШЕНИЕ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D5C03">
        <w:rPr>
          <w:bCs/>
          <w:sz w:val="22"/>
          <w:szCs w:val="22"/>
        </w:rPr>
        <w:t>12.03.2024г.</w:t>
      </w:r>
      <w:r w:rsidRPr="005D5C03">
        <w:rPr>
          <w:bCs/>
          <w:sz w:val="22"/>
          <w:szCs w:val="22"/>
        </w:rPr>
        <w:tab/>
      </w:r>
      <w:r w:rsidRPr="005D5C03">
        <w:rPr>
          <w:bCs/>
          <w:sz w:val="22"/>
          <w:szCs w:val="22"/>
        </w:rPr>
        <w:tab/>
      </w:r>
      <w:r w:rsidRPr="005D5C03">
        <w:rPr>
          <w:bCs/>
          <w:sz w:val="22"/>
          <w:szCs w:val="22"/>
        </w:rPr>
        <w:tab/>
      </w:r>
      <w:r w:rsidRPr="005D5C03">
        <w:rPr>
          <w:bCs/>
          <w:sz w:val="22"/>
          <w:szCs w:val="22"/>
        </w:rPr>
        <w:tab/>
      </w:r>
      <w:proofErr w:type="spellStart"/>
      <w:r w:rsidRPr="005D5C03">
        <w:rPr>
          <w:bCs/>
          <w:sz w:val="22"/>
          <w:szCs w:val="22"/>
        </w:rPr>
        <w:t>с</w:t>
      </w:r>
      <w:proofErr w:type="gramStart"/>
      <w:r w:rsidRPr="005D5C03">
        <w:rPr>
          <w:bCs/>
          <w:sz w:val="22"/>
          <w:szCs w:val="22"/>
        </w:rPr>
        <w:t>.К</w:t>
      </w:r>
      <w:proofErr w:type="gramEnd"/>
      <w:r w:rsidRPr="005D5C03">
        <w:rPr>
          <w:bCs/>
          <w:sz w:val="22"/>
          <w:szCs w:val="22"/>
        </w:rPr>
        <w:t>аратузское</w:t>
      </w:r>
      <w:proofErr w:type="spellEnd"/>
      <w:r w:rsidRPr="005D5C03">
        <w:rPr>
          <w:bCs/>
          <w:sz w:val="22"/>
          <w:szCs w:val="22"/>
        </w:rPr>
        <w:tab/>
      </w:r>
      <w:r w:rsidRPr="005D5C03">
        <w:rPr>
          <w:bCs/>
          <w:sz w:val="22"/>
          <w:szCs w:val="22"/>
        </w:rPr>
        <w:tab/>
      </w:r>
      <w:r w:rsidRPr="005D5C03">
        <w:rPr>
          <w:bCs/>
          <w:sz w:val="22"/>
          <w:szCs w:val="22"/>
        </w:rPr>
        <w:tab/>
      </w:r>
      <w:r w:rsidRPr="005D5C03">
        <w:rPr>
          <w:bCs/>
          <w:sz w:val="22"/>
          <w:szCs w:val="22"/>
        </w:rPr>
        <w:tab/>
        <w:t>№24-150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D5C03">
        <w:rPr>
          <w:bCs/>
          <w:sz w:val="22"/>
          <w:szCs w:val="22"/>
        </w:rPr>
        <w:t xml:space="preserve">Об утверждении </w:t>
      </w:r>
      <w:proofErr w:type="gramStart"/>
      <w:r w:rsidRPr="005D5C03">
        <w:rPr>
          <w:bCs/>
          <w:sz w:val="22"/>
          <w:szCs w:val="22"/>
        </w:rPr>
        <w:t>порядка определения цены продажи земельного участка</w:t>
      </w:r>
      <w:proofErr w:type="gramEnd"/>
      <w:r w:rsidRPr="005D5C03">
        <w:rPr>
          <w:bCs/>
          <w:sz w:val="22"/>
          <w:szCs w:val="22"/>
        </w:rPr>
        <w:t xml:space="preserve"> при заключении договора купли-продажи земельного участка, находящегося в муниципальной собственности муниципального образования Каратузский сельсовет Каратузского района Красноярского края, без проведения торгов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5C03">
        <w:rPr>
          <w:sz w:val="22"/>
          <w:szCs w:val="22"/>
        </w:rPr>
        <w:t xml:space="preserve">В соответствии с Федеральным законом от 25.10.2001 «137-ФЗ «О введении в действие Земельного кодекса РФ», статьей 39.4 Земельного кодекса Российской Федерации, руководствуясь Уставом Каратузского сельсовета Каратузского района Красноярского края, Каратузский сельский Совет депутатов 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5C03">
        <w:rPr>
          <w:sz w:val="22"/>
          <w:szCs w:val="22"/>
        </w:rPr>
        <w:t>РЕШИЛ: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5C03">
        <w:rPr>
          <w:sz w:val="22"/>
          <w:szCs w:val="22"/>
        </w:rPr>
        <w:t>1. Утвердить Порядок определения цены продажи земельного участка при заключении договора купли-продажи земельного участка, находящегося в муниципальной собственности муниципального образования Каратузский сельсовет Каратузского района Красноярского края, без проведения торгов согласно приложению.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5D5C03">
        <w:rPr>
          <w:rFonts w:cs="Arial"/>
          <w:sz w:val="22"/>
          <w:szCs w:val="22"/>
        </w:rPr>
        <w:t>2. Настоящее Решение вступает в силу в день, следующий за днем его официального опубликования в печатном издании «Каратузский Вестник».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sz w:val="22"/>
          <w:szCs w:val="22"/>
        </w:rPr>
      </w:pPr>
      <w:r w:rsidRPr="005D5C03">
        <w:rPr>
          <w:rFonts w:cs="Arial"/>
          <w:bCs/>
          <w:sz w:val="22"/>
          <w:szCs w:val="22"/>
        </w:rPr>
        <w:t xml:space="preserve">3. </w:t>
      </w:r>
      <w:proofErr w:type="gramStart"/>
      <w:r w:rsidRPr="005D5C03">
        <w:rPr>
          <w:rFonts w:cs="Arial"/>
          <w:bCs/>
          <w:sz w:val="22"/>
          <w:szCs w:val="22"/>
        </w:rPr>
        <w:t>Контроль за</w:t>
      </w:r>
      <w:proofErr w:type="gramEnd"/>
      <w:r w:rsidRPr="005D5C03">
        <w:rPr>
          <w:rFonts w:cs="Arial"/>
          <w:bCs/>
          <w:sz w:val="22"/>
          <w:szCs w:val="22"/>
        </w:rPr>
        <w:t xml:space="preserve"> исполнением настоящего Решения возложить на постоянную комиссию по вопросам экономики, бюджета, налогам и муниципальной собственности.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5D5C03" w:rsidRPr="005D5C03" w:rsidRDefault="005D5C03" w:rsidP="005D5C0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786"/>
      </w:tblGrid>
      <w:tr w:rsidR="005D5C03" w:rsidRPr="005D5C03" w:rsidTr="00265383">
        <w:tc>
          <w:tcPr>
            <w:tcW w:w="5637" w:type="dxa"/>
          </w:tcPr>
          <w:p w:rsidR="005D5C03" w:rsidRPr="005D5C03" w:rsidRDefault="005D5C03" w:rsidP="005D5C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D5C03">
              <w:rPr>
                <w:rFonts w:cs="Arial"/>
                <w:sz w:val="22"/>
                <w:szCs w:val="22"/>
              </w:rPr>
              <w:t>Председатель Совета депутатов</w:t>
            </w:r>
            <w:r w:rsidRPr="005D5C03">
              <w:rPr>
                <w:rFonts w:cs="Arial"/>
                <w:sz w:val="22"/>
                <w:szCs w:val="22"/>
              </w:rPr>
              <w:tab/>
            </w:r>
          </w:p>
          <w:p w:rsidR="005D5C03" w:rsidRPr="005D5C03" w:rsidRDefault="005D5C03" w:rsidP="005D5C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5D5C03" w:rsidRPr="005D5C03" w:rsidRDefault="005D5C03" w:rsidP="005D5C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D5C03">
              <w:rPr>
                <w:rFonts w:cs="Arial"/>
                <w:sz w:val="22"/>
                <w:szCs w:val="22"/>
              </w:rPr>
              <w:t>___________________</w:t>
            </w:r>
            <w:proofErr w:type="spellStart"/>
            <w:r w:rsidRPr="005D5C03">
              <w:rPr>
                <w:rFonts w:cs="Arial"/>
                <w:sz w:val="22"/>
                <w:szCs w:val="22"/>
              </w:rPr>
              <w:t>И.В.Булгакова</w:t>
            </w:r>
            <w:proofErr w:type="spellEnd"/>
          </w:p>
        </w:tc>
        <w:tc>
          <w:tcPr>
            <w:tcW w:w="4786" w:type="dxa"/>
          </w:tcPr>
          <w:p w:rsidR="005D5C03" w:rsidRPr="005D5C03" w:rsidRDefault="005D5C03" w:rsidP="005D5C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D5C03">
              <w:rPr>
                <w:rFonts w:cs="Arial"/>
                <w:sz w:val="22"/>
                <w:szCs w:val="22"/>
              </w:rPr>
              <w:t>Глава сельсовета</w:t>
            </w:r>
            <w:r w:rsidRPr="005D5C03">
              <w:rPr>
                <w:rFonts w:cs="Arial"/>
                <w:sz w:val="22"/>
                <w:szCs w:val="22"/>
              </w:rPr>
              <w:tab/>
            </w:r>
          </w:p>
          <w:p w:rsidR="005D5C03" w:rsidRPr="005D5C03" w:rsidRDefault="005D5C03" w:rsidP="005D5C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5D5C03" w:rsidRPr="005D5C03" w:rsidRDefault="005D5C03" w:rsidP="005D5C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D5C03">
              <w:rPr>
                <w:rFonts w:cs="Arial"/>
                <w:sz w:val="22"/>
                <w:szCs w:val="22"/>
              </w:rPr>
              <w:t>__________________А.А. Саар</w:t>
            </w:r>
          </w:p>
        </w:tc>
      </w:tr>
    </w:tbl>
    <w:p w:rsidR="005D5C03" w:rsidRPr="005D5C03" w:rsidRDefault="005D5C03" w:rsidP="005D5C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left="6237"/>
        <w:jc w:val="both"/>
        <w:outlineLvl w:val="0"/>
        <w:rPr>
          <w:sz w:val="22"/>
          <w:szCs w:val="22"/>
        </w:rPr>
      </w:pPr>
      <w:r w:rsidRPr="005D5C03">
        <w:rPr>
          <w:sz w:val="22"/>
          <w:szCs w:val="22"/>
        </w:rPr>
        <w:t>Приложение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  <w:r w:rsidRPr="005D5C03">
        <w:rPr>
          <w:sz w:val="22"/>
          <w:szCs w:val="22"/>
        </w:rPr>
        <w:t xml:space="preserve">к Решению Каратузского 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  <w:r w:rsidRPr="005D5C03">
        <w:rPr>
          <w:sz w:val="22"/>
          <w:szCs w:val="22"/>
        </w:rPr>
        <w:t>сельского Совета депутатов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  <w:r w:rsidRPr="005D5C03">
        <w:rPr>
          <w:sz w:val="22"/>
          <w:szCs w:val="22"/>
        </w:rPr>
        <w:t>от 12.03.2024г. №24-150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Par35"/>
      <w:bookmarkEnd w:id="1"/>
      <w:r w:rsidRPr="005D5C03">
        <w:rPr>
          <w:b/>
          <w:bCs/>
          <w:sz w:val="22"/>
          <w:szCs w:val="22"/>
        </w:rPr>
        <w:t>Порядок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D5C03">
        <w:rPr>
          <w:b/>
          <w:bCs/>
          <w:sz w:val="22"/>
          <w:szCs w:val="22"/>
        </w:rPr>
        <w:t>определения цены продажи земельного участка при заключении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D5C03">
        <w:rPr>
          <w:b/>
          <w:bCs/>
          <w:sz w:val="22"/>
          <w:szCs w:val="22"/>
        </w:rPr>
        <w:t>договора купли-продажи земельного участка, находящегося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D5C03">
        <w:rPr>
          <w:b/>
          <w:bCs/>
          <w:sz w:val="22"/>
          <w:szCs w:val="22"/>
        </w:rPr>
        <w:t xml:space="preserve">в муниципальной собственности муниципального образования Каратузский сельсовет Каратузского района </w:t>
      </w:r>
      <w:r w:rsidRPr="005D5C03">
        <w:rPr>
          <w:b/>
          <w:bCs/>
          <w:sz w:val="22"/>
          <w:szCs w:val="22"/>
        </w:rPr>
        <w:lastRenderedPageBreak/>
        <w:t>Красноярского края,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D5C03">
        <w:rPr>
          <w:b/>
          <w:bCs/>
          <w:sz w:val="22"/>
          <w:szCs w:val="22"/>
        </w:rPr>
        <w:t>без проведения торгов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" w:name="Par41"/>
      <w:bookmarkEnd w:id="2"/>
      <w:r w:rsidRPr="005D5C03">
        <w:rPr>
          <w:sz w:val="22"/>
          <w:szCs w:val="22"/>
        </w:rPr>
        <w:t xml:space="preserve">1. При продаже земельных участков, находящихся в муниципальной собственности без проведения торгов, в случае если федеральными законами не установлен иной порядок приобретения земельных участков в собственность, их цена определяется </w:t>
      </w:r>
      <w:proofErr w:type="gramStart"/>
      <w:r w:rsidRPr="005D5C03">
        <w:rPr>
          <w:sz w:val="22"/>
          <w:szCs w:val="22"/>
        </w:rPr>
        <w:t>для</w:t>
      </w:r>
      <w:proofErr w:type="gramEnd"/>
      <w:r w:rsidRPr="005D5C03">
        <w:rPr>
          <w:sz w:val="22"/>
          <w:szCs w:val="22"/>
        </w:rPr>
        <w:t>: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" w:name="Par42"/>
      <w:bookmarkEnd w:id="3"/>
      <w:r w:rsidRPr="005D5C03">
        <w:rPr>
          <w:sz w:val="22"/>
          <w:szCs w:val="22"/>
        </w:rPr>
        <w:t>а) земельных участков, на которых расположены жилые дома (часть дома), собственникам таких жилых домов (части дома), - в размере 2,5 процентов кадастровой стоимости земельного участка;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5C03">
        <w:rPr>
          <w:sz w:val="22"/>
          <w:szCs w:val="22"/>
        </w:rPr>
        <w:t xml:space="preserve">б) земельных участков, на которых расположены здания, строения, </w:t>
      </w:r>
      <w:proofErr w:type="gramStart"/>
      <w:r w:rsidRPr="005D5C03">
        <w:rPr>
          <w:sz w:val="22"/>
          <w:szCs w:val="22"/>
        </w:rPr>
        <w:t>сооружения</w:t>
      </w:r>
      <w:proofErr w:type="gramEnd"/>
      <w:r w:rsidRPr="005D5C03">
        <w:rPr>
          <w:sz w:val="22"/>
          <w:szCs w:val="22"/>
        </w:rPr>
        <w:t xml:space="preserve"> не относящиеся к жилым, собственникам таких зданий, строений, сооружений либо помещений в них, в размере 3,5 процентов кадастровой стоимости земельного участка;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5C03">
        <w:rPr>
          <w:sz w:val="22"/>
          <w:szCs w:val="22"/>
        </w:rPr>
        <w:t>в) земельных участков, находящихся в постоянном (бессрочном) пользовании юридических лиц, указанным юридическим лицам, за исключением лиц, указанных в п.2 ст.39.9 Земельного кодекса РФ, - в размере 20 процентов кадастровой стоимости земельного участка;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5C03">
        <w:rPr>
          <w:sz w:val="22"/>
          <w:szCs w:val="22"/>
        </w:rPr>
        <w:t>г) земельных участков крестьянскому (фермерскому) хозяйству или сельскохозяйственной организации, - в размере 17 процентов кадастровой стоимости земельного участка;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5D5C03">
        <w:rPr>
          <w:sz w:val="22"/>
          <w:szCs w:val="22"/>
        </w:rPr>
        <w:t>д)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5D5C03">
        <w:rPr>
          <w:sz w:val="22"/>
          <w:szCs w:val="22"/>
        </w:rPr>
        <w:t xml:space="preserve"> </w:t>
      </w:r>
      <w:proofErr w:type="gramStart"/>
      <w:r w:rsidRPr="005D5C03">
        <w:rPr>
          <w:sz w:val="22"/>
          <w:szCs w:val="22"/>
        </w:rPr>
        <w:t xml:space="preserve">информации о выявленных в рамках государственного земельного надзора и </w:t>
      </w:r>
      <w:proofErr w:type="spellStart"/>
      <w:r w:rsidRPr="005D5C03">
        <w:rPr>
          <w:sz w:val="22"/>
          <w:szCs w:val="22"/>
        </w:rPr>
        <w:t>неустраненных</w:t>
      </w:r>
      <w:proofErr w:type="spellEnd"/>
      <w:r w:rsidRPr="005D5C03">
        <w:rPr>
          <w:sz w:val="22"/>
          <w:szCs w:val="22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- в размере 15 процентов кадастровой стоимости земельного участка;</w:t>
      </w:r>
      <w:proofErr w:type="gramEnd"/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5D5C03">
        <w:rPr>
          <w:sz w:val="22"/>
          <w:szCs w:val="22"/>
        </w:rPr>
        <w:t>е) земельных участков, выделенных в счет земельных долей, находящихся в муниципальной собственности, сельскохозяйственной организации или крестьянскому (фермерскому) хозяйству,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земельного участка в течение шести месяцев с момента государственной регистрации права муниципальной собственности на такой земельный участок, - в размере 15 процентов кадастровой стоимости земельного</w:t>
      </w:r>
      <w:proofErr w:type="gramEnd"/>
      <w:r w:rsidRPr="005D5C03">
        <w:rPr>
          <w:sz w:val="22"/>
          <w:szCs w:val="22"/>
        </w:rPr>
        <w:t xml:space="preserve"> участка;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5C03">
        <w:rPr>
          <w:sz w:val="22"/>
          <w:szCs w:val="22"/>
        </w:rPr>
        <w:t>ж)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ст.39.18 Земельного кодекса РФ, - в размере 13 процентов кадастровой стоимости земельного участка.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4" w:name="Par51"/>
      <w:bookmarkEnd w:id="4"/>
      <w:r w:rsidRPr="005D5C03">
        <w:rPr>
          <w:sz w:val="22"/>
          <w:szCs w:val="22"/>
        </w:rPr>
        <w:t>2. В случае заключения без проведения торгов договора купли-продажи в отношении земельного участка, находящегося в муниципальной собственности, не указанного в пункте 1 настоящего Порядка, цена такого земельного участка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5D5C03" w:rsidRPr="005D5C03" w:rsidRDefault="005D5C03" w:rsidP="005D5C0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5C03">
        <w:rPr>
          <w:sz w:val="22"/>
          <w:szCs w:val="22"/>
        </w:rPr>
        <w:t>В случае если цена земельного участка, определенная на основании отчета независимого оценщика, превышает его кадастровую стоимость, цена такого земельного участка устанавливается в размере равной его кадастровой стоимости.</w:t>
      </w:r>
      <w:bookmarkEnd w:id="0"/>
    </w:p>
    <w:p w:rsidR="00BC0220" w:rsidRPr="005D5C03" w:rsidRDefault="00BC0220" w:rsidP="0045567D">
      <w:pPr>
        <w:jc w:val="center"/>
        <w:rPr>
          <w:sz w:val="22"/>
          <w:szCs w:val="22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  <w:bookmarkStart w:id="5" w:name="_GoBack"/>
      <w:bookmarkEnd w:id="5"/>
    </w:p>
    <w:p w:rsidR="005D5C03" w:rsidRDefault="005D5C03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</w:p>
    <w:p w:rsidR="005D5C03" w:rsidRDefault="005D5C03" w:rsidP="0045567D">
      <w:pPr>
        <w:jc w:val="center"/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13729E" w:rsidRPr="005D5C03" w:rsidRDefault="0013729E" w:rsidP="00601B56">
      <w:pPr>
        <w:rPr>
          <w:b/>
          <w:sz w:val="20"/>
          <w:szCs w:val="20"/>
        </w:rPr>
      </w:pPr>
      <w:r w:rsidRPr="005D5C03">
        <w:rPr>
          <w:b/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D5C03" w:rsidRDefault="00B11386" w:rsidP="00601B56">
      <w:pPr>
        <w:rPr>
          <w:b/>
          <w:sz w:val="20"/>
          <w:szCs w:val="20"/>
        </w:rPr>
      </w:pPr>
      <w:r w:rsidRPr="005D5C03">
        <w:rPr>
          <w:b/>
          <w:sz w:val="20"/>
          <w:szCs w:val="20"/>
        </w:rPr>
        <w:t>Тираж: 5</w:t>
      </w:r>
      <w:r w:rsidR="0013729E" w:rsidRPr="005D5C03">
        <w:rPr>
          <w:b/>
          <w:sz w:val="20"/>
          <w:szCs w:val="20"/>
        </w:rPr>
        <w:t xml:space="preserve"> экземпляров.</w:t>
      </w:r>
    </w:p>
    <w:p w:rsidR="0013729E" w:rsidRPr="005D5C03" w:rsidRDefault="0013729E" w:rsidP="00601B56">
      <w:pPr>
        <w:rPr>
          <w:b/>
          <w:sz w:val="20"/>
          <w:szCs w:val="20"/>
        </w:rPr>
      </w:pPr>
      <w:r w:rsidRPr="005D5C03">
        <w:rPr>
          <w:b/>
          <w:sz w:val="20"/>
          <w:szCs w:val="20"/>
        </w:rPr>
        <w:t>Адрес: село Каратузское улица Ленина 30</w:t>
      </w:r>
    </w:p>
    <w:sectPr w:rsidR="0013729E" w:rsidRPr="005D5C03" w:rsidSect="00CF5834">
      <w:footerReference w:type="default" r:id="rId12"/>
      <w:pgSz w:w="11906" w:h="16838"/>
      <w:pgMar w:top="284" w:right="424" w:bottom="284" w:left="567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38" w:rsidRDefault="00220B38" w:rsidP="00D97532">
      <w:r>
        <w:separator/>
      </w:r>
    </w:p>
  </w:endnote>
  <w:endnote w:type="continuationSeparator" w:id="0">
    <w:p w:rsidR="00220B38" w:rsidRDefault="00220B38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97837"/>
      <w:docPartObj>
        <w:docPartGallery w:val="Page Numbers (Bottom of Page)"/>
        <w:docPartUnique/>
      </w:docPartObj>
    </w:sdtPr>
    <w:sdtEndPr/>
    <w:sdtContent>
      <w:p w:rsidR="00220B38" w:rsidRDefault="00220B3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03">
          <w:rPr>
            <w:noProof/>
          </w:rPr>
          <w:t>2</w:t>
        </w:r>
        <w:r>
          <w:fldChar w:fldCharType="end"/>
        </w:r>
      </w:p>
    </w:sdtContent>
  </w:sdt>
  <w:p w:rsidR="00220B38" w:rsidRDefault="00220B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38" w:rsidRDefault="00220B38" w:rsidP="00D97532">
      <w:r>
        <w:separator/>
      </w:r>
    </w:p>
  </w:footnote>
  <w:footnote w:type="continuationSeparator" w:id="0">
    <w:p w:rsidR="00220B38" w:rsidRDefault="00220B38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D668FBA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  <w:rPr>
        <w:rFonts w:hint="default"/>
        <w:b/>
        <w:bCs/>
        <w:i w:val="0"/>
        <w:iCs w:val="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D81617"/>
    <w:multiLevelType w:val="multilevel"/>
    <w:tmpl w:val="2CB43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F2D27C0"/>
    <w:multiLevelType w:val="hybridMultilevel"/>
    <w:tmpl w:val="E78A1EBA"/>
    <w:lvl w:ilvl="0" w:tplc="7E8C4D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F2821"/>
    <w:multiLevelType w:val="hybridMultilevel"/>
    <w:tmpl w:val="85C2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0514CBF"/>
    <w:multiLevelType w:val="hybridMultilevel"/>
    <w:tmpl w:val="767ABEFE"/>
    <w:lvl w:ilvl="0" w:tplc="C284FC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727B8"/>
    <w:multiLevelType w:val="hybridMultilevel"/>
    <w:tmpl w:val="E02A4DA8"/>
    <w:lvl w:ilvl="0" w:tplc="23BE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031ED"/>
    <w:rsid w:val="00011CF3"/>
    <w:rsid w:val="00013BAF"/>
    <w:rsid w:val="00015E8C"/>
    <w:rsid w:val="00016BB3"/>
    <w:rsid w:val="000170C2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B38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39B7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208F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567D"/>
    <w:rsid w:val="00457E24"/>
    <w:rsid w:val="004617B1"/>
    <w:rsid w:val="00464FDC"/>
    <w:rsid w:val="00491971"/>
    <w:rsid w:val="004929BC"/>
    <w:rsid w:val="00492AC9"/>
    <w:rsid w:val="00497410"/>
    <w:rsid w:val="004A04E0"/>
    <w:rsid w:val="004A3B06"/>
    <w:rsid w:val="004A6436"/>
    <w:rsid w:val="004A65BB"/>
    <w:rsid w:val="004B300B"/>
    <w:rsid w:val="004B75B0"/>
    <w:rsid w:val="004B791F"/>
    <w:rsid w:val="004B7B7B"/>
    <w:rsid w:val="004C060B"/>
    <w:rsid w:val="004C6360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118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5C03"/>
    <w:rsid w:val="005D7882"/>
    <w:rsid w:val="005E26A6"/>
    <w:rsid w:val="005E634D"/>
    <w:rsid w:val="005E6AB6"/>
    <w:rsid w:val="005F523B"/>
    <w:rsid w:val="00601B56"/>
    <w:rsid w:val="00610B80"/>
    <w:rsid w:val="006217E1"/>
    <w:rsid w:val="00621EEC"/>
    <w:rsid w:val="00627B95"/>
    <w:rsid w:val="00627BED"/>
    <w:rsid w:val="006310AE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1E08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8F7D91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33D05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58B7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2A7D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1E7D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4E0B"/>
    <w:rsid w:val="00B4631B"/>
    <w:rsid w:val="00B5167C"/>
    <w:rsid w:val="00B52A76"/>
    <w:rsid w:val="00B549C4"/>
    <w:rsid w:val="00B635A0"/>
    <w:rsid w:val="00B63697"/>
    <w:rsid w:val="00B6506C"/>
    <w:rsid w:val="00B707C9"/>
    <w:rsid w:val="00B75EE2"/>
    <w:rsid w:val="00B769FF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0220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0502"/>
    <w:rsid w:val="00C239B1"/>
    <w:rsid w:val="00C331EF"/>
    <w:rsid w:val="00C439E8"/>
    <w:rsid w:val="00C47F87"/>
    <w:rsid w:val="00C51B35"/>
    <w:rsid w:val="00C54AF5"/>
    <w:rsid w:val="00C578EB"/>
    <w:rsid w:val="00C64E43"/>
    <w:rsid w:val="00C65C59"/>
    <w:rsid w:val="00C828CC"/>
    <w:rsid w:val="00C9263A"/>
    <w:rsid w:val="00C9381A"/>
    <w:rsid w:val="00C95DC9"/>
    <w:rsid w:val="00CA00BC"/>
    <w:rsid w:val="00CA473D"/>
    <w:rsid w:val="00CA799D"/>
    <w:rsid w:val="00CB2479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E794B"/>
    <w:rsid w:val="00CF16A9"/>
    <w:rsid w:val="00CF1A57"/>
    <w:rsid w:val="00CF3E72"/>
    <w:rsid w:val="00CF5834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EF6CCA"/>
    <w:rsid w:val="00F00E26"/>
    <w:rsid w:val="00F016AE"/>
    <w:rsid w:val="00F04392"/>
    <w:rsid w:val="00F0496B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9F74-5A36-467F-A249-8BF8D775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Пользователь Windows</cp:lastModifiedBy>
  <cp:revision>2</cp:revision>
  <cp:lastPrinted>2018-10-10T07:17:00Z</cp:lastPrinted>
  <dcterms:created xsi:type="dcterms:W3CDTF">2024-03-12T01:34:00Z</dcterms:created>
  <dcterms:modified xsi:type="dcterms:W3CDTF">2024-03-12T01:34:00Z</dcterms:modified>
</cp:coreProperties>
</file>