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053407">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14:anchorId="0796B451" wp14:editId="3B90295E">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4316A5" w:rsidP="0084009B">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w:t>
      </w:r>
      <w:r w:rsidR="00AE3608">
        <w:rPr>
          <w:sz w:val="48"/>
          <w:szCs w:val="48"/>
        </w:rPr>
        <w:t>17</w:t>
      </w:r>
      <w:r w:rsidR="004316A5">
        <w:rPr>
          <w:sz w:val="48"/>
          <w:szCs w:val="48"/>
        </w:rPr>
        <w:t>1</w:t>
      </w:r>
      <w:r>
        <w:rPr>
          <w:sz w:val="48"/>
          <w:szCs w:val="48"/>
        </w:rPr>
        <w:t xml:space="preserve">) от </w:t>
      </w:r>
      <w:r w:rsidR="00AE3608">
        <w:rPr>
          <w:sz w:val="48"/>
          <w:szCs w:val="48"/>
        </w:rPr>
        <w:t>2</w:t>
      </w:r>
      <w:r w:rsidR="004316A5">
        <w:rPr>
          <w:sz w:val="48"/>
          <w:szCs w:val="48"/>
        </w:rPr>
        <w:t>4</w:t>
      </w:r>
      <w:r w:rsidR="00B635A0">
        <w:rPr>
          <w:sz w:val="48"/>
          <w:szCs w:val="48"/>
        </w:rPr>
        <w:t xml:space="preserve"> октября</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97532" w:rsidRDefault="00D97532" w:rsidP="0084009B">
      <w:pPr>
        <w:jc w:val="center"/>
      </w:pPr>
    </w:p>
    <w:p w:rsidR="00D97532" w:rsidRDefault="00D97532" w:rsidP="0084009B">
      <w:pPr>
        <w:jc w:val="center"/>
      </w:pPr>
    </w:p>
    <w:p w:rsidR="004316A5" w:rsidRPr="001B2F4D" w:rsidRDefault="004316A5" w:rsidP="004316A5">
      <w:pPr>
        <w:jc w:val="center"/>
        <w:rPr>
          <w:sz w:val="20"/>
          <w:szCs w:val="20"/>
        </w:rPr>
      </w:pPr>
      <w:r w:rsidRPr="001B2F4D">
        <w:rPr>
          <w:sz w:val="20"/>
          <w:szCs w:val="20"/>
        </w:rPr>
        <w:lastRenderedPageBreak/>
        <w:t>АДМИНИСТРАЦИЯ КАРАТУЗСКОГО СЕЛЬСОВЕТА</w:t>
      </w:r>
    </w:p>
    <w:p w:rsidR="004316A5" w:rsidRPr="001B2F4D" w:rsidRDefault="004316A5" w:rsidP="004316A5">
      <w:pPr>
        <w:jc w:val="center"/>
        <w:rPr>
          <w:sz w:val="20"/>
          <w:szCs w:val="20"/>
        </w:rPr>
      </w:pPr>
    </w:p>
    <w:p w:rsidR="004316A5" w:rsidRPr="001B2F4D" w:rsidRDefault="004316A5" w:rsidP="004316A5">
      <w:pPr>
        <w:jc w:val="center"/>
        <w:rPr>
          <w:sz w:val="20"/>
          <w:szCs w:val="20"/>
        </w:rPr>
      </w:pPr>
      <w:r w:rsidRPr="001B2F4D">
        <w:rPr>
          <w:sz w:val="20"/>
          <w:szCs w:val="20"/>
        </w:rPr>
        <w:t>ПОСТАНОВЛЕНИЕ</w:t>
      </w:r>
    </w:p>
    <w:p w:rsidR="004316A5" w:rsidRPr="001B2F4D" w:rsidRDefault="004316A5" w:rsidP="004316A5">
      <w:pPr>
        <w:rPr>
          <w:sz w:val="20"/>
          <w:szCs w:val="20"/>
        </w:rPr>
      </w:pPr>
    </w:p>
    <w:p w:rsidR="004316A5" w:rsidRPr="001B2F4D" w:rsidRDefault="004316A5" w:rsidP="004316A5">
      <w:pPr>
        <w:rPr>
          <w:sz w:val="20"/>
          <w:szCs w:val="20"/>
        </w:rPr>
      </w:pPr>
      <w:r w:rsidRPr="001B2F4D">
        <w:rPr>
          <w:sz w:val="20"/>
          <w:szCs w:val="20"/>
        </w:rPr>
        <w:t>23.10.2017 г.                                с. Каратузское                                      № 147-П</w:t>
      </w:r>
    </w:p>
    <w:p w:rsidR="004316A5" w:rsidRPr="001B2F4D" w:rsidRDefault="004316A5" w:rsidP="004316A5">
      <w:pPr>
        <w:rPr>
          <w:sz w:val="20"/>
          <w:szCs w:val="20"/>
        </w:rPr>
      </w:pPr>
    </w:p>
    <w:p w:rsidR="004316A5" w:rsidRPr="001B2F4D" w:rsidRDefault="004316A5" w:rsidP="004316A5">
      <w:pPr>
        <w:rPr>
          <w:sz w:val="20"/>
          <w:szCs w:val="20"/>
        </w:rPr>
      </w:pPr>
      <w:r w:rsidRPr="001B2F4D">
        <w:rPr>
          <w:sz w:val="20"/>
          <w:szCs w:val="20"/>
        </w:rPr>
        <w:t xml:space="preserve"> </w:t>
      </w:r>
      <w:proofErr w:type="gramStart"/>
      <w:r w:rsidRPr="001B2F4D">
        <w:rPr>
          <w:sz w:val="20"/>
          <w:szCs w:val="20"/>
        </w:rPr>
        <w:t xml:space="preserve">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и создании 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w:t>
      </w:r>
      <w:proofErr w:type="gramEnd"/>
    </w:p>
    <w:p w:rsidR="004316A5" w:rsidRPr="001B2F4D" w:rsidRDefault="004316A5" w:rsidP="004316A5">
      <w:pPr>
        <w:rPr>
          <w:sz w:val="20"/>
          <w:szCs w:val="20"/>
        </w:rPr>
      </w:pPr>
    </w:p>
    <w:p w:rsidR="004316A5" w:rsidRPr="001B2F4D" w:rsidRDefault="004316A5" w:rsidP="004316A5">
      <w:pPr>
        <w:jc w:val="both"/>
        <w:rPr>
          <w:sz w:val="20"/>
          <w:szCs w:val="20"/>
        </w:rPr>
      </w:pPr>
      <w:r w:rsidRPr="001B2F4D">
        <w:rPr>
          <w:sz w:val="20"/>
          <w:szCs w:val="20"/>
        </w:rPr>
        <w:t>В соответствии со ст.14 Федерального закона от 06.10.2003 №131-ФЗ «Об общих принципах организации местного самоуправления в Российской Федерации», Федеральным законом от 12.01.1996 года 8-ФЗ « О погребении и похоронном деле», Уставом Каратузского сельсовета,</w:t>
      </w:r>
    </w:p>
    <w:p w:rsidR="004316A5" w:rsidRPr="001B2F4D" w:rsidRDefault="004316A5" w:rsidP="004316A5">
      <w:pPr>
        <w:jc w:val="both"/>
        <w:rPr>
          <w:sz w:val="20"/>
          <w:szCs w:val="20"/>
        </w:rPr>
      </w:pPr>
      <w:r w:rsidRPr="001B2F4D">
        <w:rPr>
          <w:sz w:val="20"/>
          <w:szCs w:val="20"/>
        </w:rPr>
        <w:t xml:space="preserve">     ПОСТАНОВЛЯЮ:</w:t>
      </w:r>
    </w:p>
    <w:p w:rsidR="004316A5" w:rsidRPr="001B2F4D" w:rsidRDefault="004316A5" w:rsidP="004316A5">
      <w:pPr>
        <w:ind w:firstLine="720"/>
        <w:jc w:val="both"/>
        <w:rPr>
          <w:sz w:val="20"/>
          <w:szCs w:val="20"/>
        </w:rPr>
      </w:pPr>
      <w:r w:rsidRPr="001B2F4D">
        <w:rPr>
          <w:sz w:val="20"/>
          <w:szCs w:val="20"/>
        </w:rPr>
        <w:t>1. Утвердить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согласно Приложению №1.</w:t>
      </w:r>
    </w:p>
    <w:p w:rsidR="004316A5" w:rsidRPr="001B2F4D" w:rsidRDefault="004316A5" w:rsidP="004316A5">
      <w:pPr>
        <w:ind w:firstLine="720"/>
        <w:jc w:val="both"/>
        <w:rPr>
          <w:sz w:val="20"/>
          <w:szCs w:val="20"/>
        </w:rPr>
      </w:pPr>
      <w:r w:rsidRPr="001B2F4D">
        <w:rPr>
          <w:sz w:val="20"/>
          <w:szCs w:val="20"/>
        </w:rPr>
        <w:t>2.Создать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согласно Приложению №2.</w:t>
      </w:r>
    </w:p>
    <w:p w:rsidR="004316A5" w:rsidRPr="001B2F4D" w:rsidRDefault="004316A5" w:rsidP="004316A5">
      <w:pPr>
        <w:ind w:firstLine="720"/>
        <w:jc w:val="both"/>
        <w:rPr>
          <w:sz w:val="20"/>
          <w:szCs w:val="20"/>
        </w:rPr>
      </w:pPr>
      <w:r w:rsidRPr="001B2F4D">
        <w:rPr>
          <w:sz w:val="20"/>
          <w:szCs w:val="20"/>
        </w:rPr>
        <w:t xml:space="preserve">3. Настоящее постановление вступает в силу в день, следующий за днем его официального опубликования в печатном издании « </w:t>
      </w:r>
      <w:proofErr w:type="spellStart"/>
      <w:r w:rsidRPr="001B2F4D">
        <w:rPr>
          <w:sz w:val="20"/>
          <w:szCs w:val="20"/>
        </w:rPr>
        <w:t>Каратузский</w:t>
      </w:r>
      <w:proofErr w:type="spellEnd"/>
      <w:r w:rsidRPr="001B2F4D">
        <w:rPr>
          <w:sz w:val="20"/>
          <w:szCs w:val="20"/>
        </w:rPr>
        <w:t xml:space="preserve"> вестник». </w:t>
      </w:r>
    </w:p>
    <w:p w:rsidR="004316A5" w:rsidRPr="001B2F4D" w:rsidRDefault="004316A5" w:rsidP="004316A5">
      <w:pPr>
        <w:ind w:firstLine="720"/>
        <w:jc w:val="both"/>
        <w:rPr>
          <w:sz w:val="20"/>
          <w:szCs w:val="20"/>
        </w:rPr>
      </w:pPr>
      <w:r w:rsidRPr="001B2F4D">
        <w:rPr>
          <w:sz w:val="20"/>
          <w:szCs w:val="20"/>
        </w:rPr>
        <w:t xml:space="preserve">4. </w:t>
      </w:r>
      <w:proofErr w:type="gramStart"/>
      <w:r w:rsidRPr="001B2F4D">
        <w:rPr>
          <w:sz w:val="20"/>
          <w:szCs w:val="20"/>
        </w:rPr>
        <w:t>Контроль за</w:t>
      </w:r>
      <w:proofErr w:type="gramEnd"/>
      <w:r w:rsidRPr="001B2F4D">
        <w:rPr>
          <w:sz w:val="20"/>
          <w:szCs w:val="20"/>
        </w:rPr>
        <w:t xml:space="preserve"> выполнением настоящего постановления оставляю за собой. </w:t>
      </w:r>
    </w:p>
    <w:p w:rsidR="004316A5" w:rsidRPr="001B2F4D" w:rsidRDefault="004316A5" w:rsidP="004316A5">
      <w:pPr>
        <w:jc w:val="both"/>
        <w:rPr>
          <w:sz w:val="20"/>
          <w:szCs w:val="20"/>
        </w:rPr>
      </w:pPr>
    </w:p>
    <w:p w:rsidR="004316A5" w:rsidRPr="001B2F4D" w:rsidRDefault="004316A5" w:rsidP="004316A5">
      <w:pPr>
        <w:rPr>
          <w:sz w:val="20"/>
          <w:szCs w:val="20"/>
        </w:rPr>
      </w:pPr>
    </w:p>
    <w:p w:rsidR="004316A5" w:rsidRPr="001B2F4D" w:rsidRDefault="004316A5" w:rsidP="004316A5">
      <w:pPr>
        <w:rPr>
          <w:sz w:val="20"/>
          <w:szCs w:val="20"/>
        </w:rPr>
      </w:pPr>
    </w:p>
    <w:p w:rsidR="004316A5" w:rsidRPr="001B2F4D" w:rsidRDefault="004316A5" w:rsidP="004316A5">
      <w:pPr>
        <w:rPr>
          <w:sz w:val="20"/>
          <w:szCs w:val="20"/>
        </w:rPr>
      </w:pPr>
    </w:p>
    <w:p w:rsidR="004316A5" w:rsidRPr="001B2F4D" w:rsidRDefault="004316A5" w:rsidP="004316A5">
      <w:pPr>
        <w:rPr>
          <w:sz w:val="20"/>
          <w:szCs w:val="20"/>
        </w:rPr>
      </w:pPr>
    </w:p>
    <w:p w:rsidR="004316A5" w:rsidRPr="001B2F4D" w:rsidRDefault="004316A5" w:rsidP="004316A5">
      <w:pPr>
        <w:rPr>
          <w:sz w:val="20"/>
          <w:szCs w:val="20"/>
        </w:rPr>
      </w:pPr>
      <w:r w:rsidRPr="001B2F4D">
        <w:rPr>
          <w:sz w:val="20"/>
          <w:szCs w:val="20"/>
        </w:rPr>
        <w:t>Глава Каратузского сельсовета                                                         А.А. Саар</w:t>
      </w:r>
    </w:p>
    <w:p w:rsidR="004316A5" w:rsidRPr="001B2F4D" w:rsidRDefault="004316A5" w:rsidP="004316A5">
      <w:pPr>
        <w:rPr>
          <w:sz w:val="20"/>
          <w:szCs w:val="20"/>
        </w:rPr>
      </w:pPr>
    </w:p>
    <w:p w:rsidR="004316A5" w:rsidRPr="001B2F4D" w:rsidRDefault="004316A5" w:rsidP="004316A5">
      <w:pPr>
        <w:rPr>
          <w:sz w:val="20"/>
          <w:szCs w:val="20"/>
        </w:rPr>
      </w:pPr>
    </w:p>
    <w:p w:rsidR="004316A5" w:rsidRPr="001B2F4D" w:rsidRDefault="004316A5" w:rsidP="004316A5">
      <w:pPr>
        <w:rPr>
          <w:sz w:val="20"/>
          <w:szCs w:val="20"/>
        </w:rPr>
      </w:pPr>
    </w:p>
    <w:p w:rsidR="004316A5" w:rsidRPr="001B2F4D" w:rsidRDefault="004316A5" w:rsidP="004316A5">
      <w:pPr>
        <w:jc w:val="right"/>
        <w:rPr>
          <w:sz w:val="20"/>
          <w:szCs w:val="20"/>
        </w:rPr>
      </w:pPr>
    </w:p>
    <w:p w:rsidR="004316A5" w:rsidRPr="001B2F4D" w:rsidRDefault="004316A5" w:rsidP="004316A5">
      <w:pPr>
        <w:jc w:val="right"/>
        <w:rPr>
          <w:sz w:val="20"/>
          <w:szCs w:val="20"/>
        </w:rPr>
      </w:pPr>
      <w:r w:rsidRPr="001B2F4D">
        <w:rPr>
          <w:sz w:val="20"/>
          <w:szCs w:val="20"/>
        </w:rPr>
        <w:t xml:space="preserve">Приложение №1 </w:t>
      </w:r>
    </w:p>
    <w:p w:rsidR="004316A5" w:rsidRPr="001B2F4D" w:rsidRDefault="004316A5" w:rsidP="004316A5">
      <w:pPr>
        <w:jc w:val="right"/>
        <w:rPr>
          <w:sz w:val="20"/>
          <w:szCs w:val="20"/>
        </w:rPr>
      </w:pPr>
      <w:r w:rsidRPr="001B2F4D">
        <w:rPr>
          <w:sz w:val="20"/>
          <w:szCs w:val="20"/>
        </w:rPr>
        <w:t xml:space="preserve">к Постановлению администрации </w:t>
      </w:r>
    </w:p>
    <w:p w:rsidR="004316A5" w:rsidRPr="001B2F4D" w:rsidRDefault="004316A5" w:rsidP="004316A5">
      <w:pPr>
        <w:jc w:val="right"/>
        <w:rPr>
          <w:sz w:val="20"/>
          <w:szCs w:val="20"/>
        </w:rPr>
      </w:pPr>
      <w:r w:rsidRPr="001B2F4D">
        <w:rPr>
          <w:sz w:val="20"/>
          <w:szCs w:val="20"/>
        </w:rPr>
        <w:t>Каратузского сельсовета от 23.10.2017 № 147-П</w:t>
      </w:r>
    </w:p>
    <w:p w:rsidR="004316A5" w:rsidRPr="001B2F4D" w:rsidRDefault="004316A5" w:rsidP="004316A5">
      <w:pPr>
        <w:jc w:val="right"/>
        <w:rPr>
          <w:sz w:val="20"/>
          <w:szCs w:val="20"/>
        </w:rPr>
      </w:pPr>
    </w:p>
    <w:p w:rsidR="004316A5" w:rsidRPr="001B2F4D" w:rsidRDefault="004316A5" w:rsidP="004316A5">
      <w:pPr>
        <w:jc w:val="right"/>
        <w:rPr>
          <w:sz w:val="20"/>
          <w:szCs w:val="20"/>
        </w:rPr>
      </w:pPr>
    </w:p>
    <w:p w:rsidR="004316A5" w:rsidRPr="001B2F4D" w:rsidRDefault="004316A5" w:rsidP="004316A5">
      <w:pPr>
        <w:widowControl w:val="0"/>
        <w:spacing w:line="274" w:lineRule="exact"/>
        <w:jc w:val="center"/>
        <w:rPr>
          <w:rFonts w:eastAsia="Arial"/>
          <w:b/>
          <w:bCs/>
          <w:color w:val="000000"/>
          <w:sz w:val="20"/>
          <w:szCs w:val="20"/>
          <w:lang w:bidi="ru-RU"/>
        </w:rPr>
      </w:pPr>
      <w:r w:rsidRPr="001B2F4D">
        <w:rPr>
          <w:rFonts w:eastAsia="Arial"/>
          <w:b/>
          <w:bCs/>
          <w:color w:val="000000"/>
          <w:sz w:val="20"/>
          <w:szCs w:val="20"/>
          <w:lang w:bidi="ru-RU"/>
        </w:rPr>
        <w:t>ПОРЯДОК</w:t>
      </w:r>
    </w:p>
    <w:p w:rsidR="004316A5" w:rsidRPr="001B2F4D" w:rsidRDefault="004316A5" w:rsidP="004316A5">
      <w:pPr>
        <w:widowControl w:val="0"/>
        <w:spacing w:after="283" w:line="274" w:lineRule="exact"/>
        <w:jc w:val="center"/>
        <w:rPr>
          <w:rFonts w:eastAsia="Arial"/>
          <w:b/>
          <w:bCs/>
          <w:color w:val="000000"/>
          <w:sz w:val="20"/>
          <w:szCs w:val="20"/>
          <w:lang w:bidi="ru-RU"/>
        </w:rPr>
      </w:pPr>
      <w:r w:rsidRPr="001B2F4D">
        <w:rPr>
          <w:rFonts w:eastAsia="Arial"/>
          <w:b/>
          <w:bCs/>
          <w:color w:val="000000"/>
          <w:sz w:val="20"/>
          <w:szCs w:val="20"/>
          <w:lang w:bidi="ru-RU"/>
        </w:rPr>
        <w:t xml:space="preserve">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w:t>
      </w:r>
    </w:p>
    <w:p w:rsidR="004316A5" w:rsidRPr="001B2F4D" w:rsidRDefault="004316A5" w:rsidP="000B3934">
      <w:pPr>
        <w:widowControl w:val="0"/>
        <w:numPr>
          <w:ilvl w:val="0"/>
          <w:numId w:val="1"/>
        </w:numPr>
        <w:tabs>
          <w:tab w:val="left" w:pos="3849"/>
        </w:tabs>
        <w:spacing w:after="193" w:line="220" w:lineRule="exact"/>
        <w:ind w:left="3560"/>
        <w:jc w:val="both"/>
        <w:rPr>
          <w:rFonts w:eastAsia="Arial"/>
          <w:color w:val="000000"/>
          <w:sz w:val="20"/>
          <w:szCs w:val="20"/>
          <w:lang w:bidi="ru-RU"/>
        </w:rPr>
      </w:pPr>
      <w:r w:rsidRPr="001B2F4D">
        <w:rPr>
          <w:rFonts w:eastAsia="Arial"/>
          <w:color w:val="000000"/>
          <w:sz w:val="20"/>
          <w:szCs w:val="20"/>
          <w:lang w:bidi="ru-RU"/>
        </w:rPr>
        <w:t>Общие положения</w:t>
      </w:r>
    </w:p>
    <w:p w:rsidR="004316A5" w:rsidRPr="001B2F4D" w:rsidRDefault="004316A5" w:rsidP="004316A5">
      <w:pPr>
        <w:widowControl w:val="0"/>
        <w:spacing w:line="274" w:lineRule="exact"/>
        <w:ind w:right="20" w:firstLine="709"/>
        <w:jc w:val="both"/>
        <w:rPr>
          <w:rFonts w:eastAsia="Arial"/>
          <w:color w:val="000000"/>
          <w:sz w:val="20"/>
          <w:szCs w:val="20"/>
          <w:lang w:bidi="ru-RU"/>
        </w:rPr>
      </w:pPr>
      <w:r w:rsidRPr="001B2F4D">
        <w:rPr>
          <w:rFonts w:eastAsia="Arial"/>
          <w:color w:val="000000"/>
          <w:sz w:val="20"/>
          <w:szCs w:val="20"/>
          <w:lang w:bidi="ru-RU"/>
        </w:rPr>
        <w:t xml:space="preserve">1.1. </w:t>
      </w:r>
      <w:proofErr w:type="gramStart"/>
      <w:r w:rsidRPr="001B2F4D">
        <w:rPr>
          <w:rFonts w:eastAsia="Arial"/>
          <w:color w:val="000000"/>
          <w:sz w:val="20"/>
          <w:szCs w:val="20"/>
          <w:lang w:bidi="ru-RU"/>
        </w:rPr>
        <w:t>Настоящий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(далее - Порядок) разработан в соответствии Федеральным законом от 12.01.1996 года № 8-ФЗ «О погребении и похоронном деле» и определяет процедуру по выбору организации, оказывающей услуги по погребению, с целью дальнейшего присвоения статуса специализированной службы</w:t>
      </w:r>
      <w:proofErr w:type="gramEnd"/>
      <w:r w:rsidRPr="001B2F4D">
        <w:rPr>
          <w:rFonts w:eastAsia="Arial"/>
          <w:color w:val="000000"/>
          <w:sz w:val="20"/>
          <w:szCs w:val="20"/>
          <w:lang w:bidi="ru-RU"/>
        </w:rPr>
        <w:t xml:space="preserve"> по вопросам похоронного дела на территории с. Каратузское по результатам открытого конкурса.</w:t>
      </w:r>
    </w:p>
    <w:p w:rsidR="004316A5" w:rsidRPr="001B2F4D" w:rsidRDefault="004316A5" w:rsidP="004316A5">
      <w:pPr>
        <w:widowControl w:val="0"/>
        <w:spacing w:line="274" w:lineRule="exact"/>
        <w:ind w:right="20" w:firstLine="709"/>
        <w:jc w:val="both"/>
        <w:rPr>
          <w:rFonts w:eastAsia="Arial"/>
          <w:color w:val="000000"/>
          <w:sz w:val="20"/>
          <w:szCs w:val="20"/>
          <w:lang w:bidi="ru-RU"/>
        </w:rPr>
      </w:pPr>
      <w:r w:rsidRPr="001B2F4D">
        <w:rPr>
          <w:rFonts w:eastAsia="Arial"/>
          <w:color w:val="000000"/>
          <w:sz w:val="20"/>
          <w:szCs w:val="20"/>
          <w:lang w:bidi="ru-RU"/>
        </w:rPr>
        <w:t>1.2.  В целях настоящего Порядка используются следующие основные понятия:</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открытый конкурс - форма проведения торгов, организуемая администрацией Каратузского сельсовета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(далее - конкурс);</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участник конкурса - индивидуальный предприниматель или юридическое лицо независимо от </w:t>
      </w:r>
      <w:r w:rsidRPr="001B2F4D">
        <w:rPr>
          <w:rFonts w:eastAsia="Arial"/>
          <w:color w:val="000000"/>
          <w:sz w:val="20"/>
          <w:szCs w:val="20"/>
          <w:lang w:bidi="ru-RU"/>
        </w:rPr>
        <w:lastRenderedPageBreak/>
        <w:t>организационно-правовой формы и формы собственности.</w:t>
      </w:r>
    </w:p>
    <w:p w:rsidR="004316A5" w:rsidRPr="001B2F4D" w:rsidRDefault="004316A5" w:rsidP="004316A5">
      <w:pPr>
        <w:widowControl w:val="0"/>
        <w:spacing w:line="274" w:lineRule="exact"/>
        <w:ind w:right="20"/>
        <w:jc w:val="both"/>
        <w:rPr>
          <w:rFonts w:eastAsia="Arial"/>
          <w:color w:val="000000"/>
          <w:sz w:val="20"/>
          <w:szCs w:val="20"/>
          <w:lang w:bidi="ru-RU"/>
        </w:rPr>
      </w:pPr>
      <w:r w:rsidRPr="001B2F4D">
        <w:rPr>
          <w:rFonts w:eastAsia="Arial"/>
          <w:color w:val="000000"/>
          <w:sz w:val="20"/>
          <w:szCs w:val="20"/>
          <w:lang w:bidi="ru-RU"/>
        </w:rPr>
        <w:t>1.3.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осуществляется по результатам открытого конкурса.</w:t>
      </w:r>
    </w:p>
    <w:p w:rsidR="004316A5" w:rsidRPr="001B2F4D" w:rsidRDefault="004316A5" w:rsidP="004316A5">
      <w:pPr>
        <w:widowControl w:val="0"/>
        <w:spacing w:line="274" w:lineRule="exact"/>
        <w:ind w:right="20"/>
        <w:jc w:val="both"/>
        <w:rPr>
          <w:rFonts w:eastAsia="Arial"/>
          <w:color w:val="000000"/>
          <w:sz w:val="20"/>
          <w:szCs w:val="20"/>
          <w:lang w:bidi="ru-RU"/>
        </w:rPr>
      </w:pPr>
      <w:r w:rsidRPr="001B2F4D">
        <w:rPr>
          <w:rFonts w:eastAsia="Arial"/>
          <w:color w:val="000000"/>
          <w:sz w:val="20"/>
          <w:szCs w:val="20"/>
          <w:lang w:bidi="ru-RU"/>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4316A5" w:rsidRPr="001B2F4D" w:rsidRDefault="004316A5" w:rsidP="004316A5">
      <w:pPr>
        <w:widowControl w:val="0"/>
        <w:spacing w:line="274" w:lineRule="exact"/>
        <w:ind w:right="20"/>
        <w:jc w:val="both"/>
        <w:rPr>
          <w:rFonts w:eastAsia="Arial"/>
          <w:color w:val="000000"/>
          <w:sz w:val="20"/>
          <w:szCs w:val="20"/>
          <w:lang w:bidi="ru-RU"/>
        </w:rPr>
      </w:pPr>
      <w:r w:rsidRPr="001B2F4D">
        <w:rPr>
          <w:rFonts w:eastAsia="Arial"/>
          <w:color w:val="000000"/>
          <w:sz w:val="20"/>
          <w:szCs w:val="20"/>
          <w:lang w:bidi="ru-RU"/>
        </w:rPr>
        <w:t>1.5.  Организатором конкурса является администрация Каратузского сельсовета (далее - организатор конкурса), к полномочиям которого относятся:</w:t>
      </w:r>
    </w:p>
    <w:p w:rsidR="004316A5" w:rsidRPr="001B2F4D" w:rsidRDefault="004316A5" w:rsidP="000B3934">
      <w:pPr>
        <w:widowControl w:val="0"/>
        <w:numPr>
          <w:ilvl w:val="0"/>
          <w:numId w:val="2"/>
        </w:numPr>
        <w:spacing w:line="274" w:lineRule="exact"/>
        <w:ind w:left="20" w:right="20"/>
        <w:jc w:val="both"/>
        <w:rPr>
          <w:rFonts w:eastAsia="Arial"/>
          <w:color w:val="000000" w:themeColor="text1"/>
          <w:sz w:val="20"/>
          <w:szCs w:val="20"/>
          <w:lang w:bidi="ru-RU"/>
        </w:rPr>
      </w:pPr>
      <w:r w:rsidRPr="001B2F4D">
        <w:rPr>
          <w:rFonts w:eastAsia="Arial"/>
          <w:color w:val="000000" w:themeColor="text1"/>
          <w:sz w:val="20"/>
          <w:szCs w:val="20"/>
          <w:lang w:bidi="ru-RU"/>
        </w:rPr>
        <w:t xml:space="preserve"> разработка, утверждение и размещение на официальном сайте администрации Каратузского сельсовета </w:t>
      </w:r>
      <w:hyperlink r:id="rId11" w:history="1">
        <w:r w:rsidRPr="001B2F4D">
          <w:rPr>
            <w:color w:val="000000" w:themeColor="text1"/>
            <w:sz w:val="20"/>
            <w:szCs w:val="20"/>
          </w:rPr>
          <w:t xml:space="preserve"> http://karatuzskoe24.ru</w:t>
        </w:r>
        <w:r w:rsidRPr="001B2F4D">
          <w:rPr>
            <w:rFonts w:eastAsia="Arial"/>
            <w:color w:val="000000" w:themeColor="text1"/>
            <w:sz w:val="20"/>
            <w:szCs w:val="20"/>
            <w:u w:val="single"/>
            <w:lang w:eastAsia="en-US" w:bidi="en-US"/>
          </w:rPr>
          <w:t xml:space="preserve"> </w:t>
        </w:r>
      </w:hyperlink>
      <w:r w:rsidRPr="001B2F4D">
        <w:rPr>
          <w:rFonts w:eastAsia="Arial"/>
          <w:color w:val="000000" w:themeColor="text1"/>
          <w:sz w:val="20"/>
          <w:szCs w:val="20"/>
          <w:lang w:bidi="ru-RU"/>
        </w:rPr>
        <w:t>конкурсной документации (далее - сайт);</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соблюдение требований Федерального закона от 26.07.2006 № 135-ФЗ «О защите конкуренции»;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разработка и опубликование извещения о проведении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утверждение протокола об определении победителя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опубликование протокола конкурсной комиссии;</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издание постановления о присвоении статуса специализированной службы по вопросам похоронного дела на территории с. Каратузское. </w:t>
      </w:r>
    </w:p>
    <w:p w:rsidR="004316A5" w:rsidRPr="001B2F4D" w:rsidRDefault="004316A5" w:rsidP="000B3934">
      <w:pPr>
        <w:widowControl w:val="0"/>
        <w:numPr>
          <w:ilvl w:val="0"/>
          <w:numId w:val="1"/>
        </w:numPr>
        <w:tabs>
          <w:tab w:val="left" w:pos="1348"/>
        </w:tabs>
        <w:spacing w:after="244" w:line="278" w:lineRule="exact"/>
        <w:ind w:left="120" w:right="140" w:firstLine="880"/>
        <w:rPr>
          <w:rFonts w:eastAsia="Arial"/>
          <w:color w:val="000000"/>
          <w:sz w:val="20"/>
          <w:szCs w:val="20"/>
          <w:lang w:bidi="ru-RU"/>
        </w:rPr>
      </w:pPr>
      <w:r w:rsidRPr="001B2F4D">
        <w:rPr>
          <w:rFonts w:eastAsia="Arial"/>
          <w:color w:val="000000"/>
          <w:sz w:val="20"/>
          <w:szCs w:val="20"/>
          <w:lang w:bidi="ru-RU"/>
        </w:rPr>
        <w:t xml:space="preserve">Конкурсная комиссия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Каратузского сельсовета. </w:t>
      </w:r>
    </w:p>
    <w:p w:rsidR="004316A5" w:rsidRPr="001B2F4D" w:rsidRDefault="004316A5" w:rsidP="000B3934">
      <w:pPr>
        <w:widowControl w:val="0"/>
        <w:numPr>
          <w:ilvl w:val="1"/>
          <w:numId w:val="1"/>
        </w:numPr>
        <w:spacing w:line="274" w:lineRule="exact"/>
        <w:ind w:left="20" w:right="20" w:firstLine="540"/>
        <w:jc w:val="both"/>
        <w:rPr>
          <w:rFonts w:eastAsia="Arial"/>
          <w:color w:val="000000"/>
          <w:sz w:val="20"/>
          <w:szCs w:val="20"/>
          <w:lang w:bidi="ru-RU"/>
        </w:rPr>
      </w:pPr>
      <w:r w:rsidRPr="001B2F4D">
        <w:rPr>
          <w:rFonts w:eastAsia="Arial"/>
          <w:color w:val="000000"/>
          <w:sz w:val="20"/>
          <w:szCs w:val="20"/>
          <w:lang w:bidi="ru-RU"/>
        </w:rPr>
        <w:t xml:space="preserve"> Для проведения конкурса организатор конкурса создает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Каратузского сельсовета (далее - комиссия).</w:t>
      </w:r>
    </w:p>
    <w:p w:rsidR="004316A5" w:rsidRPr="001B2F4D" w:rsidRDefault="004316A5" w:rsidP="000B3934">
      <w:pPr>
        <w:widowControl w:val="0"/>
        <w:numPr>
          <w:ilvl w:val="1"/>
          <w:numId w:val="1"/>
        </w:numPr>
        <w:spacing w:line="274" w:lineRule="exact"/>
        <w:ind w:left="20" w:firstLine="540"/>
        <w:jc w:val="both"/>
        <w:rPr>
          <w:rFonts w:eastAsia="Arial"/>
          <w:color w:val="000000"/>
          <w:sz w:val="20"/>
          <w:szCs w:val="20"/>
          <w:lang w:bidi="ru-RU"/>
        </w:rPr>
      </w:pPr>
      <w:r w:rsidRPr="001B2F4D">
        <w:rPr>
          <w:rFonts w:eastAsia="Arial"/>
          <w:color w:val="000000"/>
          <w:sz w:val="20"/>
          <w:szCs w:val="20"/>
          <w:lang w:bidi="ru-RU"/>
        </w:rPr>
        <w:t xml:space="preserve"> Комиссия является постоянно действующим коллегиальным органом.</w:t>
      </w:r>
    </w:p>
    <w:p w:rsidR="004316A5" w:rsidRPr="001B2F4D" w:rsidRDefault="004316A5" w:rsidP="000B3934">
      <w:pPr>
        <w:widowControl w:val="0"/>
        <w:numPr>
          <w:ilvl w:val="1"/>
          <w:numId w:val="1"/>
        </w:numPr>
        <w:spacing w:line="274" w:lineRule="exact"/>
        <w:ind w:left="20" w:firstLine="540"/>
        <w:jc w:val="both"/>
        <w:rPr>
          <w:rFonts w:eastAsia="Arial"/>
          <w:color w:val="000000"/>
          <w:sz w:val="20"/>
          <w:szCs w:val="20"/>
          <w:lang w:bidi="ru-RU"/>
        </w:rPr>
      </w:pPr>
      <w:r w:rsidRPr="001B2F4D">
        <w:rPr>
          <w:rFonts w:eastAsia="Arial"/>
          <w:color w:val="000000"/>
          <w:sz w:val="20"/>
          <w:szCs w:val="20"/>
          <w:lang w:bidi="ru-RU"/>
        </w:rPr>
        <w:t xml:space="preserve"> Комиссия осуществляет:</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вскрытие конвертор с заявками на участие в конкурсе;</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отбор участников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рассмотрение, оценку и сопоставление заявок на участие в конкурсе;</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определение победителя конкурса;</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4316A5" w:rsidRPr="001B2F4D" w:rsidRDefault="004316A5" w:rsidP="004316A5">
      <w:pPr>
        <w:widowControl w:val="0"/>
        <w:spacing w:line="274" w:lineRule="exact"/>
        <w:ind w:left="560" w:right="20"/>
        <w:jc w:val="both"/>
        <w:rPr>
          <w:rFonts w:eastAsia="Arial"/>
          <w:color w:val="000000"/>
          <w:sz w:val="20"/>
          <w:szCs w:val="20"/>
          <w:lang w:bidi="ru-RU"/>
        </w:rPr>
      </w:pPr>
      <w:r w:rsidRPr="001B2F4D">
        <w:rPr>
          <w:rFonts w:eastAsia="Arial"/>
          <w:color w:val="000000"/>
          <w:sz w:val="20"/>
          <w:szCs w:val="20"/>
          <w:lang w:bidi="ru-RU"/>
        </w:rPr>
        <w:t>2.4.  В состав комиссии входят председатель, заместитель председателя, секретарь, другие члены комиссии.</w:t>
      </w:r>
    </w:p>
    <w:p w:rsidR="004316A5" w:rsidRPr="001B2F4D" w:rsidRDefault="004316A5" w:rsidP="004316A5">
      <w:pPr>
        <w:widowControl w:val="0"/>
        <w:spacing w:line="274" w:lineRule="exact"/>
        <w:ind w:left="560"/>
        <w:jc w:val="both"/>
        <w:rPr>
          <w:rFonts w:eastAsia="Arial"/>
          <w:color w:val="000000"/>
          <w:sz w:val="20"/>
          <w:szCs w:val="20"/>
          <w:lang w:bidi="ru-RU"/>
        </w:rPr>
      </w:pPr>
      <w:r w:rsidRPr="001B2F4D">
        <w:rPr>
          <w:rFonts w:eastAsia="Arial"/>
          <w:color w:val="000000"/>
          <w:sz w:val="20"/>
          <w:szCs w:val="20"/>
          <w:lang w:bidi="ru-RU"/>
        </w:rPr>
        <w:t>2.5. Председатель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руководит деятельностью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председательствует на заседаниях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организует и планирует деятельность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проводит заседания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объявляет победителя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подписывает протоколы заседаний комиссии.</w:t>
      </w:r>
    </w:p>
    <w:p w:rsidR="004316A5" w:rsidRPr="001B2F4D" w:rsidRDefault="004316A5" w:rsidP="000B3934">
      <w:pPr>
        <w:widowControl w:val="0"/>
        <w:numPr>
          <w:ilvl w:val="1"/>
          <w:numId w:val="1"/>
        </w:numPr>
        <w:spacing w:line="274" w:lineRule="exact"/>
        <w:ind w:left="20" w:right="20" w:firstLine="540"/>
        <w:jc w:val="both"/>
        <w:rPr>
          <w:rFonts w:eastAsia="Arial"/>
          <w:color w:val="000000"/>
          <w:sz w:val="20"/>
          <w:szCs w:val="20"/>
          <w:lang w:bidi="ru-RU"/>
        </w:rPr>
      </w:pPr>
      <w:r w:rsidRPr="001B2F4D">
        <w:rPr>
          <w:rFonts w:eastAsia="Arial"/>
          <w:color w:val="000000"/>
          <w:sz w:val="20"/>
          <w:szCs w:val="20"/>
          <w:lang w:bidi="ru-RU"/>
        </w:rPr>
        <w:t xml:space="preserve">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4316A5" w:rsidRPr="001B2F4D" w:rsidRDefault="004316A5" w:rsidP="000B3934">
      <w:pPr>
        <w:widowControl w:val="0"/>
        <w:numPr>
          <w:ilvl w:val="1"/>
          <w:numId w:val="1"/>
        </w:numPr>
        <w:spacing w:line="274" w:lineRule="exact"/>
        <w:ind w:left="20" w:firstLine="540"/>
        <w:jc w:val="both"/>
        <w:rPr>
          <w:rFonts w:eastAsia="Arial"/>
          <w:color w:val="000000"/>
          <w:sz w:val="20"/>
          <w:szCs w:val="20"/>
          <w:lang w:bidi="ru-RU"/>
        </w:rPr>
      </w:pPr>
      <w:r w:rsidRPr="001B2F4D">
        <w:rPr>
          <w:rFonts w:eastAsia="Arial"/>
          <w:color w:val="000000"/>
          <w:sz w:val="20"/>
          <w:szCs w:val="20"/>
          <w:lang w:bidi="ru-RU"/>
        </w:rPr>
        <w:t xml:space="preserve"> Секретарь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ведет протоколы заседания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организует документооборот комиссии;</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извещает членов комиссии о времени и месте заседания комиссии, повестке заседания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оформляет протоколы заседаний комиссии.</w:t>
      </w:r>
    </w:p>
    <w:p w:rsidR="004316A5" w:rsidRPr="001B2F4D" w:rsidRDefault="004316A5" w:rsidP="000B3934">
      <w:pPr>
        <w:widowControl w:val="0"/>
        <w:numPr>
          <w:ilvl w:val="1"/>
          <w:numId w:val="1"/>
        </w:numPr>
        <w:spacing w:line="274" w:lineRule="exact"/>
        <w:ind w:left="20" w:right="20" w:firstLine="540"/>
        <w:jc w:val="both"/>
        <w:rPr>
          <w:rFonts w:eastAsia="Arial"/>
          <w:color w:val="000000"/>
          <w:sz w:val="20"/>
          <w:szCs w:val="20"/>
          <w:lang w:bidi="ru-RU"/>
        </w:rPr>
      </w:pPr>
      <w:r w:rsidRPr="001B2F4D">
        <w:rPr>
          <w:rFonts w:eastAsia="Arial"/>
          <w:color w:val="000000"/>
          <w:sz w:val="20"/>
          <w:szCs w:val="20"/>
          <w:lang w:bidi="ru-RU"/>
        </w:rPr>
        <w:t xml:space="preserve"> Комиссия правомочна принимать решения, если на заседании присутствует более половины от общего числа ее членов.</w:t>
      </w:r>
    </w:p>
    <w:p w:rsidR="004316A5" w:rsidRPr="001B2F4D" w:rsidRDefault="004316A5" w:rsidP="000B3934">
      <w:pPr>
        <w:widowControl w:val="0"/>
        <w:numPr>
          <w:ilvl w:val="1"/>
          <w:numId w:val="1"/>
        </w:numPr>
        <w:spacing w:line="274" w:lineRule="exact"/>
        <w:ind w:left="20" w:right="20" w:firstLine="540"/>
        <w:jc w:val="both"/>
        <w:rPr>
          <w:rFonts w:eastAsia="Arial"/>
          <w:color w:val="000000"/>
          <w:sz w:val="20"/>
          <w:szCs w:val="20"/>
          <w:lang w:bidi="ru-RU"/>
        </w:rPr>
      </w:pPr>
      <w:r w:rsidRPr="001B2F4D">
        <w:rPr>
          <w:rFonts w:eastAsia="Arial"/>
          <w:color w:val="000000"/>
          <w:sz w:val="20"/>
          <w:szCs w:val="20"/>
          <w:lang w:bidi="ru-RU"/>
        </w:rPr>
        <w:t xml:space="preserve"> Решение комиссии принимается простым большинством голосов членов комиссии, </w:t>
      </w:r>
      <w:r w:rsidRPr="001B2F4D">
        <w:rPr>
          <w:rFonts w:eastAsia="Arial"/>
          <w:color w:val="000000"/>
          <w:sz w:val="20"/>
          <w:szCs w:val="20"/>
          <w:lang w:bidi="ru-RU"/>
        </w:rPr>
        <w:lastRenderedPageBreak/>
        <w:t>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4316A5" w:rsidRPr="001B2F4D" w:rsidRDefault="004316A5" w:rsidP="004316A5">
      <w:pPr>
        <w:widowControl w:val="0"/>
        <w:spacing w:line="274" w:lineRule="exact"/>
        <w:ind w:left="20" w:right="20" w:firstLine="540"/>
        <w:jc w:val="both"/>
        <w:rPr>
          <w:rFonts w:eastAsia="Arial"/>
          <w:color w:val="000000"/>
          <w:sz w:val="20"/>
          <w:szCs w:val="20"/>
          <w:lang w:bidi="ru-RU"/>
        </w:rPr>
      </w:pPr>
      <w:r w:rsidRPr="001B2F4D">
        <w:rPr>
          <w:rFonts w:eastAsia="Arial"/>
          <w:color w:val="000000"/>
          <w:sz w:val="20"/>
          <w:szCs w:val="20"/>
          <w:lang w:bidi="ru-RU"/>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4316A5" w:rsidRPr="001B2F4D" w:rsidRDefault="004316A5" w:rsidP="000B3934">
      <w:pPr>
        <w:widowControl w:val="0"/>
        <w:numPr>
          <w:ilvl w:val="1"/>
          <w:numId w:val="1"/>
        </w:numPr>
        <w:spacing w:line="274" w:lineRule="exact"/>
        <w:ind w:left="20" w:right="20" w:firstLine="540"/>
        <w:jc w:val="both"/>
        <w:rPr>
          <w:rFonts w:eastAsia="Arial"/>
          <w:color w:val="000000"/>
          <w:sz w:val="20"/>
          <w:szCs w:val="20"/>
          <w:lang w:bidi="ru-RU"/>
        </w:rPr>
      </w:pPr>
      <w:proofErr w:type="gramStart"/>
      <w:r w:rsidRPr="001B2F4D">
        <w:rPr>
          <w:rFonts w:eastAsia="Arial"/>
          <w:color w:val="000000"/>
          <w:sz w:val="20"/>
          <w:szCs w:val="20"/>
          <w:lang w:bidi="ru-RU"/>
        </w:rPr>
        <w:t>В целях установления достоверности представленных участником конкурса на участие в конкурсе документов, а также оценки и сопоставления заявки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4316A5" w:rsidRPr="001B2F4D" w:rsidRDefault="004316A5" w:rsidP="000B3934">
      <w:pPr>
        <w:widowControl w:val="0"/>
        <w:numPr>
          <w:ilvl w:val="1"/>
          <w:numId w:val="1"/>
        </w:numPr>
        <w:tabs>
          <w:tab w:val="left" w:pos="1330"/>
        </w:tabs>
        <w:spacing w:after="287" w:line="278" w:lineRule="exact"/>
        <w:ind w:left="20" w:right="20" w:firstLine="560"/>
        <w:jc w:val="both"/>
        <w:rPr>
          <w:rFonts w:eastAsia="Arial"/>
          <w:color w:val="000000"/>
          <w:sz w:val="20"/>
          <w:szCs w:val="20"/>
          <w:lang w:bidi="ru-RU"/>
        </w:rPr>
      </w:pPr>
      <w:r w:rsidRPr="001B2F4D">
        <w:rPr>
          <w:rFonts w:eastAsia="Arial"/>
          <w:color w:val="000000"/>
          <w:sz w:val="20"/>
          <w:szCs w:val="20"/>
          <w:lang w:bidi="ru-RU"/>
        </w:rPr>
        <w:t>Организационно-техническое обеспечение деятельности комиссии осуществляет организатор конкурса.</w:t>
      </w:r>
    </w:p>
    <w:p w:rsidR="004316A5" w:rsidRPr="001B2F4D" w:rsidRDefault="004316A5" w:rsidP="000B3934">
      <w:pPr>
        <w:widowControl w:val="0"/>
        <w:numPr>
          <w:ilvl w:val="0"/>
          <w:numId w:val="1"/>
        </w:numPr>
        <w:tabs>
          <w:tab w:val="left" w:pos="2368"/>
        </w:tabs>
        <w:spacing w:after="219" w:line="220" w:lineRule="exact"/>
        <w:ind w:left="2020"/>
        <w:jc w:val="both"/>
        <w:rPr>
          <w:rFonts w:eastAsia="Arial"/>
          <w:color w:val="000000"/>
          <w:sz w:val="20"/>
          <w:szCs w:val="20"/>
          <w:lang w:bidi="ru-RU"/>
        </w:rPr>
      </w:pPr>
      <w:r w:rsidRPr="001B2F4D">
        <w:rPr>
          <w:rFonts w:eastAsia="Arial"/>
          <w:color w:val="000000"/>
          <w:sz w:val="20"/>
          <w:szCs w:val="20"/>
          <w:lang w:bidi="ru-RU"/>
        </w:rPr>
        <w:t>Организация проведения открытого конкурса</w:t>
      </w:r>
    </w:p>
    <w:p w:rsidR="004316A5" w:rsidRPr="001B2F4D" w:rsidRDefault="004316A5" w:rsidP="000B3934">
      <w:pPr>
        <w:widowControl w:val="0"/>
        <w:numPr>
          <w:ilvl w:val="1"/>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Предметом конкурса является выбор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w:t>
      </w:r>
    </w:p>
    <w:p w:rsidR="004316A5" w:rsidRPr="001B2F4D" w:rsidRDefault="004316A5" w:rsidP="000B3934">
      <w:pPr>
        <w:widowControl w:val="0"/>
        <w:numPr>
          <w:ilvl w:val="1"/>
          <w:numId w:val="1"/>
        </w:numPr>
        <w:spacing w:line="274" w:lineRule="exact"/>
        <w:ind w:left="20" w:firstLine="560"/>
        <w:jc w:val="both"/>
        <w:rPr>
          <w:rFonts w:eastAsia="Arial"/>
          <w:color w:val="000000"/>
          <w:sz w:val="20"/>
          <w:szCs w:val="20"/>
          <w:lang w:bidi="ru-RU"/>
        </w:rPr>
      </w:pPr>
      <w:r w:rsidRPr="001B2F4D">
        <w:rPr>
          <w:rFonts w:eastAsia="Arial"/>
          <w:color w:val="000000"/>
          <w:sz w:val="20"/>
          <w:szCs w:val="20"/>
          <w:lang w:bidi="ru-RU"/>
        </w:rPr>
        <w:t xml:space="preserve"> Требования к специализированной организации:</w:t>
      </w:r>
    </w:p>
    <w:p w:rsidR="004316A5" w:rsidRPr="001B2F4D" w:rsidRDefault="004316A5" w:rsidP="000B3934">
      <w:pPr>
        <w:widowControl w:val="0"/>
        <w:numPr>
          <w:ilvl w:val="2"/>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При предоставлении услуг по погребению специализированная организация руководствуется:</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Федеральным законом Российской Федерации «О погребении и похоронном деле» от 12.01.1996 № 8-ФЗ;</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Правилами бытового обслуживания населения в Российской Федерации, утвержденными Постановлением Правительства Российской Федерации </w:t>
      </w:r>
      <w:proofErr w:type="gramStart"/>
      <w:r w:rsidRPr="001B2F4D">
        <w:rPr>
          <w:rFonts w:eastAsia="Arial"/>
          <w:color w:val="000000"/>
          <w:sz w:val="20"/>
          <w:szCs w:val="20"/>
          <w:lang w:bidi="ru-RU"/>
        </w:rPr>
        <w:t>от</w:t>
      </w:r>
      <w:proofErr w:type="gramEnd"/>
    </w:p>
    <w:p w:rsidR="004316A5" w:rsidRPr="001B2F4D" w:rsidRDefault="004316A5" w:rsidP="004316A5">
      <w:pPr>
        <w:widowControl w:val="0"/>
        <w:spacing w:line="274" w:lineRule="exact"/>
        <w:ind w:left="20"/>
        <w:jc w:val="both"/>
        <w:rPr>
          <w:rFonts w:eastAsia="Arial"/>
          <w:color w:val="000000"/>
          <w:sz w:val="20"/>
          <w:szCs w:val="20"/>
          <w:lang w:bidi="ru-RU"/>
        </w:rPr>
      </w:pPr>
      <w:r w:rsidRPr="001B2F4D">
        <w:rPr>
          <w:rFonts w:eastAsia="Arial"/>
          <w:color w:val="000000"/>
          <w:sz w:val="20"/>
          <w:szCs w:val="20"/>
          <w:lang w:bidi="ru-RU"/>
        </w:rPr>
        <w:t>15.08.1997 №1025;</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4316A5" w:rsidRPr="001B2F4D" w:rsidRDefault="004316A5" w:rsidP="000B3934">
      <w:pPr>
        <w:widowControl w:val="0"/>
        <w:numPr>
          <w:ilvl w:val="2"/>
          <w:numId w:val="1"/>
        </w:numPr>
        <w:spacing w:line="274" w:lineRule="exact"/>
        <w:ind w:left="20" w:firstLine="560"/>
        <w:jc w:val="both"/>
        <w:rPr>
          <w:rFonts w:eastAsia="Arial"/>
          <w:color w:val="000000"/>
          <w:sz w:val="20"/>
          <w:szCs w:val="20"/>
          <w:lang w:bidi="ru-RU"/>
        </w:rPr>
      </w:pPr>
      <w:r w:rsidRPr="001B2F4D">
        <w:rPr>
          <w:rFonts w:eastAsia="Arial"/>
          <w:color w:val="000000"/>
          <w:sz w:val="20"/>
          <w:szCs w:val="20"/>
          <w:lang w:bidi="ru-RU"/>
        </w:rPr>
        <w:t xml:space="preserve"> Знание основ похоронного дела.</w:t>
      </w:r>
    </w:p>
    <w:p w:rsidR="004316A5" w:rsidRPr="001B2F4D" w:rsidRDefault="004316A5" w:rsidP="000B3934">
      <w:pPr>
        <w:widowControl w:val="0"/>
        <w:numPr>
          <w:ilvl w:val="2"/>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оформление документов, необходимых для погребения;</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предоставление и доставка гроба и других предметов, необходимых для погребения;</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перевозка тела (останков) умершего на кладбище;</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погребение.</w:t>
      </w:r>
    </w:p>
    <w:p w:rsidR="004316A5" w:rsidRPr="001B2F4D" w:rsidRDefault="004316A5" w:rsidP="000B3934">
      <w:pPr>
        <w:widowControl w:val="0"/>
        <w:numPr>
          <w:ilvl w:val="2"/>
          <w:numId w:val="1"/>
        </w:numPr>
        <w:spacing w:line="274" w:lineRule="exact"/>
        <w:ind w:left="20" w:right="20" w:firstLine="560"/>
        <w:jc w:val="both"/>
        <w:rPr>
          <w:rFonts w:eastAsia="Arial"/>
          <w:color w:val="000000"/>
          <w:sz w:val="20"/>
          <w:szCs w:val="20"/>
          <w:lang w:bidi="ru-RU"/>
        </w:rPr>
      </w:pPr>
      <w:proofErr w:type="gramStart"/>
      <w:r w:rsidRPr="001B2F4D">
        <w:rPr>
          <w:rFonts w:eastAsia="Arial"/>
          <w:color w:val="000000"/>
          <w:sz w:val="20"/>
          <w:szCs w:val="20"/>
          <w:lang w:bidi="ru-RU"/>
        </w:rPr>
        <w:t>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rsidRPr="001B2F4D">
        <w:rPr>
          <w:rFonts w:eastAsia="Arial"/>
          <w:color w:val="000000"/>
          <w:sz w:val="20"/>
          <w:szCs w:val="20"/>
          <w:lang w:bidi="ru-RU"/>
        </w:rPr>
        <w:t xml:space="preserve">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оформление документов, необходимых для погребения;</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облачение тела;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предоставление гроба;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перевозку </w:t>
      </w:r>
      <w:proofErr w:type="gramStart"/>
      <w:r w:rsidRPr="001B2F4D">
        <w:rPr>
          <w:rFonts w:eastAsia="Arial"/>
          <w:color w:val="000000"/>
          <w:sz w:val="20"/>
          <w:szCs w:val="20"/>
          <w:lang w:bidi="ru-RU"/>
        </w:rPr>
        <w:t>умершего</w:t>
      </w:r>
      <w:proofErr w:type="gramEnd"/>
      <w:r w:rsidRPr="001B2F4D">
        <w:rPr>
          <w:rFonts w:eastAsia="Arial"/>
          <w:color w:val="000000"/>
          <w:sz w:val="20"/>
          <w:szCs w:val="20"/>
          <w:lang w:bidi="ru-RU"/>
        </w:rPr>
        <w:t xml:space="preserve"> на кладбище;</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погребение.</w:t>
      </w:r>
    </w:p>
    <w:p w:rsidR="004316A5" w:rsidRPr="001B2F4D" w:rsidRDefault="004316A5" w:rsidP="000B3934">
      <w:pPr>
        <w:widowControl w:val="0"/>
        <w:numPr>
          <w:ilvl w:val="2"/>
          <w:numId w:val="1"/>
        </w:numPr>
        <w:spacing w:line="274" w:lineRule="exact"/>
        <w:ind w:left="20" w:firstLine="560"/>
        <w:jc w:val="both"/>
        <w:rPr>
          <w:rFonts w:eastAsia="Arial"/>
          <w:color w:val="000000"/>
          <w:sz w:val="20"/>
          <w:szCs w:val="20"/>
          <w:lang w:bidi="ru-RU"/>
        </w:rPr>
      </w:pPr>
      <w:r w:rsidRPr="001B2F4D">
        <w:rPr>
          <w:rFonts w:eastAsia="Arial"/>
          <w:color w:val="000000"/>
          <w:sz w:val="20"/>
          <w:szCs w:val="20"/>
          <w:lang w:bidi="ru-RU"/>
        </w:rPr>
        <w:t xml:space="preserve"> Качество предоставляемых услуг по погребению:</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оформление медицинского заключения о смерти, свидетельства о смерти, справки для получения пособия;</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устройство могилы на отведенном участке в соответствии с планировкой кладбища, включающее: рытье могилы ручным или механизированным способом;</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изготовление гроба из строганного пиломатериала с обивкой наружной и внутренней сторон хлопчатобумажной тканью;</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lastRenderedPageBreak/>
        <w:t xml:space="preserve"> изготовление деревянного креста;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облачение тела умершего в хлопчатобумажную ткань;</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погрузка и доставка (предоставление) гроба, в морг судебно-медицинской экспертизы, выгрузка, перенос гроба, переноска тела в гроб, вынос гроба с телом, погрузка в специализированный транспорт,</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перевозка гроба с телом умершего к месту захоронения на кладбище;</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закрытие крышки гроба, опускание гроба в могилу, засыпка могилы грунтом, устройство надмогильного холма, установка деревянного креста, регистрационной таблички.</w:t>
      </w:r>
    </w:p>
    <w:p w:rsidR="004316A5" w:rsidRPr="001B2F4D" w:rsidRDefault="004316A5" w:rsidP="000B3934">
      <w:pPr>
        <w:widowControl w:val="0"/>
        <w:numPr>
          <w:ilvl w:val="0"/>
          <w:numId w:val="3"/>
        </w:numPr>
        <w:tabs>
          <w:tab w:val="left" w:pos="1286"/>
        </w:tabs>
        <w:spacing w:line="274" w:lineRule="exact"/>
        <w:ind w:left="580"/>
        <w:jc w:val="both"/>
        <w:rPr>
          <w:rFonts w:eastAsia="Arial"/>
          <w:color w:val="000000"/>
          <w:sz w:val="20"/>
          <w:szCs w:val="20"/>
          <w:lang w:bidi="ru-RU"/>
        </w:rPr>
      </w:pPr>
      <w:r w:rsidRPr="001B2F4D">
        <w:rPr>
          <w:rFonts w:eastAsia="Arial"/>
          <w:color w:val="000000"/>
          <w:sz w:val="20"/>
          <w:szCs w:val="20"/>
          <w:lang w:bidi="ru-RU"/>
        </w:rPr>
        <w:t>Условия оказания услуг по погребению:</w:t>
      </w:r>
    </w:p>
    <w:p w:rsidR="004316A5" w:rsidRPr="001B2F4D" w:rsidRDefault="004316A5" w:rsidP="000B3934">
      <w:pPr>
        <w:widowControl w:val="0"/>
        <w:numPr>
          <w:ilvl w:val="0"/>
          <w:numId w:val="2"/>
        </w:numPr>
        <w:tabs>
          <w:tab w:val="left" w:pos="342"/>
          <w:tab w:val="left" w:pos="1510"/>
        </w:tabs>
        <w:spacing w:line="274" w:lineRule="exact"/>
        <w:ind w:left="20"/>
        <w:jc w:val="both"/>
        <w:rPr>
          <w:rFonts w:eastAsia="Arial"/>
          <w:color w:val="000000"/>
          <w:sz w:val="20"/>
          <w:szCs w:val="20"/>
          <w:lang w:bidi="ru-RU"/>
        </w:rPr>
      </w:pPr>
      <w:r w:rsidRPr="001B2F4D">
        <w:rPr>
          <w:rFonts w:eastAsia="Arial"/>
          <w:color w:val="000000"/>
          <w:sz w:val="20"/>
          <w:szCs w:val="20"/>
          <w:lang w:bidi="ru-RU"/>
        </w:rPr>
        <w:t>наличие</w:t>
      </w:r>
      <w:r w:rsidRPr="001B2F4D">
        <w:rPr>
          <w:rFonts w:eastAsia="Arial"/>
          <w:color w:val="000000"/>
          <w:sz w:val="20"/>
          <w:szCs w:val="20"/>
          <w:lang w:bidi="ru-RU"/>
        </w:rPr>
        <w:tab/>
        <w:t xml:space="preserve">специализированного, либо арендованного транспорта </w:t>
      </w:r>
      <w:proofErr w:type="gramStart"/>
      <w:r w:rsidRPr="001B2F4D">
        <w:rPr>
          <w:rFonts w:eastAsia="Arial"/>
          <w:color w:val="000000"/>
          <w:sz w:val="20"/>
          <w:szCs w:val="20"/>
          <w:lang w:bidi="ru-RU"/>
        </w:rPr>
        <w:t>для</w:t>
      </w:r>
      <w:proofErr w:type="gramEnd"/>
    </w:p>
    <w:p w:rsidR="004316A5" w:rsidRPr="001B2F4D" w:rsidRDefault="004316A5" w:rsidP="004316A5">
      <w:pPr>
        <w:widowControl w:val="0"/>
        <w:spacing w:line="274" w:lineRule="exact"/>
        <w:ind w:left="20"/>
        <w:jc w:val="both"/>
        <w:rPr>
          <w:rFonts w:eastAsia="Arial"/>
          <w:color w:val="000000"/>
          <w:sz w:val="20"/>
          <w:szCs w:val="20"/>
          <w:lang w:bidi="ru-RU"/>
        </w:rPr>
      </w:pPr>
      <w:r w:rsidRPr="001B2F4D">
        <w:rPr>
          <w:rFonts w:eastAsia="Arial"/>
          <w:color w:val="000000"/>
          <w:sz w:val="20"/>
          <w:szCs w:val="20"/>
          <w:lang w:bidi="ru-RU"/>
        </w:rPr>
        <w:t>предоставления услуг по захоронению;</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персонал для оказания услуг;</w:t>
      </w:r>
    </w:p>
    <w:p w:rsidR="004316A5" w:rsidRPr="001B2F4D" w:rsidRDefault="004316A5" w:rsidP="000B3934">
      <w:pPr>
        <w:widowControl w:val="0"/>
        <w:numPr>
          <w:ilvl w:val="0"/>
          <w:numId w:val="2"/>
        </w:numPr>
        <w:tabs>
          <w:tab w:val="left" w:pos="342"/>
          <w:tab w:val="left" w:pos="1510"/>
        </w:tabs>
        <w:spacing w:line="274" w:lineRule="exact"/>
        <w:ind w:left="20"/>
        <w:jc w:val="both"/>
        <w:rPr>
          <w:rFonts w:eastAsia="Arial"/>
          <w:color w:val="000000"/>
          <w:sz w:val="20"/>
          <w:szCs w:val="20"/>
          <w:lang w:bidi="ru-RU"/>
        </w:rPr>
      </w:pPr>
      <w:r w:rsidRPr="001B2F4D">
        <w:rPr>
          <w:rFonts w:eastAsia="Arial"/>
          <w:color w:val="000000"/>
          <w:sz w:val="20"/>
          <w:szCs w:val="20"/>
          <w:lang w:bidi="ru-RU"/>
        </w:rPr>
        <w:t>наличие</w:t>
      </w:r>
      <w:r w:rsidRPr="001B2F4D">
        <w:rPr>
          <w:rFonts w:eastAsia="Arial"/>
          <w:color w:val="000000"/>
          <w:sz w:val="20"/>
          <w:szCs w:val="20"/>
          <w:lang w:bidi="ru-RU"/>
        </w:rPr>
        <w:tab/>
        <w:t>материально-технической базы для изготовления предметов</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похоронного ритуала, либо наличие договоров на изготовление или приобретение предметов похоронного ритуала;</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помещения, необходимые для организации приемных пунктов заказов от населения, или договор аренды помещения;</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наличие телефонной связи для приема заявок по телефону;</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обеспечение ведения журнала учета захоронений, где фиксируется данные </w:t>
      </w:r>
      <w:proofErr w:type="spellStart"/>
      <w:r w:rsidRPr="001B2F4D">
        <w:rPr>
          <w:rFonts w:eastAsia="Arial"/>
          <w:color w:val="000000"/>
          <w:sz w:val="20"/>
          <w:szCs w:val="20"/>
          <w:lang w:bidi="ru-RU"/>
        </w:rPr>
        <w:t>наумершего</w:t>
      </w:r>
      <w:proofErr w:type="spellEnd"/>
      <w:r w:rsidRPr="001B2F4D">
        <w:rPr>
          <w:rFonts w:eastAsia="Arial"/>
          <w:color w:val="000000"/>
          <w:sz w:val="20"/>
          <w:szCs w:val="20"/>
          <w:lang w:bidi="ru-RU"/>
        </w:rPr>
        <w:t>, дата и время погребения, номер и сектор захоронения.</w:t>
      </w:r>
    </w:p>
    <w:p w:rsidR="004316A5" w:rsidRPr="001B2F4D" w:rsidRDefault="004316A5" w:rsidP="000B3934">
      <w:pPr>
        <w:widowControl w:val="0"/>
        <w:numPr>
          <w:ilvl w:val="0"/>
          <w:numId w:val="3"/>
        </w:numPr>
        <w:tabs>
          <w:tab w:val="left" w:pos="1510"/>
        </w:tabs>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Требования к материалам: используемые для оказания услуг материалы должны соответствовать ГОСТ, ТУ, иметь паспорта качества и сертификаты соответствия.</w:t>
      </w:r>
    </w:p>
    <w:p w:rsidR="004316A5" w:rsidRPr="001B2F4D" w:rsidRDefault="004316A5" w:rsidP="000B3934">
      <w:pPr>
        <w:widowControl w:val="0"/>
        <w:numPr>
          <w:ilvl w:val="0"/>
          <w:numId w:val="3"/>
        </w:numPr>
        <w:tabs>
          <w:tab w:val="left" w:pos="1510"/>
        </w:tabs>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Требования к безопасности оказываемых услуг: обеспечение соблюдения персоналом Правил техники безопасности и Правил противопожарной безопасности.</w:t>
      </w:r>
    </w:p>
    <w:p w:rsidR="004316A5" w:rsidRPr="001B2F4D" w:rsidRDefault="004316A5" w:rsidP="000B3934">
      <w:pPr>
        <w:widowControl w:val="0"/>
        <w:numPr>
          <w:ilvl w:val="1"/>
          <w:numId w:val="1"/>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Для участия в конкурсе участник конкурса подает заявку на участие в конкурсе.</w:t>
      </w:r>
    </w:p>
    <w:p w:rsidR="004316A5" w:rsidRPr="001B2F4D" w:rsidRDefault="004316A5" w:rsidP="000B3934">
      <w:pPr>
        <w:widowControl w:val="0"/>
        <w:numPr>
          <w:ilvl w:val="1"/>
          <w:numId w:val="1"/>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Вместе с заявкой на участие в конкурсе участник конкурса представляет следующие документы:</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w:t>
      </w:r>
      <w:proofErr w:type="gramStart"/>
      <w:r w:rsidRPr="001B2F4D">
        <w:rPr>
          <w:rFonts w:eastAsia="Arial"/>
          <w:color w:val="000000"/>
          <w:sz w:val="20"/>
          <w:szCs w:val="20"/>
          <w:lang w:bidi="ru-RU"/>
        </w:rPr>
        <w:t>,</w:t>
      </w:r>
      <w:proofErr w:type="gramEnd"/>
      <w:r w:rsidRPr="001B2F4D">
        <w:rPr>
          <w:rFonts w:eastAsia="Arial"/>
          <w:color w:val="000000"/>
          <w:sz w:val="20"/>
          <w:szCs w:val="20"/>
          <w:lang w:bidi="ru-RU"/>
        </w:rPr>
        <w:t xml:space="preserve">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б) для осуществления услуг по погребению стоимость на гарантированный перечень услуг по погребению;</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в) для выполнения транспортировки тел (останков) умерших (погибших) участник конкурса должен подтвердить наличие специализированного или арендованного транспорта;</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г) копию правоустанавливающих документов на помещение, необходимое для организации приемных пунктов заказов от населения, или договор аренды помещения;</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д) копию документа подтверждающее наличие персонала для оказания услуг по погребению;</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е) копию документа, подтверждающего наличие опыта по оказанию услуг по погребению;</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ж) копию документа, подтверждающего наличие телефонной связи, для приёма заявок;</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з) копии документов, подтверждающих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w:t>
      </w:r>
    </w:p>
    <w:p w:rsidR="004316A5" w:rsidRPr="001B2F4D" w:rsidRDefault="004316A5" w:rsidP="004316A5">
      <w:pPr>
        <w:widowControl w:val="0"/>
        <w:spacing w:line="274" w:lineRule="exact"/>
        <w:ind w:left="20" w:right="20"/>
        <w:jc w:val="both"/>
        <w:rPr>
          <w:rFonts w:eastAsia="Arial"/>
          <w:color w:val="000000"/>
          <w:sz w:val="20"/>
          <w:szCs w:val="20"/>
          <w:lang w:bidi="ru-RU"/>
        </w:rPr>
      </w:pPr>
      <w:proofErr w:type="gramStart"/>
      <w:r w:rsidRPr="001B2F4D">
        <w:rPr>
          <w:rFonts w:eastAsia="Arial"/>
          <w:color w:val="000000"/>
          <w:sz w:val="20"/>
          <w:szCs w:val="20"/>
          <w:lang w:bidi="ru-RU"/>
        </w:rPr>
        <w:t>и)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1B2F4D">
        <w:rPr>
          <w:rFonts w:eastAsia="Arial"/>
          <w:color w:val="000000"/>
          <w:sz w:val="20"/>
          <w:szCs w:val="20"/>
          <w:lang w:bidi="ru-RU"/>
        </w:rPr>
        <w:t xml:space="preserve"> заверенную копию такой выписки (для индивидуальных </w:t>
      </w:r>
      <w:r w:rsidRPr="001B2F4D">
        <w:rPr>
          <w:rFonts w:eastAsia="Arial"/>
          <w:color w:val="000000"/>
          <w:sz w:val="20"/>
          <w:szCs w:val="20"/>
          <w:lang w:bidi="ru-RU"/>
        </w:rPr>
        <w:lastRenderedPageBreak/>
        <w:t>предпринимателей).</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к) копии учредительных документов участника - для юридических лиц, для физических лиц выписку из ЕГРИП.</w:t>
      </w:r>
    </w:p>
    <w:p w:rsidR="004316A5" w:rsidRPr="001B2F4D" w:rsidRDefault="004316A5" w:rsidP="000B3934">
      <w:pPr>
        <w:widowControl w:val="0"/>
        <w:numPr>
          <w:ilvl w:val="1"/>
          <w:numId w:val="1"/>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4316A5" w:rsidRPr="001B2F4D" w:rsidRDefault="004316A5" w:rsidP="000B3934">
      <w:pPr>
        <w:widowControl w:val="0"/>
        <w:numPr>
          <w:ilvl w:val="1"/>
          <w:numId w:val="1"/>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Извещение о проведении конкурса, разработанное на основе конкурсной документации, должно быть размещено на сайте не менее чем за 30 календарных дней до дня вскрытия конвертов с заявками. Прием заявок осуществляется не менее чем в течение 30 календарных дней со дня официального опубликования извещения о проведении конкурса.</w:t>
      </w:r>
    </w:p>
    <w:p w:rsidR="004316A5" w:rsidRPr="001B2F4D" w:rsidRDefault="004316A5" w:rsidP="000B3934">
      <w:pPr>
        <w:widowControl w:val="0"/>
        <w:numPr>
          <w:ilvl w:val="1"/>
          <w:numId w:val="1"/>
        </w:numPr>
        <w:spacing w:line="274" w:lineRule="exact"/>
        <w:ind w:left="20" w:firstLine="720"/>
        <w:jc w:val="both"/>
        <w:rPr>
          <w:rFonts w:eastAsia="Arial"/>
          <w:color w:val="000000"/>
          <w:sz w:val="20"/>
          <w:szCs w:val="20"/>
          <w:lang w:bidi="ru-RU"/>
        </w:rPr>
      </w:pPr>
      <w:r w:rsidRPr="001B2F4D">
        <w:rPr>
          <w:rFonts w:eastAsia="Arial"/>
          <w:color w:val="000000"/>
          <w:sz w:val="20"/>
          <w:szCs w:val="20"/>
          <w:lang w:bidi="ru-RU"/>
        </w:rPr>
        <w:t xml:space="preserve"> Извещение о проведении конкурса должно содержать:</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указание на место нахождения, номер телефона организатора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указание на предмет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указание на место и срок приема заявок;</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указание на место, дату и время вскрытия конвертов с заявками на участие в конкурсе;</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указание на место, дату и время рассмотрения заявок и подведения итогов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срок и порядок объявления результатов конкурса.</w:t>
      </w:r>
    </w:p>
    <w:p w:rsidR="004316A5" w:rsidRPr="001B2F4D" w:rsidRDefault="004316A5" w:rsidP="000B3934">
      <w:pPr>
        <w:widowControl w:val="0"/>
        <w:numPr>
          <w:ilvl w:val="1"/>
          <w:numId w:val="1"/>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сайте о проведении конкурса. При этом срок подачи заявок на участие в конкурсе должен быть продлен так, чтобы со дня размещения на сайте в извещение о проведении конкурса изменений до даты окончания подачи заявок на участие в конкурсе такой срок составлял не менее чем 10 календарных дней.</w:t>
      </w:r>
    </w:p>
    <w:p w:rsidR="004316A5" w:rsidRPr="001B2F4D" w:rsidRDefault="004316A5" w:rsidP="000B3934">
      <w:pPr>
        <w:widowControl w:val="0"/>
        <w:numPr>
          <w:ilvl w:val="1"/>
          <w:numId w:val="1"/>
        </w:numPr>
        <w:spacing w:after="283"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Организатор конкурса, разместивший на сайте извещения о проведении конкурса, вправе отказаться от его проведения не </w:t>
      </w:r>
      <w:proofErr w:type="gramStart"/>
      <w:r w:rsidRPr="001B2F4D">
        <w:rPr>
          <w:rFonts w:eastAsia="Arial"/>
          <w:color w:val="000000"/>
          <w:sz w:val="20"/>
          <w:szCs w:val="20"/>
          <w:lang w:bidi="ru-RU"/>
        </w:rPr>
        <w:t>позднее</w:t>
      </w:r>
      <w:proofErr w:type="gramEnd"/>
      <w:r w:rsidRPr="001B2F4D">
        <w:rPr>
          <w:rFonts w:eastAsia="Arial"/>
          <w:color w:val="000000"/>
          <w:sz w:val="20"/>
          <w:szCs w:val="20"/>
          <w:lang w:bidi="ru-RU"/>
        </w:rPr>
        <w:t xml:space="preserve"> чем за 15 календарных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2</w:t>
      </w:r>
      <w:r w:rsidRPr="001B2F4D">
        <w:rPr>
          <w:rFonts w:eastAsia="Arial"/>
          <w:color w:val="000000"/>
          <w:sz w:val="20"/>
          <w:szCs w:val="20"/>
          <w:lang w:bidi="ru-RU"/>
        </w:rPr>
        <w:softHyphen/>
        <w:t xml:space="preserve">х календарных дней со дня принятия решения об отказе от проведения конкурса в порядке, установленном для размещения на официальном сайте муниципального образования извещения о проведении конкурса. </w:t>
      </w:r>
      <w:proofErr w:type="gramStart"/>
      <w:r w:rsidRPr="001B2F4D">
        <w:rPr>
          <w:rFonts w:eastAsia="Arial"/>
          <w:color w:val="000000"/>
          <w:sz w:val="20"/>
          <w:szCs w:val="20"/>
          <w:lang w:bidi="ru-RU"/>
        </w:rPr>
        <w:t>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соответствующие уведомления всем участникам конкурса, подавшим заявки участие в конкурсе.</w:t>
      </w:r>
      <w:proofErr w:type="gramEnd"/>
    </w:p>
    <w:p w:rsidR="004316A5" w:rsidRPr="001B2F4D" w:rsidRDefault="004316A5" w:rsidP="000B3934">
      <w:pPr>
        <w:widowControl w:val="0"/>
        <w:numPr>
          <w:ilvl w:val="0"/>
          <w:numId w:val="1"/>
        </w:numPr>
        <w:tabs>
          <w:tab w:val="left" w:pos="3088"/>
        </w:tabs>
        <w:spacing w:after="275" w:line="220" w:lineRule="exact"/>
        <w:ind w:left="2780"/>
        <w:jc w:val="both"/>
        <w:rPr>
          <w:rFonts w:eastAsia="Arial"/>
          <w:color w:val="000000"/>
          <w:sz w:val="20"/>
          <w:szCs w:val="20"/>
          <w:lang w:bidi="ru-RU"/>
        </w:rPr>
      </w:pPr>
      <w:r w:rsidRPr="001B2F4D">
        <w:rPr>
          <w:rFonts w:eastAsia="Arial"/>
          <w:color w:val="000000"/>
          <w:sz w:val="20"/>
          <w:szCs w:val="20"/>
          <w:lang w:bidi="ru-RU"/>
        </w:rPr>
        <w:t>Условия участия в открытом конкурсе</w:t>
      </w:r>
    </w:p>
    <w:p w:rsidR="004316A5" w:rsidRPr="001B2F4D" w:rsidRDefault="004316A5" w:rsidP="000B3934">
      <w:pPr>
        <w:widowControl w:val="0"/>
        <w:numPr>
          <w:ilvl w:val="1"/>
          <w:numId w:val="1"/>
        </w:numPr>
        <w:spacing w:line="274" w:lineRule="exact"/>
        <w:ind w:left="20" w:right="20" w:firstLine="700"/>
        <w:jc w:val="both"/>
        <w:rPr>
          <w:rFonts w:eastAsia="Arial"/>
          <w:color w:val="000000"/>
          <w:sz w:val="20"/>
          <w:szCs w:val="20"/>
          <w:lang w:bidi="ru-RU"/>
        </w:rPr>
      </w:pPr>
      <w:r w:rsidRPr="001B2F4D">
        <w:rPr>
          <w:rFonts w:eastAsia="Arial"/>
          <w:color w:val="000000"/>
          <w:sz w:val="20"/>
          <w:szCs w:val="20"/>
          <w:lang w:bidi="ru-RU"/>
        </w:rPr>
        <w:t xml:space="preserve"> Участники конкурса должны отвечать следующим обязательным требованиям:</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не проведение ликвидации участника, а так же не проведение в отношении участника процедуры банкротства;</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4316A5" w:rsidRPr="001B2F4D" w:rsidRDefault="004316A5" w:rsidP="004316A5">
      <w:pPr>
        <w:widowControl w:val="0"/>
        <w:spacing w:line="274" w:lineRule="exact"/>
        <w:ind w:left="20" w:right="20" w:firstLine="700"/>
        <w:jc w:val="both"/>
        <w:rPr>
          <w:rFonts w:eastAsia="Arial"/>
          <w:color w:val="000000"/>
          <w:sz w:val="20"/>
          <w:szCs w:val="20"/>
          <w:lang w:bidi="ru-RU"/>
        </w:rPr>
      </w:pPr>
      <w:r w:rsidRPr="001B2F4D">
        <w:rPr>
          <w:rFonts w:eastAsia="Arial"/>
          <w:color w:val="000000"/>
          <w:sz w:val="20"/>
          <w:szCs w:val="20"/>
          <w:lang w:bidi="ru-RU"/>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316A5" w:rsidRPr="001B2F4D" w:rsidRDefault="004316A5" w:rsidP="000B3934">
      <w:pPr>
        <w:widowControl w:val="0"/>
        <w:numPr>
          <w:ilvl w:val="1"/>
          <w:numId w:val="1"/>
        </w:numPr>
        <w:spacing w:after="283" w:line="274" w:lineRule="exact"/>
        <w:ind w:left="20" w:right="20" w:firstLine="700"/>
        <w:jc w:val="both"/>
        <w:rPr>
          <w:rFonts w:eastAsia="Arial"/>
          <w:color w:val="000000"/>
          <w:sz w:val="20"/>
          <w:szCs w:val="20"/>
          <w:lang w:bidi="ru-RU"/>
        </w:rPr>
      </w:pPr>
      <w:proofErr w:type="gramStart"/>
      <w:r w:rsidRPr="001B2F4D">
        <w:rPr>
          <w:rFonts w:eastAsia="Arial"/>
          <w:color w:val="000000"/>
          <w:sz w:val="20"/>
          <w:szCs w:val="20"/>
          <w:lang w:bidi="ru-RU"/>
        </w:rPr>
        <w:t xml:space="preserve">Заинтересованное лицо может ознакомиться с конкурсной документацией на официальном сайте муниципального образования, которая размещается организатором конкурса одновременно с </w:t>
      </w:r>
      <w:r w:rsidRPr="001B2F4D">
        <w:rPr>
          <w:rFonts w:eastAsia="Arial"/>
          <w:color w:val="000000"/>
          <w:sz w:val="20"/>
          <w:szCs w:val="20"/>
          <w:lang w:bidi="ru-RU"/>
        </w:rPr>
        <w:lastRenderedPageBreak/>
        <w:t>размещением извещения о проведении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w:t>
      </w:r>
      <w:proofErr w:type="gramEnd"/>
      <w:r w:rsidRPr="001B2F4D">
        <w:rPr>
          <w:rFonts w:eastAsia="Arial"/>
          <w:color w:val="000000"/>
          <w:sz w:val="20"/>
          <w:szCs w:val="20"/>
          <w:lang w:bidi="ru-RU"/>
        </w:rPr>
        <w:t xml:space="preserve"> Организатор конкурса обязан в течение 2-х рабочих дней со дня получения соответствующего заявления предоставить заинтересованному лицу копию конкурсной документации.</w:t>
      </w:r>
    </w:p>
    <w:p w:rsidR="004316A5" w:rsidRPr="001B2F4D" w:rsidRDefault="004316A5" w:rsidP="000B3934">
      <w:pPr>
        <w:widowControl w:val="0"/>
        <w:numPr>
          <w:ilvl w:val="0"/>
          <w:numId w:val="1"/>
        </w:numPr>
        <w:tabs>
          <w:tab w:val="left" w:pos="2578"/>
        </w:tabs>
        <w:spacing w:after="255" w:line="220" w:lineRule="exact"/>
        <w:ind w:left="2280"/>
        <w:jc w:val="both"/>
        <w:rPr>
          <w:rFonts w:eastAsia="Arial"/>
          <w:color w:val="000000"/>
          <w:sz w:val="20"/>
          <w:szCs w:val="20"/>
          <w:lang w:bidi="ru-RU"/>
        </w:rPr>
      </w:pPr>
      <w:r w:rsidRPr="001B2F4D">
        <w:rPr>
          <w:rFonts w:eastAsia="Arial"/>
          <w:color w:val="000000"/>
          <w:sz w:val="20"/>
          <w:szCs w:val="20"/>
          <w:lang w:bidi="ru-RU"/>
        </w:rPr>
        <w:t>Порядок проведения открытого конкурса</w:t>
      </w:r>
    </w:p>
    <w:p w:rsidR="004316A5" w:rsidRPr="001B2F4D" w:rsidRDefault="004316A5" w:rsidP="000B3934">
      <w:pPr>
        <w:widowControl w:val="0"/>
        <w:numPr>
          <w:ilvl w:val="1"/>
          <w:numId w:val="1"/>
        </w:numPr>
        <w:tabs>
          <w:tab w:val="left" w:pos="1153"/>
        </w:tabs>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Для участия в конкурсе участник конкурса в сроки, указанные в извещении о проведении конкурса, подает организатору конкурса заявку на участие в конкурсе в запечатанном конверте. Конверт должен содержать название конкурса и слова «НЕ ВСКРЫВАТЬ </w:t>
      </w:r>
      <w:proofErr w:type="gramStart"/>
      <w:r w:rsidRPr="001B2F4D">
        <w:rPr>
          <w:rFonts w:eastAsia="Arial"/>
          <w:color w:val="000000"/>
          <w:sz w:val="20"/>
          <w:szCs w:val="20"/>
          <w:lang w:bidi="ru-RU"/>
        </w:rPr>
        <w:t>ДО</w:t>
      </w:r>
      <w:proofErr w:type="gramEnd"/>
      <w:r w:rsidRPr="001B2F4D">
        <w:rPr>
          <w:rFonts w:eastAsia="Arial"/>
          <w:color w:val="000000"/>
          <w:sz w:val="20"/>
          <w:szCs w:val="20"/>
          <w:lang w:bidi="ru-RU"/>
        </w:rPr>
        <w:t xml:space="preserve">» </w:t>
      </w:r>
      <w:proofErr w:type="gramStart"/>
      <w:r w:rsidRPr="001B2F4D">
        <w:rPr>
          <w:rFonts w:eastAsia="Arial"/>
          <w:color w:val="000000"/>
          <w:sz w:val="20"/>
          <w:szCs w:val="20"/>
          <w:lang w:bidi="ru-RU"/>
        </w:rPr>
        <w:t>с</w:t>
      </w:r>
      <w:proofErr w:type="gramEnd"/>
      <w:r w:rsidRPr="001B2F4D">
        <w:rPr>
          <w:rFonts w:eastAsia="Arial"/>
          <w:color w:val="000000"/>
          <w:sz w:val="20"/>
          <w:szCs w:val="20"/>
          <w:lang w:bidi="ru-RU"/>
        </w:rPr>
        <w:t xml:space="preserve"> указанием времени и даты. Заявка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4316A5" w:rsidRPr="001B2F4D" w:rsidRDefault="004316A5" w:rsidP="000B3934">
      <w:pPr>
        <w:widowControl w:val="0"/>
        <w:numPr>
          <w:ilvl w:val="1"/>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Каждый конверт с заявкой на участие в конкурсе, поступившим в срок, указанный в извещении о проведении открытого конкурса, регистрируется организатором конкурса в журнале регистрации заявок с указанием даты, времени его получения и регистрационного номера заявления. По требованию участника конкурса, подавшего конверт с заявками на участие в конкурсе, организатор конкурса выдает расписку в получении конверта с заявками на участие в конкурсе с указанием даты, времени его получения.</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Конверты с заявками, поступившие после окончания срока приема заявок,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4316A5" w:rsidRPr="001B2F4D" w:rsidRDefault="004316A5" w:rsidP="000B3934">
      <w:pPr>
        <w:widowControl w:val="0"/>
        <w:numPr>
          <w:ilvl w:val="1"/>
          <w:numId w:val="1"/>
        </w:numPr>
        <w:spacing w:line="274" w:lineRule="exact"/>
        <w:ind w:left="20" w:right="20" w:firstLine="560"/>
        <w:jc w:val="both"/>
        <w:rPr>
          <w:rFonts w:eastAsia="Arial"/>
          <w:color w:val="000000"/>
          <w:sz w:val="20"/>
          <w:szCs w:val="20"/>
          <w:lang w:bidi="ru-RU"/>
        </w:rPr>
      </w:pPr>
      <w:proofErr w:type="gramStart"/>
      <w:r w:rsidRPr="001B2F4D">
        <w:rPr>
          <w:rFonts w:eastAsia="Arial"/>
          <w:color w:val="000000"/>
          <w:sz w:val="20"/>
          <w:szCs w:val="20"/>
          <w:lang w:bidi="ru-RU"/>
        </w:rPr>
        <w:t>Участник конкурса, подавший заявку на участие в конкурсе может</w:t>
      </w:r>
      <w:proofErr w:type="gramEnd"/>
      <w:r w:rsidRPr="001B2F4D">
        <w:rPr>
          <w:rFonts w:eastAsia="Arial"/>
          <w:color w:val="000000"/>
          <w:sz w:val="20"/>
          <w:szCs w:val="20"/>
          <w:lang w:bidi="ru-RU"/>
        </w:rPr>
        <w:t xml:space="preserve">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w:t>
      </w:r>
    </w:p>
    <w:p w:rsidR="004316A5" w:rsidRPr="001B2F4D" w:rsidRDefault="004316A5" w:rsidP="000B3934">
      <w:pPr>
        <w:widowControl w:val="0"/>
        <w:numPr>
          <w:ilvl w:val="1"/>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Никакие изменения не могут быть внесены в конкурсные заявки после истечения срока их подачи.</w:t>
      </w:r>
    </w:p>
    <w:p w:rsidR="004316A5" w:rsidRPr="001B2F4D" w:rsidRDefault="004316A5" w:rsidP="000B3934">
      <w:pPr>
        <w:widowControl w:val="0"/>
        <w:numPr>
          <w:ilvl w:val="1"/>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Секретарь комиссии вскрывает конверты с заявками на участие в конкурсе в день, час, и месте, указанном в извещении о проведении конкурса.</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Участники конкурса,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4316A5" w:rsidRPr="001B2F4D" w:rsidRDefault="004316A5" w:rsidP="000B3934">
      <w:pPr>
        <w:widowControl w:val="0"/>
        <w:numPr>
          <w:ilvl w:val="1"/>
          <w:numId w:val="1"/>
        </w:numPr>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 xml:space="preserve">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15 календарных дней со дня вскрытия конвертов с заявками на участие в конкурсе.</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заявок на участие в конкурсе.</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Основаниями для отказа участнику конкурса в допуске к участию в конкурсе являются:</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а) несоответствия участника требованиям, установленным в п.4.1 настоящего Порядка;</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б) установление недостоверности сведений, содержащихся в документах, представленных участником конкурса;</w:t>
      </w:r>
    </w:p>
    <w:p w:rsidR="004316A5" w:rsidRPr="001B2F4D" w:rsidRDefault="004316A5" w:rsidP="004316A5">
      <w:pPr>
        <w:widowControl w:val="0"/>
        <w:spacing w:line="274" w:lineRule="exact"/>
        <w:ind w:left="20" w:right="20"/>
        <w:jc w:val="both"/>
        <w:rPr>
          <w:rFonts w:eastAsia="Arial"/>
          <w:color w:val="000000"/>
          <w:sz w:val="20"/>
          <w:szCs w:val="20"/>
          <w:lang w:bidi="ru-RU"/>
        </w:rPr>
      </w:pPr>
      <w:r w:rsidRPr="001B2F4D">
        <w:rPr>
          <w:rFonts w:eastAsia="Arial"/>
          <w:color w:val="000000"/>
          <w:sz w:val="20"/>
          <w:szCs w:val="20"/>
          <w:lang w:bidi="ru-RU"/>
        </w:rPr>
        <w:t>в) неполное представление документов, предусмотренных пунктом 3.4. настоящего Порядка.</w:t>
      </w:r>
    </w:p>
    <w:p w:rsidR="004316A5" w:rsidRPr="001B2F4D" w:rsidRDefault="004316A5" w:rsidP="004316A5">
      <w:pPr>
        <w:widowControl w:val="0"/>
        <w:spacing w:line="274" w:lineRule="exact"/>
        <w:ind w:left="20" w:right="20" w:firstLine="560"/>
        <w:jc w:val="both"/>
        <w:rPr>
          <w:rFonts w:eastAsia="Arial"/>
          <w:color w:val="000000"/>
          <w:sz w:val="20"/>
          <w:szCs w:val="20"/>
          <w:lang w:bidi="ru-RU"/>
        </w:rPr>
      </w:pPr>
      <w:r w:rsidRPr="001B2F4D">
        <w:rPr>
          <w:rFonts w:eastAsia="Arial"/>
          <w:color w:val="000000"/>
          <w:sz w:val="20"/>
          <w:szCs w:val="20"/>
          <w:lang w:bidi="ru-RU"/>
        </w:rPr>
        <w:t>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отстранить его от участия в конкурсе на любом этапе его проведения.</w:t>
      </w:r>
    </w:p>
    <w:p w:rsidR="004316A5" w:rsidRPr="001B2F4D" w:rsidRDefault="004316A5" w:rsidP="004316A5">
      <w:pPr>
        <w:widowControl w:val="0"/>
        <w:spacing w:line="274" w:lineRule="exact"/>
        <w:ind w:left="140" w:right="120" w:firstLine="720"/>
        <w:jc w:val="both"/>
        <w:rPr>
          <w:rFonts w:eastAsia="Arial"/>
          <w:color w:val="000000"/>
          <w:sz w:val="20"/>
          <w:szCs w:val="20"/>
          <w:lang w:bidi="ru-RU"/>
        </w:rPr>
      </w:pPr>
      <w:r w:rsidRPr="001B2F4D">
        <w:rPr>
          <w:rFonts w:eastAsia="Arial"/>
          <w:color w:val="000000"/>
          <w:sz w:val="20"/>
          <w:szCs w:val="20"/>
          <w:lang w:bidi="ru-RU"/>
        </w:rPr>
        <w:t xml:space="preserve">Претендентам, подавшим заявки на участие в конкурсе и признанным участниками конкурса, и </w:t>
      </w:r>
      <w:r w:rsidRPr="001B2F4D">
        <w:rPr>
          <w:rFonts w:eastAsia="Arial"/>
          <w:color w:val="000000"/>
          <w:sz w:val="20"/>
          <w:szCs w:val="20"/>
          <w:lang w:bidi="ru-RU"/>
        </w:rPr>
        <w:lastRenderedPageBreak/>
        <w:t>претендентам, подавшим заявки на участие в конкурсе и не допущенным к участию в конкурсе, направляются уведомления о принятых комиссией решениях в течение 5 календарных дней, со дня подписания указанного протокола.</w:t>
      </w:r>
    </w:p>
    <w:p w:rsidR="004316A5" w:rsidRPr="001B2F4D" w:rsidRDefault="004316A5" w:rsidP="004316A5">
      <w:pPr>
        <w:widowControl w:val="0"/>
        <w:spacing w:line="274" w:lineRule="exact"/>
        <w:ind w:left="140" w:right="120" w:firstLine="560"/>
        <w:jc w:val="both"/>
        <w:rPr>
          <w:rFonts w:eastAsia="Arial"/>
          <w:color w:val="000000"/>
          <w:sz w:val="20"/>
          <w:szCs w:val="20"/>
          <w:lang w:bidi="ru-RU"/>
        </w:rPr>
      </w:pPr>
      <w:r w:rsidRPr="001B2F4D">
        <w:rPr>
          <w:rFonts w:eastAsia="Arial"/>
          <w:color w:val="000000"/>
          <w:sz w:val="20"/>
          <w:szCs w:val="20"/>
          <w:lang w:bidi="ru-RU"/>
        </w:rPr>
        <w:t>В случае</w:t>
      </w:r>
      <w:proofErr w:type="gramStart"/>
      <w:r w:rsidRPr="001B2F4D">
        <w:rPr>
          <w:rFonts w:eastAsia="Arial"/>
          <w:color w:val="000000"/>
          <w:sz w:val="20"/>
          <w:szCs w:val="20"/>
          <w:lang w:bidi="ru-RU"/>
        </w:rPr>
        <w:t>,</w:t>
      </w:r>
      <w:proofErr w:type="gramEnd"/>
      <w:r w:rsidRPr="001B2F4D">
        <w:rPr>
          <w:rFonts w:eastAsia="Arial"/>
          <w:color w:val="000000"/>
          <w:sz w:val="20"/>
          <w:szCs w:val="20"/>
          <w:lang w:bidi="ru-RU"/>
        </w:rPr>
        <w:t xml:space="preserve">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4316A5" w:rsidRPr="001B2F4D" w:rsidRDefault="004316A5" w:rsidP="000B3934">
      <w:pPr>
        <w:widowControl w:val="0"/>
        <w:numPr>
          <w:ilvl w:val="1"/>
          <w:numId w:val="1"/>
        </w:numPr>
        <w:tabs>
          <w:tab w:val="left" w:pos="1369"/>
        </w:tabs>
        <w:spacing w:line="274" w:lineRule="exact"/>
        <w:ind w:left="140" w:right="120" w:firstLine="720"/>
        <w:jc w:val="both"/>
        <w:rPr>
          <w:rFonts w:eastAsia="Arial"/>
          <w:color w:val="000000"/>
          <w:sz w:val="20"/>
          <w:szCs w:val="20"/>
          <w:lang w:bidi="ru-RU"/>
        </w:rPr>
      </w:pPr>
      <w:r w:rsidRPr="001B2F4D">
        <w:rPr>
          <w:rFonts w:eastAsia="Arial"/>
          <w:color w:val="000000"/>
          <w:sz w:val="20"/>
          <w:szCs w:val="20"/>
          <w:lang w:bidi="ru-RU"/>
        </w:rPr>
        <w:t xml:space="preserve">Комиссия оценивает и сопоставляет заявки участников, которые были признаны участниками конкурса, в целях выявления лучших условий исполнения услуг по погребению на территории Каратузского сельсовета. </w:t>
      </w:r>
    </w:p>
    <w:p w:rsidR="004316A5" w:rsidRPr="001B2F4D" w:rsidRDefault="004316A5" w:rsidP="004316A5">
      <w:pPr>
        <w:widowControl w:val="0"/>
        <w:spacing w:line="274" w:lineRule="exact"/>
        <w:ind w:left="140" w:right="120" w:firstLine="720"/>
        <w:jc w:val="both"/>
        <w:rPr>
          <w:rFonts w:eastAsia="Arial"/>
          <w:color w:val="000000"/>
          <w:sz w:val="20"/>
          <w:szCs w:val="20"/>
          <w:lang w:bidi="ru-RU"/>
        </w:rPr>
      </w:pPr>
      <w:r w:rsidRPr="001B2F4D">
        <w:rPr>
          <w:rFonts w:eastAsia="Arial"/>
          <w:color w:val="000000"/>
          <w:sz w:val="20"/>
          <w:szCs w:val="20"/>
          <w:lang w:bidi="ru-RU"/>
        </w:rPr>
        <w:t>Срок оценки и сопоставления заявок не может превышать 10 календарных дней со дня подписания протокола рассмотрения заявок на участие в конкурсе.</w:t>
      </w:r>
    </w:p>
    <w:p w:rsidR="004316A5" w:rsidRPr="001B2F4D" w:rsidRDefault="004316A5" w:rsidP="004316A5">
      <w:pPr>
        <w:framePr w:w="9576" w:wrap="notBeside" w:vAnchor="text" w:hAnchor="text" w:xAlign="center" w:y="1"/>
        <w:widowControl w:val="0"/>
        <w:spacing w:line="283" w:lineRule="exact"/>
        <w:rPr>
          <w:rFonts w:eastAsia="Arial"/>
          <w:color w:val="000000"/>
          <w:sz w:val="20"/>
          <w:szCs w:val="20"/>
          <w:lang w:bidi="ru-RU"/>
        </w:rPr>
      </w:pPr>
      <w:r w:rsidRPr="001B2F4D">
        <w:rPr>
          <w:rFonts w:eastAsia="Arial"/>
          <w:color w:val="000000"/>
          <w:sz w:val="20"/>
          <w:szCs w:val="20"/>
          <w:lang w:bidi="ru-RU"/>
        </w:rPr>
        <w:t>5.8. Оценка конкурсных заявок осуществляется с использованием критериев по 100- бальной шкале: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4262"/>
        <w:gridCol w:w="2342"/>
        <w:gridCol w:w="2347"/>
      </w:tblGrid>
      <w:tr w:rsidR="004316A5" w:rsidRPr="001B2F4D" w:rsidTr="004316A5">
        <w:trPr>
          <w:trHeight w:hRule="exact" w:val="864"/>
          <w:jc w:val="center"/>
        </w:trPr>
        <w:tc>
          <w:tcPr>
            <w:tcW w:w="624"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after="60" w:line="220" w:lineRule="exact"/>
              <w:ind w:left="140"/>
              <w:rPr>
                <w:rFonts w:eastAsia="Arial"/>
                <w:color w:val="000000"/>
                <w:sz w:val="20"/>
                <w:szCs w:val="20"/>
                <w:lang w:bidi="ru-RU"/>
              </w:rPr>
            </w:pPr>
            <w:r w:rsidRPr="001B2F4D">
              <w:rPr>
                <w:rFonts w:eastAsia="Arial"/>
                <w:color w:val="000000"/>
                <w:sz w:val="20"/>
                <w:szCs w:val="20"/>
                <w:lang w:bidi="ru-RU"/>
              </w:rPr>
              <w:t>№</w:t>
            </w:r>
          </w:p>
          <w:p w:rsidR="004316A5" w:rsidRPr="001B2F4D" w:rsidRDefault="004316A5" w:rsidP="004316A5">
            <w:pPr>
              <w:framePr w:w="9576" w:wrap="notBeside" w:vAnchor="text" w:hAnchor="text" w:xAlign="center" w:y="1"/>
              <w:widowControl w:val="0"/>
              <w:spacing w:before="60" w:line="220" w:lineRule="exact"/>
              <w:ind w:left="140"/>
              <w:rPr>
                <w:rFonts w:eastAsia="Arial"/>
                <w:color w:val="000000"/>
                <w:sz w:val="20"/>
                <w:szCs w:val="20"/>
                <w:lang w:bidi="ru-RU"/>
              </w:rPr>
            </w:pPr>
            <w:proofErr w:type="gramStart"/>
            <w:r w:rsidRPr="001B2F4D">
              <w:rPr>
                <w:rFonts w:eastAsia="Arial"/>
                <w:color w:val="000000"/>
                <w:sz w:val="20"/>
                <w:szCs w:val="20"/>
                <w:lang w:bidi="ru-RU"/>
              </w:rPr>
              <w:t>п</w:t>
            </w:r>
            <w:proofErr w:type="gramEnd"/>
            <w:r w:rsidRPr="001B2F4D">
              <w:rPr>
                <w:rFonts w:eastAsia="Arial"/>
                <w:color w:val="000000"/>
                <w:sz w:val="20"/>
                <w:szCs w:val="20"/>
                <w:lang w:bidi="ru-RU"/>
              </w:rPr>
              <w:t>/п</w:t>
            </w:r>
          </w:p>
        </w:tc>
        <w:tc>
          <w:tcPr>
            <w:tcW w:w="4262"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Критерии оценки</w:t>
            </w:r>
          </w:p>
        </w:tc>
        <w:tc>
          <w:tcPr>
            <w:tcW w:w="2342"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after="120" w:line="220" w:lineRule="exact"/>
              <w:jc w:val="center"/>
              <w:rPr>
                <w:rFonts w:eastAsia="Arial"/>
                <w:color w:val="000000"/>
                <w:sz w:val="20"/>
                <w:szCs w:val="20"/>
                <w:lang w:bidi="ru-RU"/>
              </w:rPr>
            </w:pPr>
            <w:r w:rsidRPr="001B2F4D">
              <w:rPr>
                <w:rFonts w:eastAsia="Arial"/>
                <w:color w:val="000000"/>
                <w:sz w:val="20"/>
                <w:szCs w:val="20"/>
                <w:lang w:bidi="ru-RU"/>
              </w:rPr>
              <w:t>Механизм</w:t>
            </w:r>
          </w:p>
          <w:p w:rsidR="004316A5" w:rsidRPr="001B2F4D" w:rsidRDefault="004316A5" w:rsidP="004316A5">
            <w:pPr>
              <w:framePr w:w="9576" w:wrap="notBeside" w:vAnchor="text" w:hAnchor="text" w:xAlign="center" w:y="1"/>
              <w:widowControl w:val="0"/>
              <w:spacing w:before="120" w:line="220" w:lineRule="exact"/>
              <w:jc w:val="center"/>
              <w:rPr>
                <w:rFonts w:eastAsia="Arial"/>
                <w:color w:val="000000"/>
                <w:sz w:val="20"/>
                <w:szCs w:val="20"/>
                <w:lang w:bidi="ru-RU"/>
              </w:rPr>
            </w:pPr>
            <w:r w:rsidRPr="001B2F4D">
              <w:rPr>
                <w:rFonts w:eastAsia="Arial"/>
                <w:color w:val="000000"/>
                <w:sz w:val="20"/>
                <w:szCs w:val="20"/>
                <w:lang w:bidi="ru-RU"/>
              </w:rPr>
              <w:t>оценки</w:t>
            </w:r>
          </w:p>
        </w:tc>
        <w:tc>
          <w:tcPr>
            <w:tcW w:w="2347" w:type="dxa"/>
            <w:tcBorders>
              <w:top w:val="single" w:sz="4" w:space="0" w:color="auto"/>
              <w:left w:val="single" w:sz="4" w:space="0" w:color="auto"/>
              <w:right w:val="single" w:sz="4" w:space="0" w:color="auto"/>
            </w:tcBorders>
            <w:shd w:val="clear" w:color="auto" w:fill="FFFFFF"/>
            <w:vAlign w:val="bottom"/>
          </w:tcPr>
          <w:p w:rsidR="004316A5" w:rsidRPr="001B2F4D" w:rsidRDefault="004316A5" w:rsidP="004316A5">
            <w:pPr>
              <w:framePr w:w="9576" w:wrap="notBeside" w:vAnchor="text" w:hAnchor="text" w:xAlign="center" w:y="1"/>
              <w:widowControl w:val="0"/>
              <w:spacing w:line="274" w:lineRule="exact"/>
              <w:jc w:val="center"/>
              <w:rPr>
                <w:rFonts w:eastAsia="Arial"/>
                <w:color w:val="000000"/>
                <w:sz w:val="20"/>
                <w:szCs w:val="20"/>
                <w:lang w:bidi="ru-RU"/>
              </w:rPr>
            </w:pPr>
            <w:r w:rsidRPr="001B2F4D">
              <w:rPr>
                <w:rFonts w:eastAsia="Arial"/>
                <w:color w:val="000000"/>
                <w:sz w:val="20"/>
                <w:szCs w:val="20"/>
                <w:lang w:bidi="ru-RU"/>
              </w:rPr>
              <w:t>Количество баллов по критерию, балл</w:t>
            </w:r>
          </w:p>
        </w:tc>
      </w:tr>
      <w:tr w:rsidR="004316A5" w:rsidRPr="001B2F4D" w:rsidTr="004316A5">
        <w:trPr>
          <w:trHeight w:hRule="exact" w:val="840"/>
          <w:jc w:val="center"/>
        </w:trPr>
        <w:tc>
          <w:tcPr>
            <w:tcW w:w="624"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1.</w:t>
            </w:r>
          </w:p>
        </w:tc>
        <w:tc>
          <w:tcPr>
            <w:tcW w:w="4262" w:type="dxa"/>
            <w:tcBorders>
              <w:top w:val="single" w:sz="4" w:space="0" w:color="auto"/>
              <w:left w:val="single" w:sz="4" w:space="0" w:color="auto"/>
            </w:tcBorders>
            <w:shd w:val="clear" w:color="auto" w:fill="FFFFFF"/>
            <w:vAlign w:val="bottom"/>
          </w:tcPr>
          <w:p w:rsidR="004316A5" w:rsidRPr="001B2F4D" w:rsidRDefault="004316A5" w:rsidP="004316A5">
            <w:pPr>
              <w:framePr w:w="9576" w:wrap="notBeside" w:vAnchor="text" w:hAnchor="text" w:xAlign="center" w:y="1"/>
              <w:widowControl w:val="0"/>
              <w:spacing w:line="274" w:lineRule="exact"/>
              <w:jc w:val="both"/>
              <w:rPr>
                <w:rFonts w:eastAsia="Arial"/>
                <w:color w:val="000000"/>
                <w:sz w:val="20"/>
                <w:szCs w:val="20"/>
                <w:lang w:bidi="ru-RU"/>
              </w:rPr>
            </w:pPr>
            <w:r w:rsidRPr="001B2F4D">
              <w:rPr>
                <w:rFonts w:eastAsia="Arial"/>
                <w:color w:val="000000"/>
                <w:sz w:val="20"/>
                <w:szCs w:val="20"/>
                <w:lang w:bidi="ru-RU"/>
              </w:rPr>
              <w:t>Наличие специализированного транспорта для транспортировки тел (останков) умерших погибших</w:t>
            </w:r>
          </w:p>
        </w:tc>
        <w:tc>
          <w:tcPr>
            <w:tcW w:w="2342"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40</w:t>
            </w:r>
          </w:p>
        </w:tc>
      </w:tr>
      <w:tr w:rsidR="004316A5" w:rsidRPr="001B2F4D" w:rsidTr="004316A5">
        <w:trPr>
          <w:trHeight w:hRule="exact" w:val="562"/>
          <w:jc w:val="center"/>
        </w:trPr>
        <w:tc>
          <w:tcPr>
            <w:tcW w:w="624" w:type="dxa"/>
            <w:tcBorders>
              <w:top w:val="single" w:sz="4" w:space="0" w:color="auto"/>
              <w:left w:val="single" w:sz="4" w:space="0" w:color="auto"/>
            </w:tcBorders>
            <w:shd w:val="clear" w:color="auto" w:fill="FFFFFF"/>
            <w:vAlign w:val="center"/>
          </w:tcPr>
          <w:p w:rsidR="004316A5" w:rsidRPr="001B2F4D" w:rsidRDefault="004316A5" w:rsidP="004316A5">
            <w:pPr>
              <w:framePr w:w="9576"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2.</w:t>
            </w:r>
          </w:p>
        </w:tc>
        <w:tc>
          <w:tcPr>
            <w:tcW w:w="4262" w:type="dxa"/>
            <w:tcBorders>
              <w:top w:val="single" w:sz="4" w:space="0" w:color="auto"/>
              <w:left w:val="single" w:sz="4" w:space="0" w:color="auto"/>
            </w:tcBorders>
            <w:shd w:val="clear" w:color="auto" w:fill="FFFFFF"/>
            <w:vAlign w:val="bottom"/>
          </w:tcPr>
          <w:p w:rsidR="004316A5" w:rsidRPr="001B2F4D" w:rsidRDefault="004316A5" w:rsidP="004316A5">
            <w:pPr>
              <w:framePr w:w="9576" w:wrap="notBeside" w:vAnchor="text" w:hAnchor="text" w:xAlign="center" w:y="1"/>
              <w:widowControl w:val="0"/>
              <w:spacing w:line="274" w:lineRule="exact"/>
              <w:jc w:val="both"/>
              <w:rPr>
                <w:rFonts w:eastAsia="Arial"/>
                <w:color w:val="000000"/>
                <w:sz w:val="20"/>
                <w:szCs w:val="20"/>
                <w:lang w:bidi="ru-RU"/>
              </w:rPr>
            </w:pPr>
            <w:r w:rsidRPr="001B2F4D">
              <w:rPr>
                <w:rFonts w:eastAsia="Arial"/>
                <w:color w:val="000000"/>
                <w:sz w:val="20"/>
                <w:szCs w:val="20"/>
                <w:lang w:bidi="ru-RU"/>
              </w:rPr>
              <w:t>Наличие материально-технической базы</w:t>
            </w:r>
          </w:p>
        </w:tc>
        <w:tc>
          <w:tcPr>
            <w:tcW w:w="2342"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30</w:t>
            </w:r>
          </w:p>
        </w:tc>
      </w:tr>
      <w:tr w:rsidR="004316A5" w:rsidRPr="001B2F4D" w:rsidTr="004316A5">
        <w:trPr>
          <w:trHeight w:hRule="exact" w:val="835"/>
          <w:jc w:val="center"/>
        </w:trPr>
        <w:tc>
          <w:tcPr>
            <w:tcW w:w="624"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3.</w:t>
            </w:r>
          </w:p>
        </w:tc>
        <w:tc>
          <w:tcPr>
            <w:tcW w:w="4262" w:type="dxa"/>
            <w:tcBorders>
              <w:top w:val="single" w:sz="4" w:space="0" w:color="auto"/>
              <w:left w:val="single" w:sz="4" w:space="0" w:color="auto"/>
            </w:tcBorders>
            <w:shd w:val="clear" w:color="auto" w:fill="FFFFFF"/>
            <w:vAlign w:val="bottom"/>
          </w:tcPr>
          <w:p w:rsidR="004316A5" w:rsidRPr="001B2F4D" w:rsidRDefault="004316A5" w:rsidP="004316A5">
            <w:pPr>
              <w:framePr w:w="9576" w:wrap="notBeside" w:vAnchor="text" w:hAnchor="text" w:xAlign="center" w:y="1"/>
              <w:widowControl w:val="0"/>
              <w:spacing w:line="274" w:lineRule="exact"/>
              <w:jc w:val="both"/>
              <w:rPr>
                <w:rFonts w:eastAsia="Arial"/>
                <w:color w:val="000000"/>
                <w:sz w:val="20"/>
                <w:szCs w:val="20"/>
                <w:lang w:bidi="ru-RU"/>
              </w:rPr>
            </w:pPr>
            <w:r w:rsidRPr="001B2F4D">
              <w:rPr>
                <w:rFonts w:eastAsia="Arial"/>
                <w:color w:val="000000"/>
                <w:sz w:val="20"/>
                <w:szCs w:val="20"/>
                <w:lang w:bidi="ru-RU"/>
              </w:rPr>
              <w:t>Наличие помещения и персонала необходимые для организации приемных пунктов заказов</w:t>
            </w:r>
          </w:p>
        </w:tc>
        <w:tc>
          <w:tcPr>
            <w:tcW w:w="2342"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10</w:t>
            </w:r>
          </w:p>
        </w:tc>
      </w:tr>
      <w:tr w:rsidR="004316A5" w:rsidRPr="001B2F4D" w:rsidTr="004316A5">
        <w:trPr>
          <w:trHeight w:hRule="exact" w:val="1118"/>
          <w:jc w:val="center"/>
        </w:trPr>
        <w:tc>
          <w:tcPr>
            <w:tcW w:w="624"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4.</w:t>
            </w:r>
          </w:p>
        </w:tc>
        <w:tc>
          <w:tcPr>
            <w:tcW w:w="4262" w:type="dxa"/>
            <w:tcBorders>
              <w:top w:val="single" w:sz="4" w:space="0" w:color="auto"/>
              <w:left w:val="single" w:sz="4" w:space="0" w:color="auto"/>
            </w:tcBorders>
            <w:shd w:val="clear" w:color="auto" w:fill="FFFFFF"/>
            <w:vAlign w:val="bottom"/>
          </w:tcPr>
          <w:p w:rsidR="004316A5" w:rsidRPr="001B2F4D" w:rsidRDefault="004316A5" w:rsidP="004316A5">
            <w:pPr>
              <w:framePr w:w="9576" w:wrap="notBeside" w:vAnchor="text" w:hAnchor="text" w:xAlign="center" w:y="1"/>
              <w:widowControl w:val="0"/>
              <w:spacing w:line="274" w:lineRule="exact"/>
              <w:jc w:val="both"/>
              <w:rPr>
                <w:rFonts w:eastAsia="Arial"/>
                <w:color w:val="000000"/>
                <w:sz w:val="20"/>
                <w:szCs w:val="20"/>
                <w:lang w:bidi="ru-RU"/>
              </w:rPr>
            </w:pPr>
            <w:r w:rsidRPr="001B2F4D">
              <w:rPr>
                <w:rFonts w:eastAsia="Arial"/>
                <w:color w:val="000000"/>
                <w:sz w:val="20"/>
                <w:szCs w:val="20"/>
                <w:lang w:bidi="ru-RU"/>
              </w:rPr>
              <w:t>Наличие телефонной связи для приёма заявок, координации и организации действий исполнителя со стороны заказчика.</w:t>
            </w:r>
          </w:p>
        </w:tc>
        <w:tc>
          <w:tcPr>
            <w:tcW w:w="2342" w:type="dxa"/>
            <w:tcBorders>
              <w:top w:val="single" w:sz="4" w:space="0" w:color="auto"/>
              <w:lef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Максимальный</w:t>
            </w:r>
          </w:p>
        </w:tc>
        <w:tc>
          <w:tcPr>
            <w:tcW w:w="2347"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10</w:t>
            </w:r>
          </w:p>
        </w:tc>
      </w:tr>
      <w:tr w:rsidR="004316A5" w:rsidRPr="001B2F4D" w:rsidTr="004316A5">
        <w:trPr>
          <w:trHeight w:hRule="exact" w:val="576"/>
          <w:jc w:val="center"/>
        </w:trPr>
        <w:tc>
          <w:tcPr>
            <w:tcW w:w="624" w:type="dxa"/>
            <w:tcBorders>
              <w:top w:val="single" w:sz="4" w:space="0" w:color="auto"/>
              <w:left w:val="single" w:sz="4" w:space="0" w:color="auto"/>
              <w:bottom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5.</w:t>
            </w:r>
          </w:p>
        </w:tc>
        <w:tc>
          <w:tcPr>
            <w:tcW w:w="4262" w:type="dxa"/>
            <w:tcBorders>
              <w:top w:val="single" w:sz="4" w:space="0" w:color="auto"/>
              <w:left w:val="single" w:sz="4" w:space="0" w:color="auto"/>
              <w:bottom w:val="single" w:sz="4" w:space="0" w:color="auto"/>
            </w:tcBorders>
            <w:shd w:val="clear" w:color="auto" w:fill="FFFFFF"/>
            <w:vAlign w:val="bottom"/>
          </w:tcPr>
          <w:p w:rsidR="004316A5" w:rsidRPr="001B2F4D" w:rsidRDefault="004316A5" w:rsidP="004316A5">
            <w:pPr>
              <w:framePr w:w="9576" w:wrap="notBeside" w:vAnchor="text" w:hAnchor="text" w:xAlign="center" w:y="1"/>
              <w:widowControl w:val="0"/>
              <w:spacing w:line="278" w:lineRule="exact"/>
              <w:jc w:val="both"/>
              <w:rPr>
                <w:rFonts w:eastAsia="Arial"/>
                <w:color w:val="000000"/>
                <w:sz w:val="20"/>
                <w:szCs w:val="20"/>
                <w:lang w:bidi="ru-RU"/>
              </w:rPr>
            </w:pPr>
            <w:r w:rsidRPr="001B2F4D">
              <w:rPr>
                <w:rFonts w:eastAsia="Arial"/>
                <w:color w:val="000000"/>
                <w:sz w:val="20"/>
                <w:szCs w:val="20"/>
                <w:lang w:bidi="ru-RU"/>
              </w:rPr>
              <w:t>Наличие опыта по оказанию услуг по погребению</w:t>
            </w:r>
          </w:p>
        </w:tc>
        <w:tc>
          <w:tcPr>
            <w:tcW w:w="2342" w:type="dxa"/>
            <w:tcBorders>
              <w:top w:val="single" w:sz="4" w:space="0" w:color="auto"/>
              <w:left w:val="single" w:sz="4" w:space="0" w:color="auto"/>
              <w:bottom w:val="single" w:sz="4" w:space="0" w:color="auto"/>
            </w:tcBorders>
            <w:shd w:val="clear" w:color="auto" w:fill="FFFFFF"/>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Максимальный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4316A5" w:rsidRPr="001B2F4D" w:rsidRDefault="004316A5" w:rsidP="004316A5">
            <w:pPr>
              <w:framePr w:w="9576"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10</w:t>
            </w:r>
          </w:p>
        </w:tc>
      </w:tr>
    </w:tbl>
    <w:p w:rsidR="004316A5" w:rsidRPr="001B2F4D" w:rsidRDefault="004316A5" w:rsidP="004316A5">
      <w:pPr>
        <w:framePr w:w="9576" w:wrap="notBeside" w:vAnchor="text" w:hAnchor="text" w:xAlign="center" w:y="1"/>
        <w:widowControl w:val="0"/>
        <w:spacing w:line="220" w:lineRule="exact"/>
        <w:rPr>
          <w:rFonts w:eastAsia="Arial"/>
          <w:b/>
          <w:bCs/>
          <w:color w:val="000000"/>
          <w:sz w:val="20"/>
          <w:szCs w:val="20"/>
          <w:lang w:bidi="ru-RU"/>
        </w:rPr>
      </w:pPr>
      <w:r w:rsidRPr="001B2F4D">
        <w:rPr>
          <w:rFonts w:eastAsia="Arial"/>
          <w:b/>
          <w:bCs/>
          <w:color w:val="000000"/>
          <w:sz w:val="20"/>
          <w:szCs w:val="20"/>
          <w:lang w:bidi="ru-RU"/>
        </w:rPr>
        <w:t>Оценка по критериям:</w:t>
      </w:r>
    </w:p>
    <w:p w:rsidR="004316A5" w:rsidRPr="001B2F4D" w:rsidRDefault="004316A5" w:rsidP="004316A5">
      <w:pPr>
        <w:widowControl w:val="0"/>
        <w:rPr>
          <w:rFonts w:eastAsia="Courier New"/>
          <w:color w:val="000000"/>
          <w:sz w:val="20"/>
          <w:szCs w:val="20"/>
          <w:lang w:bidi="ru-RU"/>
        </w:rPr>
      </w:pPr>
    </w:p>
    <w:p w:rsidR="004316A5" w:rsidRPr="001B2F4D" w:rsidRDefault="004316A5" w:rsidP="000B3934">
      <w:pPr>
        <w:widowControl w:val="0"/>
        <w:numPr>
          <w:ilvl w:val="0"/>
          <w:numId w:val="4"/>
        </w:numPr>
        <w:spacing w:line="274" w:lineRule="exact"/>
        <w:ind w:left="140" w:firstLine="720"/>
        <w:jc w:val="both"/>
        <w:rPr>
          <w:rFonts w:eastAsia="Arial"/>
          <w:color w:val="000000"/>
          <w:sz w:val="20"/>
          <w:szCs w:val="20"/>
          <w:lang w:bidi="ru-RU"/>
        </w:rPr>
      </w:pPr>
      <w:r w:rsidRPr="001B2F4D">
        <w:rPr>
          <w:rFonts w:eastAsia="Arial"/>
          <w:color w:val="000000"/>
          <w:sz w:val="20"/>
          <w:szCs w:val="20"/>
          <w:lang w:bidi="ru-RU"/>
        </w:rPr>
        <w:t xml:space="preserve"> Наличие специализированного транспорта:</w:t>
      </w:r>
    </w:p>
    <w:p w:rsidR="004316A5" w:rsidRPr="001B2F4D" w:rsidRDefault="004316A5" w:rsidP="000B3934">
      <w:pPr>
        <w:widowControl w:val="0"/>
        <w:numPr>
          <w:ilvl w:val="0"/>
          <w:numId w:val="2"/>
        </w:numPr>
        <w:spacing w:line="274" w:lineRule="exact"/>
        <w:ind w:left="140"/>
        <w:jc w:val="both"/>
        <w:rPr>
          <w:rFonts w:eastAsia="Arial"/>
          <w:color w:val="000000"/>
          <w:sz w:val="20"/>
          <w:szCs w:val="20"/>
          <w:lang w:bidi="ru-RU"/>
        </w:rPr>
      </w:pPr>
      <w:r w:rsidRPr="001B2F4D">
        <w:rPr>
          <w:rFonts w:eastAsia="Arial"/>
          <w:color w:val="000000"/>
          <w:sz w:val="20"/>
          <w:szCs w:val="20"/>
          <w:lang w:bidi="ru-RU"/>
        </w:rPr>
        <w:t xml:space="preserve"> наличие специализированного транспорта (собственность) - 40 баллов;</w:t>
      </w:r>
    </w:p>
    <w:p w:rsidR="004316A5" w:rsidRPr="001B2F4D" w:rsidRDefault="004316A5" w:rsidP="000B3934">
      <w:pPr>
        <w:widowControl w:val="0"/>
        <w:numPr>
          <w:ilvl w:val="0"/>
          <w:numId w:val="2"/>
        </w:numPr>
        <w:spacing w:line="274" w:lineRule="exact"/>
        <w:ind w:left="140" w:right="120"/>
        <w:jc w:val="both"/>
        <w:rPr>
          <w:rFonts w:eastAsia="Arial"/>
          <w:color w:val="000000"/>
          <w:sz w:val="20"/>
          <w:szCs w:val="20"/>
          <w:lang w:bidi="ru-RU"/>
        </w:rPr>
      </w:pPr>
      <w:r w:rsidRPr="001B2F4D">
        <w:rPr>
          <w:rFonts w:eastAsia="Arial"/>
          <w:color w:val="000000"/>
          <w:sz w:val="20"/>
          <w:szCs w:val="20"/>
          <w:lang w:bidi="ru-RU"/>
        </w:rPr>
        <w:t xml:space="preserve"> аренда (или иное право пользования) специализированного транспорта - 20 баллов;</w:t>
      </w:r>
    </w:p>
    <w:p w:rsidR="004316A5" w:rsidRPr="001B2F4D" w:rsidRDefault="004316A5" w:rsidP="000B3934">
      <w:pPr>
        <w:widowControl w:val="0"/>
        <w:numPr>
          <w:ilvl w:val="0"/>
          <w:numId w:val="2"/>
        </w:numPr>
        <w:spacing w:line="274" w:lineRule="exact"/>
        <w:ind w:left="140"/>
        <w:jc w:val="both"/>
        <w:rPr>
          <w:rFonts w:eastAsia="Arial"/>
          <w:color w:val="000000"/>
          <w:sz w:val="20"/>
          <w:szCs w:val="20"/>
          <w:lang w:bidi="ru-RU"/>
        </w:rPr>
      </w:pPr>
      <w:r w:rsidRPr="001B2F4D">
        <w:rPr>
          <w:rFonts w:eastAsia="Arial"/>
          <w:color w:val="000000"/>
          <w:sz w:val="20"/>
          <w:szCs w:val="20"/>
          <w:lang w:bidi="ru-RU"/>
        </w:rPr>
        <w:t xml:space="preserve"> отсутствие специализированного транспорта - 0 баллов;</w:t>
      </w:r>
    </w:p>
    <w:p w:rsidR="004316A5" w:rsidRPr="001B2F4D" w:rsidRDefault="004316A5" w:rsidP="000B3934">
      <w:pPr>
        <w:widowControl w:val="0"/>
        <w:numPr>
          <w:ilvl w:val="0"/>
          <w:numId w:val="4"/>
        </w:numPr>
        <w:spacing w:line="274" w:lineRule="exact"/>
        <w:ind w:left="140" w:right="120" w:firstLine="720"/>
        <w:jc w:val="both"/>
        <w:rPr>
          <w:rFonts w:eastAsia="Arial"/>
          <w:color w:val="000000"/>
          <w:sz w:val="20"/>
          <w:szCs w:val="20"/>
          <w:lang w:bidi="ru-RU"/>
        </w:rPr>
      </w:pPr>
      <w:r w:rsidRPr="001B2F4D">
        <w:rPr>
          <w:rFonts w:eastAsia="Arial"/>
          <w:color w:val="000000"/>
          <w:sz w:val="20"/>
          <w:szCs w:val="20"/>
          <w:lang w:bidi="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316A5" w:rsidRPr="001B2F4D" w:rsidRDefault="004316A5" w:rsidP="000B3934">
      <w:pPr>
        <w:widowControl w:val="0"/>
        <w:numPr>
          <w:ilvl w:val="0"/>
          <w:numId w:val="2"/>
        </w:numPr>
        <w:spacing w:line="274" w:lineRule="exact"/>
        <w:ind w:left="140" w:right="120"/>
        <w:jc w:val="both"/>
        <w:rPr>
          <w:rFonts w:eastAsia="Arial"/>
          <w:color w:val="000000"/>
          <w:sz w:val="20"/>
          <w:szCs w:val="20"/>
          <w:lang w:bidi="ru-RU"/>
        </w:rPr>
      </w:pPr>
      <w:r w:rsidRPr="001B2F4D">
        <w:rPr>
          <w:rFonts w:eastAsia="Arial"/>
          <w:color w:val="000000"/>
          <w:sz w:val="20"/>
          <w:szCs w:val="20"/>
          <w:lang w:bidi="ru-RU"/>
        </w:rPr>
        <w:t xml:space="preserve"> наличие производственной базы для изготовления предметов похоронного ритуала (гробов, крестов, надгробий, табличек), наличие договоров на приобретение предметов 'похоронного ритуала (одежды, похоронных принадлежностей) - 30 баллов;</w:t>
      </w:r>
    </w:p>
    <w:p w:rsidR="004316A5" w:rsidRPr="001B2F4D" w:rsidRDefault="004316A5" w:rsidP="000B3934">
      <w:pPr>
        <w:widowControl w:val="0"/>
        <w:numPr>
          <w:ilvl w:val="0"/>
          <w:numId w:val="2"/>
        </w:numPr>
        <w:spacing w:line="274" w:lineRule="exact"/>
        <w:ind w:left="140" w:right="120"/>
        <w:jc w:val="both"/>
        <w:rPr>
          <w:rFonts w:eastAsia="Arial"/>
          <w:color w:val="000000"/>
          <w:sz w:val="20"/>
          <w:szCs w:val="20"/>
          <w:lang w:bidi="ru-RU"/>
        </w:rPr>
      </w:pPr>
      <w:r w:rsidRPr="001B2F4D">
        <w:rPr>
          <w:rFonts w:eastAsia="Arial"/>
          <w:color w:val="000000"/>
          <w:sz w:val="20"/>
          <w:szCs w:val="20"/>
          <w:lang w:bidi="ru-RU"/>
        </w:rPr>
        <w:t xml:space="preserve"> наличие договоров на приобретение предметов похоронного ритуала и похоронных принадлежностей - 20 баллов;</w:t>
      </w:r>
    </w:p>
    <w:p w:rsidR="004316A5" w:rsidRPr="001B2F4D" w:rsidRDefault="004316A5" w:rsidP="000B3934">
      <w:pPr>
        <w:widowControl w:val="0"/>
        <w:numPr>
          <w:ilvl w:val="0"/>
          <w:numId w:val="2"/>
        </w:numPr>
        <w:spacing w:line="274" w:lineRule="exact"/>
        <w:ind w:left="140" w:right="120"/>
        <w:jc w:val="both"/>
        <w:rPr>
          <w:rFonts w:eastAsia="Arial"/>
          <w:color w:val="000000"/>
          <w:sz w:val="20"/>
          <w:szCs w:val="20"/>
          <w:lang w:bidi="ru-RU"/>
        </w:rPr>
      </w:pPr>
      <w:r w:rsidRPr="001B2F4D">
        <w:rPr>
          <w:rFonts w:eastAsia="Arial"/>
          <w:color w:val="000000"/>
          <w:sz w:val="20"/>
          <w:szCs w:val="20"/>
          <w:lang w:bidi="ru-RU"/>
        </w:rPr>
        <w:t xml:space="preserve"> отсутствие производственной базы и договоров на приобретение предметов похоронного ритуала - 0 баллов;</w:t>
      </w:r>
    </w:p>
    <w:p w:rsidR="004316A5" w:rsidRPr="001B2F4D" w:rsidRDefault="004316A5" w:rsidP="000B3934">
      <w:pPr>
        <w:widowControl w:val="0"/>
        <w:numPr>
          <w:ilvl w:val="0"/>
          <w:numId w:val="4"/>
        </w:numPr>
        <w:spacing w:line="274" w:lineRule="exact"/>
        <w:ind w:left="140" w:right="120" w:firstLine="720"/>
        <w:jc w:val="both"/>
        <w:rPr>
          <w:rFonts w:eastAsia="Arial"/>
          <w:color w:val="000000"/>
          <w:sz w:val="20"/>
          <w:szCs w:val="20"/>
          <w:lang w:bidi="ru-RU"/>
        </w:rPr>
      </w:pPr>
      <w:r w:rsidRPr="001B2F4D">
        <w:rPr>
          <w:rFonts w:eastAsia="Arial"/>
          <w:color w:val="000000"/>
          <w:sz w:val="20"/>
          <w:szCs w:val="20"/>
          <w:lang w:bidi="ru-RU"/>
        </w:rPr>
        <w:t xml:space="preserve"> Наличие помещения и персонала необходимые для организации приемных пунктов заказа:</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наличие помещения (собственность) и персонала для оказания услуг - 10 баллов;</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наличие помещения (аренда или иное право пользования) и персонала для оказания услуг - 5 баллов;</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отсутствие одного из факторов - помещения или персонала для проведения ритуальных услуг - 5 баллов;</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отсутствие помещения и персонала для проведения ритуальных услуг - 0 баллов.</w:t>
      </w:r>
    </w:p>
    <w:p w:rsidR="004316A5" w:rsidRPr="001B2F4D" w:rsidRDefault="004316A5" w:rsidP="000B3934">
      <w:pPr>
        <w:widowControl w:val="0"/>
        <w:numPr>
          <w:ilvl w:val="0"/>
          <w:numId w:val="4"/>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Наличие телефонной связи для приема заявок, координации и организации действий исполнителя со стороны заказчика: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lastRenderedPageBreak/>
        <w:t xml:space="preserve"> наличие телефонной связи - 10 баллов;</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отсутствие телефонной связи - 0 баллов.</w:t>
      </w:r>
    </w:p>
    <w:p w:rsidR="004316A5" w:rsidRPr="001B2F4D" w:rsidRDefault="004316A5" w:rsidP="000B3934">
      <w:pPr>
        <w:widowControl w:val="0"/>
        <w:numPr>
          <w:ilvl w:val="0"/>
          <w:numId w:val="4"/>
        </w:numPr>
        <w:spacing w:line="274" w:lineRule="exact"/>
        <w:ind w:left="20" w:firstLine="720"/>
        <w:jc w:val="both"/>
        <w:rPr>
          <w:rFonts w:eastAsia="Arial"/>
          <w:color w:val="000000"/>
          <w:sz w:val="20"/>
          <w:szCs w:val="20"/>
          <w:lang w:bidi="ru-RU"/>
        </w:rPr>
      </w:pPr>
      <w:r w:rsidRPr="001B2F4D">
        <w:rPr>
          <w:rFonts w:eastAsia="Arial"/>
          <w:color w:val="000000"/>
          <w:sz w:val="20"/>
          <w:szCs w:val="20"/>
          <w:lang w:bidi="ru-RU"/>
        </w:rPr>
        <w:t xml:space="preserve"> Наличие опыта по оказанию услуг по погребению:</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наличие документов на оказание услуг по погребению подтверждающих опыт работы -10 баллов;</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отсутствие документов - 0 баллов.</w:t>
      </w:r>
    </w:p>
    <w:p w:rsidR="004316A5" w:rsidRPr="001B2F4D" w:rsidRDefault="004316A5" w:rsidP="000B3934">
      <w:pPr>
        <w:widowControl w:val="0"/>
        <w:numPr>
          <w:ilvl w:val="0"/>
          <w:numId w:val="5"/>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4316A5" w:rsidRPr="001B2F4D" w:rsidRDefault="004316A5" w:rsidP="000B3934">
      <w:pPr>
        <w:widowControl w:val="0"/>
        <w:numPr>
          <w:ilvl w:val="0"/>
          <w:numId w:val="5"/>
        </w:numPr>
        <w:spacing w:line="274" w:lineRule="exact"/>
        <w:ind w:left="20" w:right="20" w:firstLine="720"/>
        <w:jc w:val="both"/>
        <w:rPr>
          <w:rFonts w:eastAsia="Arial"/>
          <w:color w:val="000000"/>
          <w:sz w:val="20"/>
          <w:szCs w:val="20"/>
          <w:lang w:bidi="ru-RU"/>
        </w:rPr>
      </w:pPr>
      <w:proofErr w:type="gramStart"/>
      <w:r w:rsidRPr="001B2F4D">
        <w:rPr>
          <w:rFonts w:eastAsia="Arial"/>
          <w:color w:val="000000"/>
          <w:sz w:val="20"/>
          <w:szCs w:val="20"/>
          <w:lang w:bidi="ru-RU"/>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w:t>
      </w:r>
      <w:proofErr w:type="gramEnd"/>
      <w:r w:rsidRPr="001B2F4D">
        <w:rPr>
          <w:rFonts w:eastAsia="Arial"/>
          <w:color w:val="000000"/>
          <w:sz w:val="20"/>
          <w:szCs w:val="20"/>
          <w:lang w:bidi="ru-RU"/>
        </w:rPr>
        <w:t xml:space="preserve">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4316A5" w:rsidRPr="001B2F4D" w:rsidRDefault="004316A5" w:rsidP="004316A5">
      <w:pPr>
        <w:widowControl w:val="0"/>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Заявке на участие в конкурсе, набравшей наибольшее количество баллов, присваивается первый номер. В случае</w:t>
      </w:r>
      <w:proofErr w:type="gramStart"/>
      <w:r w:rsidRPr="001B2F4D">
        <w:rPr>
          <w:rFonts w:eastAsia="Arial"/>
          <w:color w:val="000000"/>
          <w:sz w:val="20"/>
          <w:szCs w:val="20"/>
          <w:lang w:bidi="ru-RU"/>
        </w:rPr>
        <w:t>,</w:t>
      </w:r>
      <w:proofErr w:type="gramEnd"/>
      <w:r w:rsidRPr="001B2F4D">
        <w:rPr>
          <w:rFonts w:eastAsia="Arial"/>
          <w:color w:val="000000"/>
          <w:sz w:val="20"/>
          <w:szCs w:val="20"/>
          <w:lang w:bidi="ru-RU"/>
        </w:rPr>
        <w:t xml:space="preserve">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набравших такое же количество баллов.</w:t>
      </w:r>
    </w:p>
    <w:p w:rsidR="004316A5" w:rsidRPr="001B2F4D" w:rsidRDefault="004316A5" w:rsidP="004316A5">
      <w:pPr>
        <w:widowControl w:val="0"/>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Победителем конкурса признается участник конкурса, заявке на участие, в конкурсе которого присвоен первый номер.</w:t>
      </w:r>
    </w:p>
    <w:p w:rsidR="004316A5" w:rsidRPr="001B2F4D" w:rsidRDefault="004316A5" w:rsidP="004316A5">
      <w:pPr>
        <w:widowControl w:val="0"/>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В случае</w:t>
      </w:r>
      <w:proofErr w:type="gramStart"/>
      <w:r w:rsidRPr="001B2F4D">
        <w:rPr>
          <w:rFonts w:eastAsia="Arial"/>
          <w:color w:val="000000"/>
          <w:sz w:val="20"/>
          <w:szCs w:val="20"/>
          <w:lang w:bidi="ru-RU"/>
        </w:rPr>
        <w:t>,</w:t>
      </w:r>
      <w:proofErr w:type="gramEnd"/>
      <w:r w:rsidRPr="001B2F4D">
        <w:rPr>
          <w:rFonts w:eastAsia="Arial"/>
          <w:color w:val="000000"/>
          <w:sz w:val="20"/>
          <w:szCs w:val="20"/>
          <w:lang w:bidi="ru-RU"/>
        </w:rPr>
        <w:t xml:space="preserve"> если после объявления победителя конкурса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316A5" w:rsidRPr="001B2F4D" w:rsidRDefault="004316A5" w:rsidP="000B3934">
      <w:pPr>
        <w:widowControl w:val="0"/>
        <w:numPr>
          <w:ilvl w:val="0"/>
          <w:numId w:val="5"/>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В случае</w:t>
      </w:r>
      <w:proofErr w:type="gramStart"/>
      <w:r w:rsidRPr="001B2F4D">
        <w:rPr>
          <w:rFonts w:eastAsia="Arial"/>
          <w:color w:val="000000"/>
          <w:sz w:val="20"/>
          <w:szCs w:val="20"/>
          <w:lang w:bidi="ru-RU"/>
        </w:rPr>
        <w:t>,</w:t>
      </w:r>
      <w:proofErr w:type="gramEnd"/>
      <w:r w:rsidRPr="001B2F4D">
        <w:rPr>
          <w:rFonts w:eastAsia="Arial"/>
          <w:color w:val="000000"/>
          <w:sz w:val="20"/>
          <w:szCs w:val="20"/>
          <w:lang w:bidi="ru-RU"/>
        </w:rPr>
        <w:t xml:space="preserve">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4316A5" w:rsidRPr="001B2F4D" w:rsidRDefault="004316A5" w:rsidP="000B3934">
      <w:pPr>
        <w:widowControl w:val="0"/>
        <w:numPr>
          <w:ilvl w:val="0"/>
          <w:numId w:val="5"/>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Решение комиссии об итогах конкурса оформляется протоколом оценки и сопоставления заявок на участие в конкурсе, в котором указывается:</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наименование конкурса;</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состав комиссии;</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результаты голосования;</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наименования участников конкурса;</w:t>
      </w:r>
    </w:p>
    <w:p w:rsidR="004316A5" w:rsidRPr="001B2F4D" w:rsidRDefault="004316A5" w:rsidP="000B3934">
      <w:pPr>
        <w:widowControl w:val="0"/>
        <w:numPr>
          <w:ilvl w:val="0"/>
          <w:numId w:val="2"/>
        </w:numPr>
        <w:spacing w:line="274" w:lineRule="exact"/>
        <w:ind w:left="20" w:right="20"/>
        <w:jc w:val="both"/>
        <w:rPr>
          <w:rFonts w:eastAsia="Arial"/>
          <w:color w:val="000000"/>
          <w:sz w:val="20"/>
          <w:szCs w:val="20"/>
          <w:lang w:bidi="ru-RU"/>
        </w:rPr>
      </w:pPr>
      <w:r w:rsidRPr="001B2F4D">
        <w:rPr>
          <w:rFonts w:eastAsia="Arial"/>
          <w:color w:val="000000"/>
          <w:sz w:val="20"/>
          <w:szCs w:val="20"/>
          <w:lang w:bidi="ru-RU"/>
        </w:rPr>
        <w:t xml:space="preserve"> количество баллов, набранных заявками на участие в конкурсе, с разбивкой по каждому критерию;</w:t>
      </w:r>
    </w:p>
    <w:p w:rsidR="004316A5" w:rsidRPr="001B2F4D" w:rsidRDefault="004316A5" w:rsidP="000B3934">
      <w:pPr>
        <w:widowControl w:val="0"/>
        <w:numPr>
          <w:ilvl w:val="0"/>
          <w:numId w:val="2"/>
        </w:numPr>
        <w:spacing w:line="274" w:lineRule="exact"/>
        <w:ind w:left="20"/>
        <w:jc w:val="both"/>
        <w:rPr>
          <w:rFonts w:eastAsia="Arial"/>
          <w:color w:val="000000"/>
          <w:sz w:val="20"/>
          <w:szCs w:val="20"/>
          <w:lang w:bidi="ru-RU"/>
        </w:rPr>
      </w:pPr>
      <w:r w:rsidRPr="001B2F4D">
        <w:rPr>
          <w:rFonts w:eastAsia="Arial"/>
          <w:color w:val="000000"/>
          <w:sz w:val="20"/>
          <w:szCs w:val="20"/>
          <w:lang w:bidi="ru-RU"/>
        </w:rPr>
        <w:t xml:space="preserve"> порядковый номер заявки на участие в конкурсе, победитель конкурса.</w:t>
      </w:r>
    </w:p>
    <w:p w:rsidR="004316A5" w:rsidRPr="001B2F4D" w:rsidRDefault="004316A5" w:rsidP="004316A5">
      <w:pPr>
        <w:widowControl w:val="0"/>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Организация, ставшая победителем конкурса, постановлением администрации Каратузского сельсовета наделяется статусом специализированной службы по вопросам похоронного дела на территории муниципального образования </w:t>
      </w:r>
      <w:proofErr w:type="spellStart"/>
      <w:r w:rsidRPr="001B2F4D">
        <w:rPr>
          <w:rFonts w:eastAsia="Arial"/>
          <w:color w:val="000000"/>
          <w:sz w:val="20"/>
          <w:szCs w:val="20"/>
          <w:lang w:bidi="ru-RU"/>
        </w:rPr>
        <w:t>Каратузский</w:t>
      </w:r>
      <w:proofErr w:type="spellEnd"/>
      <w:r w:rsidRPr="001B2F4D">
        <w:rPr>
          <w:rFonts w:eastAsia="Arial"/>
          <w:color w:val="000000"/>
          <w:sz w:val="20"/>
          <w:szCs w:val="20"/>
          <w:lang w:bidi="ru-RU"/>
        </w:rPr>
        <w:t xml:space="preserve"> сельсовет.</w:t>
      </w:r>
    </w:p>
    <w:p w:rsidR="004316A5" w:rsidRPr="001B2F4D" w:rsidRDefault="004316A5" w:rsidP="000B3934">
      <w:pPr>
        <w:widowControl w:val="0"/>
        <w:numPr>
          <w:ilvl w:val="0"/>
          <w:numId w:val="5"/>
        </w:numPr>
        <w:spacing w:line="274" w:lineRule="exact"/>
        <w:ind w:left="20" w:right="20" w:firstLine="720"/>
        <w:jc w:val="both"/>
        <w:rPr>
          <w:rFonts w:eastAsia="Arial"/>
          <w:color w:val="000000"/>
          <w:sz w:val="20"/>
          <w:szCs w:val="20"/>
          <w:lang w:bidi="ru-RU"/>
        </w:rPr>
      </w:pPr>
      <w:r w:rsidRPr="001B2F4D">
        <w:rPr>
          <w:rFonts w:eastAsia="Arial"/>
          <w:color w:val="000000"/>
          <w:sz w:val="20"/>
          <w:szCs w:val="20"/>
          <w:lang w:bidi="ru-RU"/>
        </w:rPr>
        <w:t xml:space="preserve"> Организатор конкурса в течение 3-х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Каратузского сельсовета о присвоении победителю конкурса статуса специализированной службы по вопросам похоронного дела на территории Каратузского сельсовета. </w:t>
      </w:r>
    </w:p>
    <w:p w:rsidR="004316A5" w:rsidRPr="001B2F4D" w:rsidRDefault="004316A5" w:rsidP="000B3934">
      <w:pPr>
        <w:widowControl w:val="0"/>
        <w:numPr>
          <w:ilvl w:val="0"/>
          <w:numId w:val="5"/>
        </w:numPr>
        <w:spacing w:line="274" w:lineRule="exact"/>
        <w:ind w:left="20" w:right="20" w:firstLine="720"/>
        <w:jc w:val="both"/>
        <w:rPr>
          <w:rFonts w:eastAsia="Arial"/>
          <w:color w:val="000000"/>
          <w:sz w:val="20"/>
          <w:szCs w:val="20"/>
          <w:lang w:bidi="ru-RU"/>
        </w:rPr>
        <w:sectPr w:rsidR="004316A5" w:rsidRPr="001B2F4D" w:rsidSect="004316A5">
          <w:pgSz w:w="11909" w:h="16838"/>
          <w:pgMar w:top="1192" w:right="1168" w:bottom="1187" w:left="1154" w:header="0" w:footer="3" w:gutter="0"/>
          <w:cols w:space="720"/>
          <w:noEndnote/>
          <w:docGrid w:linePitch="360"/>
        </w:sectPr>
      </w:pPr>
      <w:r w:rsidRPr="001B2F4D">
        <w:rPr>
          <w:rFonts w:eastAsia="Arial"/>
          <w:color w:val="000000"/>
          <w:sz w:val="20"/>
          <w:szCs w:val="20"/>
          <w:lang w:bidi="ru-RU"/>
        </w:rPr>
        <w:t xml:space="preserve"> Протокол оценки и сопоставления заявок на участие в конкурсе размещается на сайте в течение дня, следующего после дня подписания указанного</w:t>
      </w:r>
      <w:r>
        <w:rPr>
          <w:rFonts w:eastAsia="Arial"/>
          <w:color w:val="000000"/>
          <w:sz w:val="20"/>
          <w:szCs w:val="20"/>
          <w:lang w:bidi="ru-RU"/>
        </w:rPr>
        <w:t xml:space="preserve"> </w:t>
      </w:r>
      <w:r w:rsidRPr="001B2F4D">
        <w:rPr>
          <w:rFonts w:eastAsia="Arial"/>
          <w:color w:val="000000"/>
          <w:sz w:val="20"/>
          <w:szCs w:val="20"/>
          <w:lang w:bidi="ru-RU"/>
        </w:rPr>
        <w:t>протокола.</w:t>
      </w:r>
    </w:p>
    <w:p w:rsidR="004316A5" w:rsidRPr="001B2F4D" w:rsidRDefault="004316A5" w:rsidP="004316A5">
      <w:pPr>
        <w:widowControl w:val="0"/>
        <w:ind w:left="3459" w:right="380"/>
        <w:jc w:val="right"/>
        <w:rPr>
          <w:rFonts w:eastAsia="Arial"/>
          <w:color w:val="000000"/>
          <w:sz w:val="20"/>
          <w:szCs w:val="20"/>
          <w:lang w:bidi="ru-RU"/>
        </w:rPr>
      </w:pPr>
      <w:r w:rsidRPr="001B2F4D">
        <w:rPr>
          <w:rFonts w:eastAsia="Arial"/>
          <w:color w:val="000000"/>
          <w:sz w:val="20"/>
          <w:szCs w:val="20"/>
          <w:lang w:bidi="ru-RU"/>
        </w:rPr>
        <w:lastRenderedPageBreak/>
        <w:t>Приложение № 2 к Постановлению Администрации Каратузского сельсовета</w:t>
      </w:r>
    </w:p>
    <w:p w:rsidR="004316A5" w:rsidRPr="001B2F4D" w:rsidRDefault="004316A5" w:rsidP="004316A5">
      <w:pPr>
        <w:widowControl w:val="0"/>
        <w:ind w:left="3459" w:right="380"/>
        <w:jc w:val="right"/>
        <w:rPr>
          <w:rFonts w:eastAsia="Arial"/>
          <w:color w:val="000000"/>
          <w:sz w:val="20"/>
          <w:szCs w:val="20"/>
          <w:lang w:bidi="ru-RU"/>
        </w:rPr>
      </w:pPr>
      <w:r w:rsidRPr="001B2F4D">
        <w:rPr>
          <w:rFonts w:eastAsia="Arial"/>
          <w:color w:val="000000"/>
          <w:sz w:val="20"/>
          <w:szCs w:val="20"/>
          <w:lang w:bidi="ru-RU"/>
        </w:rPr>
        <w:t>от 23.10.2017 № 147-П</w:t>
      </w:r>
    </w:p>
    <w:p w:rsidR="004316A5" w:rsidRPr="001B2F4D" w:rsidRDefault="004316A5" w:rsidP="004316A5">
      <w:pPr>
        <w:widowControl w:val="0"/>
        <w:spacing w:line="274" w:lineRule="exact"/>
        <w:ind w:left="20"/>
        <w:jc w:val="center"/>
        <w:rPr>
          <w:rFonts w:eastAsia="Arial"/>
          <w:color w:val="000000"/>
          <w:sz w:val="20"/>
          <w:szCs w:val="20"/>
          <w:lang w:bidi="ru-RU"/>
        </w:rPr>
      </w:pPr>
      <w:r w:rsidRPr="001B2F4D">
        <w:rPr>
          <w:rFonts w:eastAsia="Arial"/>
          <w:color w:val="000000"/>
          <w:sz w:val="20"/>
          <w:szCs w:val="20"/>
          <w:lang w:bidi="ru-RU"/>
        </w:rPr>
        <w:t>СОСТАВ</w:t>
      </w:r>
    </w:p>
    <w:p w:rsidR="004316A5" w:rsidRPr="001B2F4D" w:rsidRDefault="004316A5" w:rsidP="004316A5">
      <w:pPr>
        <w:widowControl w:val="0"/>
        <w:spacing w:after="185" w:line="274" w:lineRule="exact"/>
        <w:ind w:left="20"/>
        <w:jc w:val="center"/>
        <w:rPr>
          <w:rFonts w:eastAsia="Arial"/>
          <w:color w:val="000000"/>
          <w:sz w:val="20"/>
          <w:szCs w:val="20"/>
          <w:lang w:bidi="ru-RU"/>
        </w:rPr>
      </w:pPr>
      <w:r w:rsidRPr="001B2F4D">
        <w:rPr>
          <w:rFonts w:eastAsia="Arial"/>
          <w:color w:val="000000"/>
          <w:sz w:val="20"/>
          <w:szCs w:val="20"/>
          <w:lang w:bidi="ru-RU"/>
        </w:rPr>
        <w:t xml:space="preserve">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с. Каратузское.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3081"/>
        <w:gridCol w:w="3086"/>
      </w:tblGrid>
      <w:tr w:rsidR="004316A5" w:rsidRPr="001B2F4D" w:rsidTr="004316A5">
        <w:trPr>
          <w:trHeight w:hRule="exact" w:val="550"/>
          <w:jc w:val="center"/>
        </w:trPr>
        <w:tc>
          <w:tcPr>
            <w:tcW w:w="310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160"/>
              <w:rPr>
                <w:rFonts w:eastAsia="Arial"/>
                <w:color w:val="000000"/>
                <w:sz w:val="20"/>
                <w:szCs w:val="20"/>
                <w:lang w:bidi="ru-RU"/>
              </w:rPr>
            </w:pPr>
            <w:r w:rsidRPr="001B2F4D">
              <w:rPr>
                <w:rFonts w:eastAsia="Arial"/>
                <w:color w:val="000000"/>
                <w:sz w:val="20"/>
                <w:szCs w:val="20"/>
                <w:lang w:bidi="ru-RU"/>
              </w:rPr>
              <w:t>Фамилия, имя, отчество</w:t>
            </w:r>
          </w:p>
        </w:tc>
        <w:tc>
          <w:tcPr>
            <w:tcW w:w="308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Должность</w:t>
            </w:r>
          </w:p>
        </w:tc>
        <w:tc>
          <w:tcPr>
            <w:tcW w:w="3086"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300"/>
              <w:rPr>
                <w:rFonts w:eastAsia="Arial"/>
                <w:color w:val="000000"/>
                <w:sz w:val="20"/>
                <w:szCs w:val="20"/>
                <w:lang w:bidi="ru-RU"/>
              </w:rPr>
            </w:pPr>
            <w:r w:rsidRPr="001B2F4D">
              <w:rPr>
                <w:rFonts w:eastAsia="Arial"/>
                <w:color w:val="000000"/>
                <w:sz w:val="20"/>
                <w:szCs w:val="20"/>
                <w:lang w:bidi="ru-RU"/>
              </w:rPr>
              <w:t>Должность в комиссии</w:t>
            </w:r>
          </w:p>
        </w:tc>
      </w:tr>
      <w:tr w:rsidR="004316A5" w:rsidRPr="001B2F4D" w:rsidTr="004316A5">
        <w:trPr>
          <w:trHeight w:hRule="exact" w:val="872"/>
          <w:jc w:val="center"/>
        </w:trPr>
        <w:tc>
          <w:tcPr>
            <w:tcW w:w="310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rPr>
                <w:rFonts w:eastAsia="Arial"/>
                <w:color w:val="000000"/>
                <w:sz w:val="20"/>
                <w:szCs w:val="20"/>
                <w:lang w:bidi="ru-RU"/>
              </w:rPr>
            </w:pPr>
            <w:proofErr w:type="spellStart"/>
            <w:r w:rsidRPr="001B2F4D">
              <w:rPr>
                <w:rFonts w:eastAsia="Arial"/>
                <w:color w:val="000000"/>
                <w:sz w:val="20"/>
                <w:szCs w:val="20"/>
                <w:lang w:bidi="ru-RU"/>
              </w:rPr>
              <w:t>Вилль</w:t>
            </w:r>
            <w:proofErr w:type="spellEnd"/>
            <w:r w:rsidRPr="001B2F4D">
              <w:rPr>
                <w:rFonts w:eastAsia="Arial"/>
                <w:color w:val="000000"/>
                <w:sz w:val="20"/>
                <w:szCs w:val="20"/>
                <w:lang w:bidi="ru-RU"/>
              </w:rPr>
              <w:t xml:space="preserve"> Елена Ивановна</w:t>
            </w:r>
          </w:p>
        </w:tc>
        <w:tc>
          <w:tcPr>
            <w:tcW w:w="308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jc w:val="center"/>
              <w:rPr>
                <w:rFonts w:eastAsia="Arial"/>
                <w:color w:val="000000"/>
                <w:sz w:val="20"/>
                <w:szCs w:val="20"/>
                <w:lang w:bidi="ru-RU"/>
              </w:rPr>
            </w:pPr>
            <w:proofErr w:type="gramStart"/>
            <w:r w:rsidRPr="001B2F4D">
              <w:rPr>
                <w:rFonts w:eastAsia="Arial"/>
                <w:color w:val="000000"/>
                <w:sz w:val="20"/>
                <w:szCs w:val="20"/>
                <w:lang w:bidi="ru-RU"/>
              </w:rPr>
              <w:t>Исполняющая</w:t>
            </w:r>
            <w:proofErr w:type="gramEnd"/>
            <w:r w:rsidRPr="001B2F4D">
              <w:rPr>
                <w:rFonts w:eastAsia="Arial"/>
                <w:color w:val="000000"/>
                <w:sz w:val="20"/>
                <w:szCs w:val="20"/>
                <w:lang w:bidi="ru-RU"/>
              </w:rPr>
              <w:t xml:space="preserve"> обязанности заместителя главы администрации  Каратузского  сельсовета</w:t>
            </w:r>
          </w:p>
        </w:tc>
        <w:tc>
          <w:tcPr>
            <w:tcW w:w="3086"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300"/>
              <w:rPr>
                <w:rFonts w:eastAsia="Arial"/>
                <w:color w:val="000000"/>
                <w:sz w:val="20"/>
                <w:szCs w:val="20"/>
                <w:lang w:bidi="ru-RU"/>
              </w:rPr>
            </w:pPr>
            <w:r w:rsidRPr="001B2F4D">
              <w:rPr>
                <w:rFonts w:eastAsia="Arial"/>
                <w:color w:val="000000"/>
                <w:sz w:val="20"/>
                <w:szCs w:val="20"/>
                <w:lang w:bidi="ru-RU"/>
              </w:rPr>
              <w:t>Председатель комиссии</w:t>
            </w:r>
          </w:p>
        </w:tc>
      </w:tr>
      <w:tr w:rsidR="004316A5" w:rsidRPr="001B2F4D" w:rsidTr="004316A5">
        <w:trPr>
          <w:trHeight w:hRule="exact" w:val="855"/>
          <w:jc w:val="center"/>
        </w:trPr>
        <w:tc>
          <w:tcPr>
            <w:tcW w:w="310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rPr>
                <w:rFonts w:eastAsia="Arial"/>
                <w:color w:val="000000"/>
                <w:sz w:val="20"/>
                <w:szCs w:val="20"/>
                <w:lang w:bidi="ru-RU"/>
              </w:rPr>
            </w:pPr>
            <w:r w:rsidRPr="001B2F4D">
              <w:rPr>
                <w:rFonts w:eastAsia="Arial"/>
                <w:color w:val="000000"/>
                <w:sz w:val="20"/>
                <w:szCs w:val="20"/>
                <w:lang w:bidi="ru-RU"/>
              </w:rPr>
              <w:t>Федосеева Оксана Владимировна</w:t>
            </w:r>
          </w:p>
        </w:tc>
        <w:tc>
          <w:tcPr>
            <w:tcW w:w="308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jc w:val="center"/>
              <w:rPr>
                <w:rFonts w:eastAsia="Arial"/>
                <w:color w:val="000000"/>
                <w:sz w:val="20"/>
                <w:szCs w:val="20"/>
                <w:lang w:bidi="ru-RU"/>
              </w:rPr>
            </w:pPr>
            <w:r w:rsidRPr="001B2F4D">
              <w:rPr>
                <w:rFonts w:eastAsia="Arial"/>
                <w:color w:val="000000"/>
                <w:sz w:val="20"/>
                <w:szCs w:val="20"/>
                <w:lang w:bidi="ru-RU"/>
              </w:rPr>
              <w:t>Председатель Каратузского сельского Совета депутатов</w:t>
            </w:r>
          </w:p>
        </w:tc>
        <w:tc>
          <w:tcPr>
            <w:tcW w:w="3086"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300"/>
              <w:rPr>
                <w:rFonts w:eastAsia="Arial"/>
                <w:color w:val="000000"/>
                <w:sz w:val="20"/>
                <w:szCs w:val="20"/>
                <w:lang w:bidi="ru-RU"/>
              </w:rPr>
            </w:pPr>
            <w:r w:rsidRPr="001B2F4D">
              <w:rPr>
                <w:rFonts w:eastAsia="Arial"/>
                <w:color w:val="000000"/>
                <w:sz w:val="20"/>
                <w:szCs w:val="20"/>
                <w:lang w:bidi="ru-RU"/>
              </w:rPr>
              <w:t>Заместитель председателя комиссии</w:t>
            </w:r>
          </w:p>
        </w:tc>
      </w:tr>
      <w:tr w:rsidR="004316A5" w:rsidRPr="001B2F4D" w:rsidTr="004316A5">
        <w:trPr>
          <w:trHeight w:hRule="exact" w:val="1132"/>
          <w:jc w:val="center"/>
        </w:trPr>
        <w:tc>
          <w:tcPr>
            <w:tcW w:w="310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78" w:lineRule="exact"/>
              <w:rPr>
                <w:rFonts w:eastAsia="Arial"/>
                <w:color w:val="000000"/>
                <w:sz w:val="20"/>
                <w:szCs w:val="20"/>
                <w:lang w:bidi="ru-RU"/>
              </w:rPr>
            </w:pPr>
            <w:proofErr w:type="spellStart"/>
            <w:r w:rsidRPr="001B2F4D">
              <w:rPr>
                <w:rFonts w:eastAsia="Arial"/>
                <w:color w:val="000000"/>
                <w:sz w:val="20"/>
                <w:szCs w:val="20"/>
                <w:lang w:bidi="ru-RU"/>
              </w:rPr>
              <w:t>Зайкина</w:t>
            </w:r>
            <w:proofErr w:type="spellEnd"/>
            <w:r w:rsidRPr="001B2F4D">
              <w:rPr>
                <w:rFonts w:eastAsia="Arial"/>
                <w:color w:val="000000"/>
                <w:sz w:val="20"/>
                <w:szCs w:val="20"/>
                <w:lang w:bidi="ru-RU"/>
              </w:rPr>
              <w:t xml:space="preserve"> Елена Александровна</w:t>
            </w:r>
          </w:p>
        </w:tc>
        <w:tc>
          <w:tcPr>
            <w:tcW w:w="3081" w:type="dxa"/>
            <w:tcBorders>
              <w:top w:val="single" w:sz="4" w:space="0" w:color="auto"/>
              <w:left w:val="single" w:sz="4" w:space="0" w:color="auto"/>
            </w:tcBorders>
            <w:shd w:val="clear" w:color="auto" w:fill="FFFFFF"/>
            <w:vAlign w:val="bottom"/>
          </w:tcPr>
          <w:p w:rsidR="004316A5" w:rsidRPr="001B2F4D" w:rsidRDefault="004316A5" w:rsidP="004316A5">
            <w:pPr>
              <w:framePr w:w="9355" w:wrap="notBeside" w:vAnchor="text" w:hAnchor="text" w:xAlign="center" w:y="1"/>
              <w:widowControl w:val="0"/>
              <w:spacing w:line="278" w:lineRule="exact"/>
              <w:rPr>
                <w:rFonts w:eastAsia="Arial"/>
                <w:color w:val="000000"/>
                <w:sz w:val="20"/>
                <w:szCs w:val="20"/>
                <w:lang w:bidi="ru-RU"/>
              </w:rPr>
            </w:pPr>
            <w:r w:rsidRPr="001B2F4D">
              <w:rPr>
                <w:rFonts w:eastAsia="Arial"/>
                <w:color w:val="000000"/>
                <w:sz w:val="20"/>
                <w:szCs w:val="20"/>
                <w:lang w:bidi="ru-RU"/>
              </w:rPr>
              <w:t>Ведущий специалист по организационно-массовой работе, архиву и кадрам</w:t>
            </w:r>
          </w:p>
        </w:tc>
        <w:tc>
          <w:tcPr>
            <w:tcW w:w="3086"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Секретарь комиссии</w:t>
            </w:r>
          </w:p>
        </w:tc>
      </w:tr>
      <w:tr w:rsidR="004316A5" w:rsidRPr="001B2F4D" w:rsidTr="004316A5">
        <w:trPr>
          <w:trHeight w:hRule="exact" w:val="802"/>
          <w:jc w:val="center"/>
        </w:trPr>
        <w:tc>
          <w:tcPr>
            <w:tcW w:w="3101" w:type="dxa"/>
            <w:tcBorders>
              <w:top w:val="single" w:sz="4" w:space="0" w:color="auto"/>
              <w:left w:val="single" w:sz="4" w:space="0" w:color="auto"/>
            </w:tcBorders>
            <w:shd w:val="clear" w:color="auto" w:fill="FFFFFF"/>
          </w:tcPr>
          <w:p w:rsidR="004316A5" w:rsidRPr="001B2F4D" w:rsidRDefault="004316A5" w:rsidP="004316A5">
            <w:pPr>
              <w:framePr w:w="9355" w:wrap="notBeside" w:vAnchor="text" w:hAnchor="text" w:xAlign="center" w:y="1"/>
              <w:widowControl w:val="0"/>
              <w:spacing w:line="274" w:lineRule="exact"/>
              <w:rPr>
                <w:rFonts w:eastAsia="Arial"/>
                <w:color w:val="000000"/>
                <w:sz w:val="20"/>
                <w:szCs w:val="20"/>
                <w:lang w:bidi="ru-RU"/>
              </w:rPr>
            </w:pPr>
            <w:r w:rsidRPr="001B2F4D">
              <w:rPr>
                <w:rFonts w:eastAsia="Arial"/>
                <w:color w:val="000000"/>
                <w:sz w:val="20"/>
                <w:szCs w:val="20"/>
                <w:lang w:bidi="ru-RU"/>
              </w:rPr>
              <w:t>Курагина Дарья Владимировна</w:t>
            </w:r>
          </w:p>
        </w:tc>
        <w:tc>
          <w:tcPr>
            <w:tcW w:w="3081" w:type="dxa"/>
            <w:tcBorders>
              <w:top w:val="single" w:sz="4" w:space="0" w:color="auto"/>
              <w:left w:val="single" w:sz="4" w:space="0" w:color="auto"/>
            </w:tcBorders>
            <w:shd w:val="clear" w:color="auto" w:fill="FFFFFF"/>
            <w:vAlign w:val="bottom"/>
          </w:tcPr>
          <w:p w:rsidR="004316A5" w:rsidRPr="001B2F4D" w:rsidRDefault="004316A5" w:rsidP="004316A5">
            <w:pPr>
              <w:framePr w:w="9355" w:wrap="notBeside" w:vAnchor="text" w:hAnchor="text" w:xAlign="center" w:y="1"/>
              <w:widowControl w:val="0"/>
              <w:spacing w:line="278" w:lineRule="exact"/>
              <w:ind w:left="120"/>
              <w:rPr>
                <w:rFonts w:eastAsia="Arial"/>
                <w:color w:val="000000"/>
                <w:sz w:val="20"/>
                <w:szCs w:val="20"/>
                <w:lang w:bidi="ru-RU"/>
              </w:rPr>
            </w:pPr>
            <w:r w:rsidRPr="001B2F4D">
              <w:rPr>
                <w:rFonts w:eastAsia="Arial"/>
                <w:color w:val="000000"/>
                <w:sz w:val="20"/>
                <w:szCs w:val="20"/>
                <w:lang w:bidi="ru-RU"/>
              </w:rPr>
              <w:t>Ведущий специалист по ЖКХ, благоустройству, транспорту и строительству</w:t>
            </w:r>
          </w:p>
        </w:tc>
        <w:tc>
          <w:tcPr>
            <w:tcW w:w="3086" w:type="dxa"/>
            <w:tcBorders>
              <w:top w:val="single" w:sz="4" w:space="0" w:color="auto"/>
              <w:left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74" w:lineRule="exact"/>
              <w:ind w:left="140"/>
              <w:rPr>
                <w:rFonts w:eastAsia="Arial"/>
                <w:color w:val="000000"/>
                <w:sz w:val="20"/>
                <w:szCs w:val="20"/>
                <w:lang w:bidi="ru-RU"/>
              </w:rPr>
            </w:pPr>
            <w:r w:rsidRPr="001B2F4D">
              <w:rPr>
                <w:rFonts w:eastAsia="Arial"/>
                <w:color w:val="000000"/>
                <w:sz w:val="20"/>
                <w:szCs w:val="20"/>
                <w:lang w:bidi="ru-RU"/>
              </w:rPr>
              <w:t>Член комиссии</w:t>
            </w:r>
          </w:p>
        </w:tc>
      </w:tr>
      <w:tr w:rsidR="004316A5" w:rsidRPr="001B2F4D" w:rsidTr="004316A5">
        <w:trPr>
          <w:trHeight w:hRule="exact" w:val="1063"/>
          <w:jc w:val="center"/>
        </w:trPr>
        <w:tc>
          <w:tcPr>
            <w:tcW w:w="3101" w:type="dxa"/>
            <w:tcBorders>
              <w:top w:val="single" w:sz="4" w:space="0" w:color="auto"/>
              <w:left w:val="single" w:sz="4" w:space="0" w:color="auto"/>
              <w:bottom w:val="single" w:sz="4" w:space="0" w:color="auto"/>
            </w:tcBorders>
            <w:shd w:val="clear" w:color="auto" w:fill="FFFFFF"/>
          </w:tcPr>
          <w:p w:rsidR="004316A5" w:rsidRPr="001B2F4D" w:rsidRDefault="004316A5" w:rsidP="004316A5">
            <w:pPr>
              <w:framePr w:w="9355" w:wrap="notBeside" w:vAnchor="text" w:hAnchor="text" w:xAlign="center" w:y="1"/>
              <w:widowControl w:val="0"/>
              <w:spacing w:line="278" w:lineRule="exact"/>
              <w:rPr>
                <w:rFonts w:eastAsia="Arial"/>
                <w:color w:val="000000"/>
                <w:sz w:val="20"/>
                <w:szCs w:val="20"/>
                <w:lang w:bidi="ru-RU"/>
              </w:rPr>
            </w:pPr>
            <w:r w:rsidRPr="001B2F4D">
              <w:rPr>
                <w:rFonts w:eastAsia="Arial"/>
                <w:color w:val="000000"/>
                <w:sz w:val="20"/>
                <w:szCs w:val="20"/>
                <w:lang w:bidi="ru-RU"/>
              </w:rPr>
              <w:t>Матвеева Анна Александровна</w:t>
            </w:r>
          </w:p>
        </w:tc>
        <w:tc>
          <w:tcPr>
            <w:tcW w:w="3081" w:type="dxa"/>
            <w:tcBorders>
              <w:top w:val="single" w:sz="4" w:space="0" w:color="auto"/>
              <w:left w:val="single" w:sz="4" w:space="0" w:color="auto"/>
              <w:bottom w:val="single" w:sz="4" w:space="0" w:color="auto"/>
            </w:tcBorders>
            <w:shd w:val="clear" w:color="auto" w:fill="FFFFFF"/>
          </w:tcPr>
          <w:p w:rsidR="004316A5" w:rsidRPr="001B2F4D" w:rsidRDefault="004316A5" w:rsidP="004316A5">
            <w:pPr>
              <w:framePr w:w="9355" w:wrap="notBeside" w:vAnchor="text" w:hAnchor="text" w:xAlign="center" w:y="1"/>
              <w:widowControl w:val="0"/>
              <w:spacing w:line="274" w:lineRule="exact"/>
              <w:ind w:left="120"/>
              <w:rPr>
                <w:rFonts w:eastAsia="Arial"/>
                <w:color w:val="000000"/>
                <w:sz w:val="20"/>
                <w:szCs w:val="20"/>
                <w:lang w:bidi="ru-RU"/>
              </w:rPr>
            </w:pPr>
            <w:r w:rsidRPr="001B2F4D">
              <w:rPr>
                <w:rFonts w:eastAsia="Arial"/>
                <w:color w:val="000000"/>
                <w:sz w:val="20"/>
                <w:szCs w:val="20"/>
                <w:lang w:bidi="ru-RU"/>
              </w:rPr>
              <w:t xml:space="preserve">Специалист второй категории администрации </w:t>
            </w:r>
            <w:proofErr w:type="spellStart"/>
            <w:r w:rsidRPr="001B2F4D">
              <w:rPr>
                <w:rFonts w:eastAsia="Arial"/>
                <w:color w:val="000000"/>
                <w:sz w:val="20"/>
                <w:szCs w:val="20"/>
                <w:lang w:bidi="ru-RU"/>
              </w:rPr>
              <w:t>Зыковского</w:t>
            </w:r>
            <w:proofErr w:type="spellEnd"/>
            <w:r w:rsidRPr="001B2F4D">
              <w:rPr>
                <w:rFonts w:eastAsia="Arial"/>
                <w:color w:val="000000"/>
                <w:sz w:val="20"/>
                <w:szCs w:val="20"/>
                <w:lang w:bidi="ru-RU"/>
              </w:rPr>
              <w:t xml:space="preserve"> сельсовета</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Член комиссии</w:t>
            </w:r>
          </w:p>
        </w:tc>
      </w:tr>
      <w:tr w:rsidR="004316A5" w:rsidRPr="001B2F4D" w:rsidTr="004316A5">
        <w:trPr>
          <w:trHeight w:hRule="exact" w:val="1095"/>
          <w:jc w:val="center"/>
        </w:trPr>
        <w:tc>
          <w:tcPr>
            <w:tcW w:w="3101" w:type="dxa"/>
            <w:tcBorders>
              <w:top w:val="single" w:sz="4" w:space="0" w:color="auto"/>
              <w:left w:val="single" w:sz="4" w:space="0" w:color="auto"/>
              <w:bottom w:val="single" w:sz="4" w:space="0" w:color="auto"/>
            </w:tcBorders>
            <w:shd w:val="clear" w:color="auto" w:fill="FFFFFF"/>
          </w:tcPr>
          <w:p w:rsidR="004316A5" w:rsidRPr="001B2F4D" w:rsidRDefault="004316A5" w:rsidP="004316A5">
            <w:pPr>
              <w:framePr w:w="9355" w:wrap="notBeside" w:vAnchor="text" w:hAnchor="text" w:xAlign="center" w:y="1"/>
              <w:widowControl w:val="0"/>
              <w:spacing w:line="283" w:lineRule="exact"/>
              <w:rPr>
                <w:rFonts w:eastAsia="Arial"/>
                <w:color w:val="000000"/>
                <w:sz w:val="20"/>
                <w:szCs w:val="20"/>
                <w:lang w:bidi="ru-RU"/>
              </w:rPr>
            </w:pPr>
            <w:r w:rsidRPr="001B2F4D">
              <w:rPr>
                <w:rFonts w:eastAsia="Arial"/>
                <w:color w:val="000000"/>
                <w:sz w:val="20"/>
                <w:szCs w:val="20"/>
                <w:lang w:bidi="ru-RU"/>
              </w:rPr>
              <w:t>Ходаков Андрей Сергеевич</w:t>
            </w:r>
          </w:p>
        </w:tc>
        <w:tc>
          <w:tcPr>
            <w:tcW w:w="3081" w:type="dxa"/>
            <w:tcBorders>
              <w:top w:val="single" w:sz="4" w:space="0" w:color="auto"/>
              <w:left w:val="single" w:sz="4" w:space="0" w:color="auto"/>
              <w:bottom w:val="single" w:sz="4" w:space="0" w:color="auto"/>
            </w:tcBorders>
            <w:shd w:val="clear" w:color="auto" w:fill="FFFFFF"/>
          </w:tcPr>
          <w:p w:rsidR="004316A5" w:rsidRPr="001B2F4D" w:rsidRDefault="004316A5" w:rsidP="004316A5">
            <w:pPr>
              <w:framePr w:w="9355" w:wrap="notBeside" w:vAnchor="text" w:hAnchor="text" w:xAlign="center" w:y="1"/>
              <w:widowControl w:val="0"/>
              <w:spacing w:line="278" w:lineRule="exact"/>
              <w:ind w:left="120"/>
              <w:rPr>
                <w:rFonts w:eastAsia="Arial"/>
                <w:color w:val="000000"/>
                <w:sz w:val="20"/>
                <w:szCs w:val="20"/>
                <w:lang w:bidi="ru-RU"/>
              </w:rPr>
            </w:pPr>
            <w:r w:rsidRPr="001B2F4D">
              <w:rPr>
                <w:rFonts w:eastAsia="Arial"/>
                <w:color w:val="000000"/>
                <w:sz w:val="20"/>
                <w:szCs w:val="20"/>
                <w:lang w:bidi="ru-RU"/>
              </w:rPr>
              <w:t>Ведущий специалист по социальным вопросам</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4316A5" w:rsidRPr="001B2F4D" w:rsidRDefault="004316A5" w:rsidP="004316A5">
            <w:pPr>
              <w:framePr w:w="9355" w:wrap="notBeside" w:vAnchor="text" w:hAnchor="text" w:xAlign="center" w:y="1"/>
              <w:widowControl w:val="0"/>
              <w:spacing w:line="220" w:lineRule="exact"/>
              <w:ind w:left="140"/>
              <w:rPr>
                <w:rFonts w:eastAsia="Arial"/>
                <w:color w:val="000000"/>
                <w:sz w:val="20"/>
                <w:szCs w:val="20"/>
                <w:lang w:bidi="ru-RU"/>
              </w:rPr>
            </w:pPr>
            <w:r w:rsidRPr="001B2F4D">
              <w:rPr>
                <w:rFonts w:eastAsia="Arial"/>
                <w:color w:val="000000"/>
                <w:sz w:val="20"/>
                <w:szCs w:val="20"/>
                <w:lang w:bidi="ru-RU"/>
              </w:rPr>
              <w:t>Член комиссии</w:t>
            </w:r>
          </w:p>
        </w:tc>
      </w:tr>
    </w:tbl>
    <w:p w:rsidR="004316A5" w:rsidRPr="001B2F4D" w:rsidRDefault="004316A5" w:rsidP="004316A5">
      <w:pPr>
        <w:widowControl w:val="0"/>
        <w:rPr>
          <w:rFonts w:eastAsia="Courier New"/>
          <w:color w:val="000000"/>
          <w:sz w:val="20"/>
          <w:szCs w:val="20"/>
          <w:lang w:bidi="ru-RU"/>
        </w:rPr>
      </w:pPr>
    </w:p>
    <w:p w:rsidR="004316A5" w:rsidRPr="001B2F4D" w:rsidRDefault="004316A5" w:rsidP="004316A5">
      <w:pPr>
        <w:jc w:val="center"/>
        <w:rPr>
          <w:sz w:val="20"/>
          <w:szCs w:val="20"/>
        </w:rPr>
      </w:pPr>
    </w:p>
    <w:p w:rsidR="004316A5" w:rsidRDefault="004316A5">
      <w:pPr>
        <w:spacing w:after="200" w:line="276" w:lineRule="auto"/>
        <w:rPr>
          <w:sz w:val="20"/>
          <w:szCs w:val="20"/>
        </w:rPr>
      </w:pPr>
      <w:r>
        <w:rPr>
          <w:sz w:val="20"/>
          <w:szCs w:val="20"/>
        </w:rPr>
        <w:br w:type="page"/>
      </w:r>
    </w:p>
    <w:p w:rsidR="004316A5" w:rsidRPr="00697C41" w:rsidRDefault="004316A5" w:rsidP="004316A5">
      <w:pPr>
        <w:jc w:val="center"/>
        <w:rPr>
          <w:sz w:val="20"/>
          <w:szCs w:val="20"/>
        </w:rPr>
      </w:pPr>
      <w:r w:rsidRPr="00697C41">
        <w:rPr>
          <w:sz w:val="20"/>
          <w:szCs w:val="20"/>
        </w:rPr>
        <w:lastRenderedPageBreak/>
        <w:t>АДМИНИСТРАЦИЯ КАРАТУЗСКОГО СЕЛЬСОВЕТА</w:t>
      </w:r>
    </w:p>
    <w:p w:rsidR="004316A5" w:rsidRPr="00697C41" w:rsidRDefault="004316A5" w:rsidP="004316A5">
      <w:pPr>
        <w:jc w:val="center"/>
        <w:rPr>
          <w:sz w:val="20"/>
          <w:szCs w:val="20"/>
        </w:rPr>
      </w:pPr>
    </w:p>
    <w:p w:rsidR="004316A5" w:rsidRPr="00697C41" w:rsidRDefault="004316A5" w:rsidP="004316A5">
      <w:pPr>
        <w:jc w:val="center"/>
        <w:rPr>
          <w:sz w:val="20"/>
          <w:szCs w:val="20"/>
        </w:rPr>
      </w:pPr>
      <w:r w:rsidRPr="00697C41">
        <w:rPr>
          <w:sz w:val="20"/>
          <w:szCs w:val="20"/>
        </w:rPr>
        <w:t>ПОСТАНОВЛЕНИЕ</w:t>
      </w:r>
    </w:p>
    <w:p w:rsidR="004316A5" w:rsidRPr="00697C41" w:rsidRDefault="004316A5" w:rsidP="004316A5">
      <w:pPr>
        <w:rPr>
          <w:sz w:val="20"/>
          <w:szCs w:val="20"/>
        </w:rPr>
      </w:pPr>
    </w:p>
    <w:p w:rsidR="004316A5" w:rsidRPr="00697C41" w:rsidRDefault="004316A5" w:rsidP="004316A5">
      <w:pPr>
        <w:rPr>
          <w:sz w:val="20"/>
          <w:szCs w:val="20"/>
        </w:rPr>
      </w:pPr>
      <w:r w:rsidRPr="00697C41">
        <w:rPr>
          <w:sz w:val="20"/>
          <w:szCs w:val="20"/>
        </w:rPr>
        <w:t>23.10.2017г.</w:t>
      </w:r>
      <w:r w:rsidRPr="00697C41">
        <w:rPr>
          <w:sz w:val="20"/>
          <w:szCs w:val="20"/>
        </w:rPr>
        <w:tab/>
      </w:r>
      <w:r w:rsidRPr="00697C41">
        <w:rPr>
          <w:sz w:val="20"/>
          <w:szCs w:val="20"/>
        </w:rPr>
        <w:tab/>
      </w:r>
      <w:r w:rsidRPr="00697C41">
        <w:rPr>
          <w:sz w:val="20"/>
          <w:szCs w:val="20"/>
        </w:rPr>
        <w:tab/>
      </w:r>
      <w:r w:rsidRPr="00697C41">
        <w:rPr>
          <w:sz w:val="20"/>
          <w:szCs w:val="20"/>
        </w:rPr>
        <w:tab/>
        <w:t xml:space="preserve">    с. Каратузское</w:t>
      </w:r>
      <w:r w:rsidRPr="00697C41">
        <w:rPr>
          <w:sz w:val="20"/>
          <w:szCs w:val="20"/>
        </w:rPr>
        <w:tab/>
      </w:r>
      <w:r w:rsidRPr="00697C41">
        <w:rPr>
          <w:sz w:val="20"/>
          <w:szCs w:val="20"/>
        </w:rPr>
        <w:tab/>
      </w:r>
      <w:r w:rsidRPr="00697C41">
        <w:rPr>
          <w:sz w:val="20"/>
          <w:szCs w:val="20"/>
        </w:rPr>
        <w:tab/>
        <w:t xml:space="preserve">                  № 148-П</w:t>
      </w:r>
    </w:p>
    <w:p w:rsidR="004316A5" w:rsidRPr="00697C41" w:rsidRDefault="004316A5" w:rsidP="004316A5">
      <w:pPr>
        <w:jc w:val="center"/>
        <w:rPr>
          <w:sz w:val="20"/>
          <w:szCs w:val="20"/>
        </w:rPr>
      </w:pPr>
    </w:p>
    <w:p w:rsidR="004316A5" w:rsidRPr="00697C41" w:rsidRDefault="004316A5" w:rsidP="004316A5">
      <w:pPr>
        <w:ind w:hanging="180"/>
        <w:rPr>
          <w:sz w:val="20"/>
          <w:szCs w:val="20"/>
        </w:rPr>
      </w:pPr>
      <w:r w:rsidRPr="00697C41">
        <w:rPr>
          <w:sz w:val="20"/>
          <w:szCs w:val="20"/>
        </w:rPr>
        <w:t>Об утверждении перечня предприятий</w:t>
      </w:r>
    </w:p>
    <w:p w:rsidR="004316A5" w:rsidRPr="00697C41" w:rsidRDefault="004316A5" w:rsidP="004316A5">
      <w:pPr>
        <w:ind w:hanging="180"/>
        <w:rPr>
          <w:sz w:val="20"/>
          <w:szCs w:val="20"/>
        </w:rPr>
      </w:pPr>
      <w:r w:rsidRPr="00697C41">
        <w:rPr>
          <w:sz w:val="20"/>
          <w:szCs w:val="20"/>
        </w:rPr>
        <w:t>и организаций на территории Каратузского</w:t>
      </w:r>
    </w:p>
    <w:p w:rsidR="004316A5" w:rsidRPr="00697C41" w:rsidRDefault="004316A5" w:rsidP="004316A5">
      <w:pPr>
        <w:ind w:hanging="180"/>
        <w:rPr>
          <w:sz w:val="20"/>
          <w:szCs w:val="20"/>
        </w:rPr>
      </w:pPr>
      <w:r w:rsidRPr="00697C41">
        <w:rPr>
          <w:sz w:val="20"/>
          <w:szCs w:val="20"/>
        </w:rPr>
        <w:t xml:space="preserve">сельсовета для отбывания </w:t>
      </w:r>
      <w:proofErr w:type="gramStart"/>
      <w:r w:rsidRPr="00697C41">
        <w:rPr>
          <w:sz w:val="20"/>
          <w:szCs w:val="20"/>
        </w:rPr>
        <w:t>исправительных</w:t>
      </w:r>
      <w:proofErr w:type="gramEnd"/>
      <w:r w:rsidRPr="00697C41">
        <w:rPr>
          <w:sz w:val="20"/>
          <w:szCs w:val="20"/>
        </w:rPr>
        <w:t xml:space="preserve"> </w:t>
      </w:r>
    </w:p>
    <w:p w:rsidR="004316A5" w:rsidRPr="00697C41" w:rsidRDefault="004316A5" w:rsidP="004316A5">
      <w:pPr>
        <w:ind w:hanging="180"/>
        <w:rPr>
          <w:sz w:val="20"/>
          <w:szCs w:val="20"/>
        </w:rPr>
      </w:pPr>
      <w:r w:rsidRPr="00697C41">
        <w:rPr>
          <w:sz w:val="20"/>
          <w:szCs w:val="20"/>
        </w:rPr>
        <w:t>работ</w:t>
      </w:r>
    </w:p>
    <w:p w:rsidR="004316A5" w:rsidRPr="00697C41" w:rsidRDefault="004316A5" w:rsidP="004316A5">
      <w:pPr>
        <w:rPr>
          <w:sz w:val="20"/>
          <w:szCs w:val="20"/>
        </w:rPr>
      </w:pPr>
    </w:p>
    <w:p w:rsidR="004316A5" w:rsidRPr="00697C41" w:rsidRDefault="004316A5" w:rsidP="004316A5">
      <w:pPr>
        <w:ind w:firstLine="720"/>
        <w:jc w:val="both"/>
        <w:rPr>
          <w:sz w:val="20"/>
          <w:szCs w:val="20"/>
        </w:rPr>
      </w:pPr>
      <w:r w:rsidRPr="00697C41">
        <w:rPr>
          <w:sz w:val="20"/>
          <w:szCs w:val="20"/>
        </w:rPr>
        <w:t>Руководствуясь ст. 14 Устава Каратузского сельсовета,</w:t>
      </w:r>
    </w:p>
    <w:p w:rsidR="004316A5" w:rsidRPr="00697C41" w:rsidRDefault="004316A5" w:rsidP="004316A5">
      <w:pPr>
        <w:ind w:firstLine="720"/>
        <w:rPr>
          <w:sz w:val="20"/>
          <w:szCs w:val="20"/>
        </w:rPr>
      </w:pPr>
    </w:p>
    <w:p w:rsidR="004316A5" w:rsidRPr="00697C41" w:rsidRDefault="004316A5" w:rsidP="004316A5">
      <w:pPr>
        <w:ind w:firstLine="720"/>
        <w:rPr>
          <w:sz w:val="20"/>
          <w:szCs w:val="20"/>
        </w:rPr>
      </w:pPr>
      <w:r w:rsidRPr="00697C41">
        <w:rPr>
          <w:sz w:val="20"/>
          <w:szCs w:val="20"/>
        </w:rPr>
        <w:t>ПОСТАНОВЛЯЮ:</w:t>
      </w:r>
    </w:p>
    <w:p w:rsidR="004316A5" w:rsidRPr="00697C41" w:rsidRDefault="004316A5" w:rsidP="000B3934">
      <w:pPr>
        <w:numPr>
          <w:ilvl w:val="0"/>
          <w:numId w:val="6"/>
        </w:numPr>
        <w:tabs>
          <w:tab w:val="num" w:pos="540"/>
        </w:tabs>
        <w:ind w:left="0" w:firstLine="0"/>
        <w:jc w:val="both"/>
        <w:rPr>
          <w:sz w:val="20"/>
          <w:szCs w:val="20"/>
        </w:rPr>
      </w:pPr>
      <w:r w:rsidRPr="00697C41">
        <w:rPr>
          <w:sz w:val="20"/>
          <w:szCs w:val="20"/>
        </w:rPr>
        <w:t>Утвердить перечень предприятий и организаций на территории Каратузского сельсовета для отбывания наказания в виде исправительных работ:</w:t>
      </w:r>
    </w:p>
    <w:p w:rsidR="004316A5" w:rsidRPr="00697C41" w:rsidRDefault="004316A5" w:rsidP="000B3934">
      <w:pPr>
        <w:numPr>
          <w:ilvl w:val="0"/>
          <w:numId w:val="7"/>
        </w:numPr>
        <w:jc w:val="both"/>
        <w:rPr>
          <w:sz w:val="20"/>
          <w:szCs w:val="20"/>
        </w:rPr>
      </w:pPr>
      <w:r w:rsidRPr="00697C41">
        <w:rPr>
          <w:sz w:val="20"/>
          <w:szCs w:val="20"/>
        </w:rPr>
        <w:t>ООО «</w:t>
      </w:r>
      <w:proofErr w:type="spellStart"/>
      <w:r w:rsidRPr="00697C41">
        <w:rPr>
          <w:sz w:val="20"/>
          <w:szCs w:val="20"/>
        </w:rPr>
        <w:t>Каратузский</w:t>
      </w:r>
      <w:proofErr w:type="spellEnd"/>
      <w:r w:rsidRPr="00697C41">
        <w:rPr>
          <w:sz w:val="20"/>
          <w:szCs w:val="20"/>
        </w:rPr>
        <w:t xml:space="preserve"> </w:t>
      </w:r>
      <w:proofErr w:type="spellStart"/>
      <w:r w:rsidRPr="00697C41">
        <w:rPr>
          <w:sz w:val="20"/>
          <w:szCs w:val="20"/>
        </w:rPr>
        <w:t>Райсоюз</w:t>
      </w:r>
      <w:proofErr w:type="spellEnd"/>
      <w:r w:rsidRPr="00697C41">
        <w:rPr>
          <w:sz w:val="20"/>
          <w:szCs w:val="20"/>
        </w:rPr>
        <w:t>»</w:t>
      </w:r>
    </w:p>
    <w:p w:rsidR="004316A5" w:rsidRPr="00697C41" w:rsidRDefault="004316A5" w:rsidP="000B3934">
      <w:pPr>
        <w:numPr>
          <w:ilvl w:val="0"/>
          <w:numId w:val="7"/>
        </w:numPr>
        <w:jc w:val="both"/>
        <w:rPr>
          <w:sz w:val="20"/>
          <w:szCs w:val="20"/>
        </w:rPr>
      </w:pPr>
      <w:r w:rsidRPr="00697C41">
        <w:rPr>
          <w:sz w:val="20"/>
          <w:szCs w:val="20"/>
        </w:rPr>
        <w:t>ООО «</w:t>
      </w:r>
      <w:proofErr w:type="spellStart"/>
      <w:r w:rsidRPr="00697C41">
        <w:rPr>
          <w:sz w:val="20"/>
          <w:szCs w:val="20"/>
        </w:rPr>
        <w:t>Каратузский</w:t>
      </w:r>
      <w:proofErr w:type="spellEnd"/>
      <w:r w:rsidRPr="00697C41">
        <w:rPr>
          <w:sz w:val="20"/>
          <w:szCs w:val="20"/>
        </w:rPr>
        <w:t xml:space="preserve"> ТВК»</w:t>
      </w:r>
    </w:p>
    <w:p w:rsidR="004316A5" w:rsidRPr="00697C41" w:rsidRDefault="004316A5" w:rsidP="000B3934">
      <w:pPr>
        <w:numPr>
          <w:ilvl w:val="0"/>
          <w:numId w:val="7"/>
        </w:numPr>
        <w:jc w:val="both"/>
        <w:rPr>
          <w:sz w:val="20"/>
          <w:szCs w:val="20"/>
        </w:rPr>
      </w:pPr>
      <w:r w:rsidRPr="00697C41">
        <w:rPr>
          <w:sz w:val="20"/>
          <w:szCs w:val="20"/>
        </w:rPr>
        <w:t>ООО «Нива»</w:t>
      </w:r>
    </w:p>
    <w:p w:rsidR="004316A5" w:rsidRPr="00697C41" w:rsidRDefault="004316A5" w:rsidP="000B3934">
      <w:pPr>
        <w:numPr>
          <w:ilvl w:val="0"/>
          <w:numId w:val="7"/>
        </w:numPr>
        <w:jc w:val="both"/>
        <w:rPr>
          <w:sz w:val="20"/>
          <w:szCs w:val="20"/>
        </w:rPr>
      </w:pPr>
      <w:r w:rsidRPr="00697C41">
        <w:rPr>
          <w:sz w:val="20"/>
          <w:szCs w:val="20"/>
        </w:rPr>
        <w:t>ООО «Енисей»</w:t>
      </w:r>
    </w:p>
    <w:p w:rsidR="004316A5" w:rsidRPr="00697C41" w:rsidRDefault="004316A5" w:rsidP="000B3934">
      <w:pPr>
        <w:numPr>
          <w:ilvl w:val="0"/>
          <w:numId w:val="7"/>
        </w:numPr>
        <w:jc w:val="both"/>
        <w:rPr>
          <w:sz w:val="20"/>
          <w:szCs w:val="20"/>
        </w:rPr>
      </w:pPr>
      <w:r w:rsidRPr="00697C41">
        <w:rPr>
          <w:sz w:val="20"/>
          <w:szCs w:val="20"/>
        </w:rPr>
        <w:t>ИП Тушин А.В.</w:t>
      </w:r>
    </w:p>
    <w:p w:rsidR="004316A5" w:rsidRPr="00697C41" w:rsidRDefault="004316A5" w:rsidP="000B3934">
      <w:pPr>
        <w:numPr>
          <w:ilvl w:val="0"/>
          <w:numId w:val="7"/>
        </w:numPr>
        <w:jc w:val="both"/>
        <w:rPr>
          <w:sz w:val="20"/>
          <w:szCs w:val="20"/>
        </w:rPr>
      </w:pPr>
      <w:r w:rsidRPr="00697C41">
        <w:rPr>
          <w:sz w:val="20"/>
          <w:szCs w:val="20"/>
        </w:rPr>
        <w:t>ООО «Удача»</w:t>
      </w:r>
    </w:p>
    <w:p w:rsidR="004316A5" w:rsidRPr="00697C41" w:rsidRDefault="004316A5" w:rsidP="000B3934">
      <w:pPr>
        <w:numPr>
          <w:ilvl w:val="0"/>
          <w:numId w:val="7"/>
        </w:numPr>
        <w:jc w:val="both"/>
        <w:rPr>
          <w:sz w:val="20"/>
          <w:szCs w:val="20"/>
        </w:rPr>
      </w:pPr>
      <w:r w:rsidRPr="00697C41">
        <w:rPr>
          <w:sz w:val="20"/>
          <w:szCs w:val="20"/>
        </w:rPr>
        <w:t>ИП Соболев В.Д.</w:t>
      </w:r>
    </w:p>
    <w:p w:rsidR="004316A5" w:rsidRPr="00697C41" w:rsidRDefault="004316A5" w:rsidP="000B3934">
      <w:pPr>
        <w:numPr>
          <w:ilvl w:val="0"/>
          <w:numId w:val="7"/>
        </w:numPr>
        <w:jc w:val="both"/>
        <w:rPr>
          <w:sz w:val="20"/>
          <w:szCs w:val="20"/>
        </w:rPr>
      </w:pPr>
      <w:r w:rsidRPr="00697C41">
        <w:rPr>
          <w:sz w:val="20"/>
          <w:szCs w:val="20"/>
        </w:rPr>
        <w:t>АНКО ЦРМП «</w:t>
      </w:r>
      <w:proofErr w:type="spellStart"/>
      <w:r w:rsidRPr="00697C41">
        <w:rPr>
          <w:sz w:val="20"/>
          <w:szCs w:val="20"/>
        </w:rPr>
        <w:t>Гамаюн</w:t>
      </w:r>
      <w:proofErr w:type="spellEnd"/>
      <w:r w:rsidRPr="00697C41">
        <w:rPr>
          <w:sz w:val="20"/>
          <w:szCs w:val="20"/>
        </w:rPr>
        <w:t>»</w:t>
      </w:r>
    </w:p>
    <w:p w:rsidR="004316A5" w:rsidRPr="00697C41" w:rsidRDefault="004316A5" w:rsidP="000B3934">
      <w:pPr>
        <w:numPr>
          <w:ilvl w:val="0"/>
          <w:numId w:val="7"/>
        </w:numPr>
        <w:jc w:val="both"/>
        <w:rPr>
          <w:sz w:val="20"/>
          <w:szCs w:val="20"/>
        </w:rPr>
      </w:pPr>
      <w:r w:rsidRPr="00697C41">
        <w:rPr>
          <w:sz w:val="20"/>
          <w:szCs w:val="20"/>
        </w:rPr>
        <w:t>ИП Шиллер С.Э.</w:t>
      </w:r>
    </w:p>
    <w:p w:rsidR="004316A5" w:rsidRPr="00697C41" w:rsidRDefault="004316A5" w:rsidP="000B3934">
      <w:pPr>
        <w:numPr>
          <w:ilvl w:val="0"/>
          <w:numId w:val="7"/>
        </w:numPr>
        <w:jc w:val="both"/>
        <w:rPr>
          <w:sz w:val="20"/>
          <w:szCs w:val="20"/>
        </w:rPr>
      </w:pPr>
      <w:r w:rsidRPr="00697C41">
        <w:rPr>
          <w:sz w:val="20"/>
          <w:szCs w:val="20"/>
        </w:rPr>
        <w:t xml:space="preserve">ИП </w:t>
      </w:r>
      <w:proofErr w:type="spellStart"/>
      <w:r w:rsidRPr="00697C41">
        <w:rPr>
          <w:sz w:val="20"/>
          <w:szCs w:val="20"/>
        </w:rPr>
        <w:t>Гречишкина</w:t>
      </w:r>
      <w:proofErr w:type="spellEnd"/>
      <w:r w:rsidRPr="00697C41">
        <w:rPr>
          <w:sz w:val="20"/>
          <w:szCs w:val="20"/>
        </w:rPr>
        <w:t xml:space="preserve"> Г.А.</w:t>
      </w:r>
    </w:p>
    <w:p w:rsidR="004316A5" w:rsidRPr="00697C41" w:rsidRDefault="004316A5" w:rsidP="000B3934">
      <w:pPr>
        <w:numPr>
          <w:ilvl w:val="0"/>
          <w:numId w:val="7"/>
        </w:numPr>
        <w:jc w:val="both"/>
        <w:rPr>
          <w:sz w:val="20"/>
          <w:szCs w:val="20"/>
        </w:rPr>
      </w:pPr>
      <w:r w:rsidRPr="00697C41">
        <w:rPr>
          <w:sz w:val="20"/>
          <w:szCs w:val="20"/>
        </w:rPr>
        <w:t xml:space="preserve">ИП </w:t>
      </w:r>
      <w:proofErr w:type="spellStart"/>
      <w:r w:rsidRPr="00697C41">
        <w:rPr>
          <w:sz w:val="20"/>
          <w:szCs w:val="20"/>
        </w:rPr>
        <w:t>Лямина</w:t>
      </w:r>
      <w:proofErr w:type="spellEnd"/>
      <w:r w:rsidRPr="00697C41">
        <w:rPr>
          <w:sz w:val="20"/>
          <w:szCs w:val="20"/>
        </w:rPr>
        <w:t xml:space="preserve"> С.П.</w:t>
      </w:r>
    </w:p>
    <w:p w:rsidR="004316A5" w:rsidRPr="00697C41" w:rsidRDefault="004316A5" w:rsidP="000B3934">
      <w:pPr>
        <w:numPr>
          <w:ilvl w:val="0"/>
          <w:numId w:val="7"/>
        </w:numPr>
        <w:jc w:val="both"/>
        <w:rPr>
          <w:sz w:val="20"/>
          <w:szCs w:val="20"/>
        </w:rPr>
      </w:pPr>
      <w:r w:rsidRPr="00697C41">
        <w:rPr>
          <w:sz w:val="20"/>
          <w:szCs w:val="20"/>
        </w:rPr>
        <w:t>ООО «Вектор»</w:t>
      </w:r>
    </w:p>
    <w:p w:rsidR="004316A5" w:rsidRPr="00697C41" w:rsidRDefault="004316A5" w:rsidP="000B3934">
      <w:pPr>
        <w:numPr>
          <w:ilvl w:val="0"/>
          <w:numId w:val="7"/>
        </w:numPr>
        <w:jc w:val="both"/>
        <w:rPr>
          <w:sz w:val="20"/>
          <w:szCs w:val="20"/>
        </w:rPr>
      </w:pPr>
      <w:r w:rsidRPr="00697C41">
        <w:rPr>
          <w:sz w:val="20"/>
          <w:szCs w:val="20"/>
        </w:rPr>
        <w:t>ИП Тарасенко Н.А.</w:t>
      </w:r>
    </w:p>
    <w:p w:rsidR="004316A5" w:rsidRPr="00697C41" w:rsidRDefault="004316A5" w:rsidP="000B3934">
      <w:pPr>
        <w:numPr>
          <w:ilvl w:val="0"/>
          <w:numId w:val="7"/>
        </w:numPr>
        <w:jc w:val="both"/>
        <w:rPr>
          <w:sz w:val="20"/>
          <w:szCs w:val="20"/>
        </w:rPr>
      </w:pPr>
      <w:proofErr w:type="spellStart"/>
      <w:r w:rsidRPr="00697C41">
        <w:rPr>
          <w:sz w:val="20"/>
          <w:szCs w:val="20"/>
        </w:rPr>
        <w:t>Каратузский</w:t>
      </w:r>
      <w:proofErr w:type="spellEnd"/>
      <w:r w:rsidRPr="00697C41">
        <w:rPr>
          <w:sz w:val="20"/>
          <w:szCs w:val="20"/>
        </w:rPr>
        <w:t xml:space="preserve"> филиал КГАУ «</w:t>
      </w:r>
      <w:proofErr w:type="spellStart"/>
      <w:r w:rsidRPr="00697C41">
        <w:rPr>
          <w:sz w:val="20"/>
          <w:szCs w:val="20"/>
        </w:rPr>
        <w:t>Красноярсклес</w:t>
      </w:r>
      <w:proofErr w:type="spellEnd"/>
      <w:r w:rsidRPr="00697C41">
        <w:rPr>
          <w:sz w:val="20"/>
          <w:szCs w:val="20"/>
        </w:rPr>
        <w:t>»</w:t>
      </w:r>
    </w:p>
    <w:p w:rsidR="004316A5" w:rsidRPr="00697C41" w:rsidRDefault="004316A5" w:rsidP="000B3934">
      <w:pPr>
        <w:numPr>
          <w:ilvl w:val="0"/>
          <w:numId w:val="7"/>
        </w:numPr>
        <w:jc w:val="both"/>
        <w:rPr>
          <w:sz w:val="20"/>
          <w:szCs w:val="20"/>
        </w:rPr>
      </w:pPr>
      <w:r w:rsidRPr="00697C41">
        <w:rPr>
          <w:sz w:val="20"/>
          <w:szCs w:val="20"/>
        </w:rPr>
        <w:t>КГУ «</w:t>
      </w:r>
      <w:proofErr w:type="spellStart"/>
      <w:r w:rsidRPr="00697C41">
        <w:rPr>
          <w:sz w:val="20"/>
          <w:szCs w:val="20"/>
        </w:rPr>
        <w:t>Каратузский</w:t>
      </w:r>
      <w:proofErr w:type="spellEnd"/>
      <w:r w:rsidRPr="00697C41">
        <w:rPr>
          <w:sz w:val="20"/>
          <w:szCs w:val="20"/>
        </w:rPr>
        <w:t xml:space="preserve"> лесхоз»</w:t>
      </w:r>
    </w:p>
    <w:p w:rsidR="004316A5" w:rsidRPr="00697C41" w:rsidRDefault="004316A5" w:rsidP="000B3934">
      <w:pPr>
        <w:numPr>
          <w:ilvl w:val="0"/>
          <w:numId w:val="7"/>
        </w:numPr>
        <w:jc w:val="both"/>
        <w:rPr>
          <w:sz w:val="20"/>
          <w:szCs w:val="20"/>
        </w:rPr>
      </w:pPr>
      <w:r w:rsidRPr="00697C41">
        <w:rPr>
          <w:sz w:val="20"/>
          <w:szCs w:val="20"/>
        </w:rPr>
        <w:t>Управление социальной защиты населения</w:t>
      </w:r>
    </w:p>
    <w:p w:rsidR="004316A5" w:rsidRPr="00697C41" w:rsidRDefault="004316A5" w:rsidP="000B3934">
      <w:pPr>
        <w:numPr>
          <w:ilvl w:val="0"/>
          <w:numId w:val="7"/>
        </w:numPr>
        <w:jc w:val="both"/>
        <w:rPr>
          <w:sz w:val="20"/>
          <w:szCs w:val="20"/>
        </w:rPr>
      </w:pPr>
      <w:proofErr w:type="spellStart"/>
      <w:r w:rsidRPr="00697C41">
        <w:rPr>
          <w:sz w:val="20"/>
          <w:szCs w:val="20"/>
        </w:rPr>
        <w:t>Каратузская</w:t>
      </w:r>
      <w:proofErr w:type="spellEnd"/>
      <w:r w:rsidRPr="00697C41">
        <w:rPr>
          <w:sz w:val="20"/>
          <w:szCs w:val="20"/>
        </w:rPr>
        <w:t xml:space="preserve"> Центральная районная больница</w:t>
      </w:r>
    </w:p>
    <w:p w:rsidR="004316A5" w:rsidRPr="00697C41" w:rsidRDefault="004316A5" w:rsidP="000B3934">
      <w:pPr>
        <w:numPr>
          <w:ilvl w:val="0"/>
          <w:numId w:val="7"/>
        </w:numPr>
        <w:jc w:val="both"/>
        <w:rPr>
          <w:sz w:val="20"/>
          <w:szCs w:val="20"/>
        </w:rPr>
      </w:pPr>
      <w:r w:rsidRPr="00697C41">
        <w:rPr>
          <w:sz w:val="20"/>
          <w:szCs w:val="20"/>
        </w:rPr>
        <w:t>ГПКК «Каратузское автотранспортное предприятие»</w:t>
      </w:r>
    </w:p>
    <w:p w:rsidR="004316A5" w:rsidRPr="00697C41" w:rsidRDefault="004316A5" w:rsidP="000B3934">
      <w:pPr>
        <w:numPr>
          <w:ilvl w:val="0"/>
          <w:numId w:val="7"/>
        </w:numPr>
        <w:jc w:val="both"/>
        <w:rPr>
          <w:sz w:val="20"/>
          <w:szCs w:val="20"/>
        </w:rPr>
      </w:pPr>
      <w:r w:rsidRPr="00697C41">
        <w:rPr>
          <w:sz w:val="20"/>
          <w:szCs w:val="20"/>
        </w:rPr>
        <w:t>КГБУ социальное обслуживание для граждан пожилого возраста и инвалидов  «</w:t>
      </w:r>
      <w:proofErr w:type="spellStart"/>
      <w:r w:rsidRPr="00697C41">
        <w:rPr>
          <w:sz w:val="20"/>
          <w:szCs w:val="20"/>
        </w:rPr>
        <w:t>Каратузский</w:t>
      </w:r>
      <w:proofErr w:type="spellEnd"/>
      <w:r w:rsidRPr="00697C41">
        <w:rPr>
          <w:sz w:val="20"/>
          <w:szCs w:val="20"/>
        </w:rPr>
        <w:t xml:space="preserve"> дом-интернат»</w:t>
      </w:r>
    </w:p>
    <w:p w:rsidR="004316A5" w:rsidRPr="00697C41" w:rsidRDefault="004316A5" w:rsidP="000B3934">
      <w:pPr>
        <w:numPr>
          <w:ilvl w:val="0"/>
          <w:numId w:val="7"/>
        </w:numPr>
        <w:jc w:val="both"/>
        <w:rPr>
          <w:sz w:val="20"/>
          <w:szCs w:val="20"/>
        </w:rPr>
      </w:pPr>
      <w:r w:rsidRPr="00697C41">
        <w:rPr>
          <w:sz w:val="20"/>
          <w:szCs w:val="20"/>
        </w:rPr>
        <w:t>ИП Иванов Д.В.</w:t>
      </w:r>
    </w:p>
    <w:p w:rsidR="004316A5" w:rsidRPr="00697C41" w:rsidRDefault="004316A5" w:rsidP="000B3934">
      <w:pPr>
        <w:numPr>
          <w:ilvl w:val="0"/>
          <w:numId w:val="7"/>
        </w:numPr>
        <w:jc w:val="both"/>
        <w:rPr>
          <w:sz w:val="20"/>
          <w:szCs w:val="20"/>
        </w:rPr>
      </w:pPr>
      <w:r w:rsidRPr="00697C41">
        <w:rPr>
          <w:sz w:val="20"/>
          <w:szCs w:val="20"/>
        </w:rPr>
        <w:t>ИП Браун Н.П.</w:t>
      </w:r>
    </w:p>
    <w:p w:rsidR="004316A5" w:rsidRPr="00697C41" w:rsidRDefault="004316A5" w:rsidP="004316A5">
      <w:pPr>
        <w:ind w:left="1080"/>
        <w:jc w:val="both"/>
        <w:rPr>
          <w:sz w:val="20"/>
          <w:szCs w:val="20"/>
        </w:rPr>
      </w:pPr>
    </w:p>
    <w:p w:rsidR="004316A5" w:rsidRPr="00697C41" w:rsidRDefault="004316A5" w:rsidP="000B3934">
      <w:pPr>
        <w:numPr>
          <w:ilvl w:val="0"/>
          <w:numId w:val="8"/>
        </w:numPr>
        <w:tabs>
          <w:tab w:val="clear" w:pos="360"/>
          <w:tab w:val="num" w:pos="0"/>
        </w:tabs>
        <w:ind w:left="0" w:firstLine="0"/>
        <w:jc w:val="both"/>
        <w:rPr>
          <w:sz w:val="20"/>
          <w:szCs w:val="20"/>
        </w:rPr>
      </w:pPr>
      <w:r w:rsidRPr="00697C41">
        <w:rPr>
          <w:sz w:val="20"/>
          <w:szCs w:val="20"/>
        </w:rPr>
        <w:t>Постановление от 15.05.2014г. №140-п «Об утверждении перечня предприятий и организаций на территории Каратузского сельсовета для отбывания исправительных работ» считать утратившим силу.</w:t>
      </w:r>
    </w:p>
    <w:p w:rsidR="004316A5" w:rsidRPr="00697C41" w:rsidRDefault="004316A5" w:rsidP="004316A5">
      <w:pPr>
        <w:jc w:val="both"/>
        <w:rPr>
          <w:sz w:val="20"/>
          <w:szCs w:val="20"/>
        </w:rPr>
      </w:pPr>
      <w:r w:rsidRPr="00697C41">
        <w:rPr>
          <w:sz w:val="20"/>
          <w:szCs w:val="20"/>
        </w:rPr>
        <w:t xml:space="preserve">3.     </w:t>
      </w:r>
      <w:proofErr w:type="gramStart"/>
      <w:r w:rsidRPr="00697C41">
        <w:rPr>
          <w:sz w:val="20"/>
          <w:szCs w:val="20"/>
        </w:rPr>
        <w:t>Контроль за</w:t>
      </w:r>
      <w:proofErr w:type="gramEnd"/>
      <w:r w:rsidRPr="00697C41">
        <w:rPr>
          <w:sz w:val="20"/>
          <w:szCs w:val="20"/>
        </w:rPr>
        <w:t xml:space="preserve"> исполнением настоящего постановления оставляю за собой.</w:t>
      </w:r>
    </w:p>
    <w:p w:rsidR="004316A5" w:rsidRPr="00697C41" w:rsidRDefault="004316A5" w:rsidP="004316A5">
      <w:pPr>
        <w:jc w:val="both"/>
        <w:rPr>
          <w:sz w:val="20"/>
          <w:szCs w:val="20"/>
        </w:rPr>
      </w:pPr>
      <w:r w:rsidRPr="00697C41">
        <w:rPr>
          <w:sz w:val="20"/>
          <w:szCs w:val="20"/>
        </w:rPr>
        <w:t>4.   Постановление вступает в силу в день, следующий за днем его  опубликования в  печатном издании Каратузского сельсовета газете «</w:t>
      </w:r>
      <w:proofErr w:type="spellStart"/>
      <w:r w:rsidRPr="00697C41">
        <w:rPr>
          <w:sz w:val="20"/>
          <w:szCs w:val="20"/>
        </w:rPr>
        <w:t>Каратузский</w:t>
      </w:r>
      <w:proofErr w:type="spellEnd"/>
      <w:r w:rsidRPr="00697C41">
        <w:rPr>
          <w:sz w:val="20"/>
          <w:szCs w:val="20"/>
        </w:rPr>
        <w:t xml:space="preserve"> вестник».</w:t>
      </w:r>
    </w:p>
    <w:p w:rsidR="004316A5" w:rsidRPr="00697C41" w:rsidRDefault="004316A5" w:rsidP="004316A5">
      <w:pPr>
        <w:jc w:val="both"/>
        <w:rPr>
          <w:sz w:val="20"/>
          <w:szCs w:val="20"/>
        </w:rPr>
      </w:pPr>
    </w:p>
    <w:p w:rsidR="004316A5" w:rsidRPr="00697C41" w:rsidRDefault="004316A5" w:rsidP="004316A5">
      <w:pPr>
        <w:jc w:val="both"/>
        <w:rPr>
          <w:sz w:val="20"/>
          <w:szCs w:val="20"/>
        </w:rPr>
      </w:pPr>
    </w:p>
    <w:p w:rsidR="004316A5" w:rsidRPr="00697C41" w:rsidRDefault="004316A5" w:rsidP="004316A5">
      <w:pPr>
        <w:jc w:val="both"/>
        <w:rPr>
          <w:sz w:val="20"/>
          <w:szCs w:val="20"/>
        </w:rPr>
      </w:pPr>
    </w:p>
    <w:p w:rsidR="004316A5" w:rsidRPr="00697C41" w:rsidRDefault="004316A5" w:rsidP="004316A5">
      <w:pPr>
        <w:rPr>
          <w:sz w:val="20"/>
          <w:szCs w:val="20"/>
        </w:rPr>
      </w:pPr>
      <w:r w:rsidRPr="00697C41">
        <w:rPr>
          <w:sz w:val="20"/>
          <w:szCs w:val="20"/>
        </w:rPr>
        <w:t>Глава Каратузского сельсовета</w:t>
      </w:r>
      <w:r w:rsidRPr="00697C41">
        <w:rPr>
          <w:sz w:val="20"/>
          <w:szCs w:val="20"/>
        </w:rPr>
        <w:tab/>
      </w:r>
      <w:r w:rsidRPr="00697C41">
        <w:rPr>
          <w:sz w:val="20"/>
          <w:szCs w:val="20"/>
        </w:rPr>
        <w:tab/>
      </w:r>
      <w:r w:rsidRPr="00697C41">
        <w:rPr>
          <w:sz w:val="20"/>
          <w:szCs w:val="20"/>
        </w:rPr>
        <w:tab/>
      </w:r>
      <w:r w:rsidRPr="00697C41">
        <w:rPr>
          <w:sz w:val="20"/>
          <w:szCs w:val="20"/>
        </w:rPr>
        <w:tab/>
      </w:r>
      <w:r w:rsidRPr="00697C41">
        <w:rPr>
          <w:sz w:val="20"/>
          <w:szCs w:val="20"/>
        </w:rPr>
        <w:tab/>
      </w:r>
      <w:r w:rsidRPr="00697C41">
        <w:rPr>
          <w:sz w:val="20"/>
          <w:szCs w:val="20"/>
        </w:rPr>
        <w:tab/>
      </w:r>
      <w:r w:rsidRPr="00697C41">
        <w:rPr>
          <w:sz w:val="20"/>
          <w:szCs w:val="20"/>
        </w:rPr>
        <w:tab/>
      </w:r>
      <w:proofErr w:type="spellStart"/>
      <w:r w:rsidRPr="00697C41">
        <w:rPr>
          <w:sz w:val="20"/>
          <w:szCs w:val="20"/>
        </w:rPr>
        <w:t>А.А.Саар</w:t>
      </w:r>
      <w:proofErr w:type="spellEnd"/>
    </w:p>
    <w:p w:rsidR="009C5E33" w:rsidRDefault="009C5E33" w:rsidP="001C395C">
      <w:pPr>
        <w:rPr>
          <w:sz w:val="20"/>
          <w:szCs w:val="20"/>
        </w:rPr>
      </w:pPr>
    </w:p>
    <w:p w:rsidR="004316A5" w:rsidRDefault="004316A5">
      <w:pPr>
        <w:spacing w:after="200" w:line="276" w:lineRule="auto"/>
        <w:rPr>
          <w:sz w:val="20"/>
          <w:szCs w:val="20"/>
        </w:rPr>
      </w:pPr>
      <w:r>
        <w:rPr>
          <w:sz w:val="20"/>
          <w:szCs w:val="20"/>
        </w:rPr>
        <w:br w:type="page"/>
      </w:r>
    </w:p>
    <w:p w:rsidR="004316A5" w:rsidRPr="00677D0B" w:rsidRDefault="004316A5" w:rsidP="004316A5">
      <w:pPr>
        <w:jc w:val="center"/>
        <w:rPr>
          <w:sz w:val="20"/>
          <w:szCs w:val="20"/>
        </w:rPr>
      </w:pPr>
      <w:r w:rsidRPr="00677D0B">
        <w:rPr>
          <w:sz w:val="20"/>
          <w:szCs w:val="20"/>
        </w:rPr>
        <w:lastRenderedPageBreak/>
        <w:t>АДМИНИСТРАЦИЯ КАРАТУЗСКОГО СЕЛЬСОВЕТА</w:t>
      </w:r>
    </w:p>
    <w:p w:rsidR="004316A5" w:rsidRPr="00677D0B" w:rsidRDefault="004316A5" w:rsidP="004316A5">
      <w:pPr>
        <w:jc w:val="center"/>
        <w:rPr>
          <w:sz w:val="20"/>
          <w:szCs w:val="20"/>
        </w:rPr>
      </w:pPr>
    </w:p>
    <w:p w:rsidR="004316A5" w:rsidRPr="00677D0B" w:rsidRDefault="004316A5" w:rsidP="004316A5">
      <w:pPr>
        <w:jc w:val="center"/>
        <w:rPr>
          <w:sz w:val="20"/>
          <w:szCs w:val="20"/>
        </w:rPr>
      </w:pPr>
      <w:r w:rsidRPr="00677D0B">
        <w:rPr>
          <w:sz w:val="20"/>
          <w:szCs w:val="20"/>
        </w:rPr>
        <w:t>ПОСТАНОВЛЕНИЕ</w:t>
      </w:r>
    </w:p>
    <w:p w:rsidR="004316A5" w:rsidRPr="00677D0B" w:rsidRDefault="004316A5" w:rsidP="004316A5">
      <w:pPr>
        <w:jc w:val="center"/>
        <w:rPr>
          <w:sz w:val="20"/>
          <w:szCs w:val="20"/>
        </w:rPr>
      </w:pPr>
    </w:p>
    <w:p w:rsidR="004316A5" w:rsidRPr="00677D0B" w:rsidRDefault="004316A5" w:rsidP="004316A5">
      <w:pPr>
        <w:rPr>
          <w:sz w:val="20"/>
          <w:szCs w:val="20"/>
        </w:rPr>
      </w:pPr>
      <w:r w:rsidRPr="00677D0B">
        <w:rPr>
          <w:sz w:val="20"/>
          <w:szCs w:val="20"/>
        </w:rPr>
        <w:t>23.10.2017                                             С. Каратузское                                           № 155-П</w:t>
      </w:r>
    </w:p>
    <w:p w:rsidR="004316A5" w:rsidRPr="00677D0B" w:rsidRDefault="004316A5" w:rsidP="004316A5">
      <w:pPr>
        <w:rPr>
          <w:sz w:val="20"/>
          <w:szCs w:val="20"/>
        </w:rPr>
      </w:pPr>
    </w:p>
    <w:p w:rsidR="004316A5" w:rsidRPr="00677D0B" w:rsidRDefault="004316A5" w:rsidP="004316A5">
      <w:pPr>
        <w:rPr>
          <w:sz w:val="20"/>
          <w:szCs w:val="20"/>
        </w:rPr>
      </w:pPr>
      <w:r w:rsidRPr="00677D0B">
        <w:rPr>
          <w:sz w:val="20"/>
          <w:szCs w:val="20"/>
        </w:rPr>
        <w:t xml:space="preserve">О внесении изменений в постановление от 30.10.2013 г. </w:t>
      </w:r>
    </w:p>
    <w:p w:rsidR="004316A5" w:rsidRPr="00677D0B" w:rsidRDefault="004316A5" w:rsidP="004316A5">
      <w:pPr>
        <w:rPr>
          <w:sz w:val="20"/>
          <w:szCs w:val="20"/>
        </w:rPr>
      </w:pPr>
      <w:r w:rsidRPr="00677D0B">
        <w:rPr>
          <w:sz w:val="20"/>
          <w:szCs w:val="20"/>
        </w:rPr>
        <w:t xml:space="preserve">№ 307-П «Об утверждении муниципальной программы </w:t>
      </w:r>
    </w:p>
    <w:p w:rsidR="004316A5" w:rsidRPr="00677D0B" w:rsidRDefault="004316A5" w:rsidP="004316A5">
      <w:pPr>
        <w:rPr>
          <w:color w:val="000000"/>
          <w:sz w:val="20"/>
          <w:szCs w:val="20"/>
        </w:rPr>
      </w:pPr>
      <w:r w:rsidRPr="00677D0B">
        <w:rPr>
          <w:color w:val="000000"/>
          <w:sz w:val="20"/>
          <w:szCs w:val="20"/>
        </w:rPr>
        <w:t xml:space="preserve">«Создание условий для организации досуга и обеспечение </w:t>
      </w:r>
    </w:p>
    <w:p w:rsidR="004316A5" w:rsidRPr="00677D0B" w:rsidRDefault="004316A5" w:rsidP="004316A5">
      <w:pPr>
        <w:rPr>
          <w:color w:val="000000"/>
          <w:sz w:val="20"/>
          <w:szCs w:val="20"/>
        </w:rPr>
      </w:pPr>
      <w:r w:rsidRPr="00677D0B">
        <w:rPr>
          <w:color w:val="000000"/>
          <w:sz w:val="20"/>
          <w:szCs w:val="20"/>
        </w:rPr>
        <w:t xml:space="preserve">жителей Каратузского сельсовета  услугами </w:t>
      </w:r>
    </w:p>
    <w:p w:rsidR="004316A5" w:rsidRPr="00677D0B" w:rsidRDefault="004316A5" w:rsidP="004316A5">
      <w:pPr>
        <w:rPr>
          <w:sz w:val="20"/>
          <w:szCs w:val="20"/>
        </w:rPr>
      </w:pPr>
      <w:r w:rsidRPr="00677D0B">
        <w:rPr>
          <w:color w:val="000000"/>
          <w:sz w:val="20"/>
          <w:szCs w:val="20"/>
        </w:rPr>
        <w:t xml:space="preserve">культурно-досуговых учреждений </w:t>
      </w:r>
      <w:r w:rsidRPr="00677D0B">
        <w:rPr>
          <w:bCs/>
          <w:sz w:val="20"/>
          <w:szCs w:val="20"/>
        </w:rPr>
        <w:t>на 2014-2016 годы»</w:t>
      </w:r>
    </w:p>
    <w:p w:rsidR="004316A5" w:rsidRPr="00677D0B" w:rsidRDefault="004316A5" w:rsidP="004316A5">
      <w:pPr>
        <w:rPr>
          <w:sz w:val="20"/>
          <w:szCs w:val="20"/>
        </w:rPr>
      </w:pPr>
    </w:p>
    <w:p w:rsidR="004316A5" w:rsidRPr="00677D0B" w:rsidRDefault="004316A5" w:rsidP="004316A5">
      <w:pPr>
        <w:rPr>
          <w:sz w:val="20"/>
          <w:szCs w:val="20"/>
        </w:rPr>
      </w:pPr>
    </w:p>
    <w:p w:rsidR="004316A5" w:rsidRPr="00677D0B" w:rsidRDefault="004316A5" w:rsidP="004316A5">
      <w:pPr>
        <w:jc w:val="both"/>
        <w:rPr>
          <w:sz w:val="20"/>
          <w:szCs w:val="20"/>
        </w:rPr>
      </w:pPr>
      <w:r w:rsidRPr="00677D0B">
        <w:rPr>
          <w:sz w:val="20"/>
          <w:szCs w:val="20"/>
        </w:rPr>
        <w:tab/>
        <w:t>В соответствии:</w:t>
      </w:r>
    </w:p>
    <w:p w:rsidR="004316A5" w:rsidRPr="00677D0B" w:rsidRDefault="004316A5" w:rsidP="004316A5">
      <w:pPr>
        <w:ind w:firstLine="708"/>
        <w:jc w:val="both"/>
        <w:rPr>
          <w:sz w:val="20"/>
          <w:szCs w:val="20"/>
        </w:rPr>
      </w:pPr>
      <w:r w:rsidRPr="00677D0B">
        <w:rPr>
          <w:sz w:val="20"/>
          <w:szCs w:val="20"/>
        </w:rPr>
        <w:t xml:space="preserve">с Федеральным Законом от 06.10.2003 года № 131 </w:t>
      </w:r>
      <w:bookmarkStart w:id="0" w:name="_GoBack"/>
      <w:bookmarkEnd w:id="0"/>
      <w:r w:rsidRPr="00677D0B">
        <w:rPr>
          <w:sz w:val="20"/>
          <w:szCs w:val="20"/>
        </w:rPr>
        <w:t>– ФЗ «Об общих принципах организации  местного самоуправления в Российской Федерации»;</w:t>
      </w:r>
    </w:p>
    <w:p w:rsidR="004316A5" w:rsidRPr="00677D0B" w:rsidRDefault="004316A5" w:rsidP="004316A5">
      <w:pPr>
        <w:ind w:firstLine="708"/>
        <w:jc w:val="both"/>
        <w:rPr>
          <w:sz w:val="20"/>
          <w:szCs w:val="20"/>
        </w:rPr>
      </w:pPr>
      <w:r w:rsidRPr="00677D0B">
        <w:rPr>
          <w:sz w:val="20"/>
          <w:szCs w:val="20"/>
        </w:rPr>
        <w:t xml:space="preserve">со статьей 179 Бюджетного кодекса Российской Федерации; </w:t>
      </w:r>
      <w:r w:rsidRPr="00677D0B">
        <w:rPr>
          <w:sz w:val="20"/>
          <w:szCs w:val="20"/>
        </w:rPr>
        <w:tab/>
      </w:r>
    </w:p>
    <w:p w:rsidR="004316A5" w:rsidRPr="00677D0B" w:rsidRDefault="004316A5" w:rsidP="004316A5">
      <w:pPr>
        <w:ind w:firstLine="708"/>
        <w:jc w:val="both"/>
        <w:rPr>
          <w:sz w:val="20"/>
          <w:szCs w:val="20"/>
        </w:rPr>
      </w:pPr>
      <w:r w:rsidRPr="00677D0B">
        <w:rPr>
          <w:sz w:val="20"/>
          <w:szCs w:val="20"/>
        </w:rPr>
        <w:t>с постановлением администрации Каратузского сельсовета от 09.08.2013 года № 234-П «Об утверждении Порядка принятия решения о разработке муниципальной программы Каратузского сельсовета, ее формировании и реализации»;</w:t>
      </w:r>
    </w:p>
    <w:p w:rsidR="004316A5" w:rsidRPr="00677D0B" w:rsidRDefault="004316A5" w:rsidP="004316A5">
      <w:pPr>
        <w:ind w:firstLine="708"/>
        <w:jc w:val="both"/>
        <w:rPr>
          <w:sz w:val="20"/>
          <w:szCs w:val="20"/>
        </w:rPr>
      </w:pPr>
    </w:p>
    <w:p w:rsidR="004316A5" w:rsidRPr="00677D0B" w:rsidRDefault="004316A5" w:rsidP="004316A5">
      <w:pPr>
        <w:jc w:val="both"/>
        <w:rPr>
          <w:sz w:val="20"/>
          <w:szCs w:val="20"/>
        </w:rPr>
      </w:pPr>
      <w:r w:rsidRPr="00677D0B">
        <w:rPr>
          <w:sz w:val="20"/>
          <w:szCs w:val="20"/>
        </w:rPr>
        <w:t>ПОСТАНОВЛЯЮ:</w:t>
      </w:r>
    </w:p>
    <w:p w:rsidR="004316A5" w:rsidRPr="00677D0B" w:rsidRDefault="004316A5" w:rsidP="004316A5">
      <w:pPr>
        <w:jc w:val="both"/>
        <w:rPr>
          <w:sz w:val="20"/>
          <w:szCs w:val="20"/>
        </w:rPr>
      </w:pPr>
    </w:p>
    <w:p w:rsidR="004316A5" w:rsidRPr="00677D0B" w:rsidRDefault="004316A5" w:rsidP="004316A5">
      <w:pPr>
        <w:ind w:firstLine="708"/>
        <w:jc w:val="both"/>
        <w:rPr>
          <w:sz w:val="20"/>
          <w:szCs w:val="20"/>
        </w:rPr>
      </w:pPr>
      <w:r w:rsidRPr="00677D0B">
        <w:rPr>
          <w:sz w:val="20"/>
          <w:szCs w:val="20"/>
        </w:rPr>
        <w:t xml:space="preserve">1. Внести в постановление  администрации Каратузского сельсовета от 30.10.2013 года № 307-П  «Об утверждении муниципальной программы  </w:t>
      </w:r>
      <w:r w:rsidRPr="00677D0B">
        <w:rPr>
          <w:color w:val="000000"/>
          <w:sz w:val="20"/>
          <w:szCs w:val="20"/>
        </w:rPr>
        <w:t xml:space="preserve">«Создание условий для организации  досуга и обеспечение жителей Каратузского сельсовета  услугами культурно </w:t>
      </w:r>
      <w:proofErr w:type="gramStart"/>
      <w:r w:rsidRPr="00677D0B">
        <w:rPr>
          <w:color w:val="000000"/>
          <w:sz w:val="20"/>
          <w:szCs w:val="20"/>
        </w:rPr>
        <w:t>-д</w:t>
      </w:r>
      <w:proofErr w:type="gramEnd"/>
      <w:r w:rsidRPr="00677D0B">
        <w:rPr>
          <w:color w:val="000000"/>
          <w:sz w:val="20"/>
          <w:szCs w:val="20"/>
        </w:rPr>
        <w:t xml:space="preserve">осуговых учреждений» </w:t>
      </w:r>
      <w:r w:rsidRPr="00677D0B">
        <w:rPr>
          <w:bCs/>
          <w:sz w:val="20"/>
          <w:szCs w:val="20"/>
        </w:rPr>
        <w:t>на 2014-2016 годы»</w:t>
      </w:r>
      <w:r w:rsidRPr="00677D0B">
        <w:rPr>
          <w:sz w:val="20"/>
          <w:szCs w:val="20"/>
        </w:rPr>
        <w:t xml:space="preserve"> следующие изменения:</w:t>
      </w:r>
    </w:p>
    <w:p w:rsidR="004316A5" w:rsidRPr="00677D0B" w:rsidRDefault="004316A5" w:rsidP="004316A5">
      <w:pPr>
        <w:ind w:firstLine="708"/>
        <w:jc w:val="both"/>
        <w:rPr>
          <w:sz w:val="20"/>
          <w:szCs w:val="20"/>
        </w:rPr>
      </w:pPr>
      <w:r w:rsidRPr="00677D0B">
        <w:rPr>
          <w:sz w:val="20"/>
          <w:szCs w:val="20"/>
        </w:rPr>
        <w:t xml:space="preserve"> </w:t>
      </w:r>
    </w:p>
    <w:p w:rsidR="004316A5" w:rsidRPr="00677D0B" w:rsidRDefault="004316A5" w:rsidP="004316A5">
      <w:pPr>
        <w:ind w:firstLine="708"/>
        <w:jc w:val="both"/>
        <w:rPr>
          <w:sz w:val="20"/>
          <w:szCs w:val="20"/>
        </w:rPr>
      </w:pPr>
      <w:r w:rsidRPr="00677D0B">
        <w:rPr>
          <w:sz w:val="20"/>
          <w:szCs w:val="20"/>
        </w:rPr>
        <w:t>В разделе «Паспорт программы»:</w:t>
      </w:r>
    </w:p>
    <w:p w:rsidR="004316A5" w:rsidRPr="00677D0B" w:rsidRDefault="004316A5" w:rsidP="004316A5">
      <w:pPr>
        <w:ind w:firstLine="708"/>
        <w:jc w:val="both"/>
        <w:rPr>
          <w:sz w:val="20"/>
          <w:szCs w:val="20"/>
        </w:rPr>
      </w:pPr>
      <w:r w:rsidRPr="00677D0B">
        <w:rPr>
          <w:sz w:val="20"/>
          <w:szCs w:val="20"/>
        </w:rPr>
        <w:t>Строку «Информация по ресурсному обеспечению муниципальной программы» изменить и изложить в следующей редакции:</w:t>
      </w:r>
    </w:p>
    <w:p w:rsidR="004316A5" w:rsidRPr="00677D0B" w:rsidRDefault="004316A5" w:rsidP="004316A5">
      <w:pPr>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28"/>
      </w:tblGrid>
      <w:tr w:rsidR="004316A5" w:rsidRPr="00677D0B" w:rsidTr="004316A5">
        <w:tc>
          <w:tcPr>
            <w:tcW w:w="1843" w:type="dxa"/>
            <w:shd w:val="clear" w:color="auto" w:fill="auto"/>
          </w:tcPr>
          <w:p w:rsidR="004316A5" w:rsidRPr="00677D0B" w:rsidRDefault="004316A5" w:rsidP="004316A5">
            <w:pPr>
              <w:jc w:val="both"/>
              <w:rPr>
                <w:sz w:val="20"/>
                <w:szCs w:val="20"/>
              </w:rPr>
            </w:pPr>
            <w:r w:rsidRPr="00677D0B">
              <w:rPr>
                <w:sz w:val="20"/>
                <w:szCs w:val="20"/>
              </w:rPr>
              <w:t>Информация по ресурсному обеспечению муниципальной программы</w:t>
            </w:r>
          </w:p>
        </w:tc>
        <w:tc>
          <w:tcPr>
            <w:tcW w:w="7728" w:type="dxa"/>
            <w:shd w:val="clear" w:color="auto" w:fill="auto"/>
          </w:tcPr>
          <w:p w:rsidR="004316A5" w:rsidRPr="00677D0B" w:rsidRDefault="004316A5" w:rsidP="004316A5">
            <w:pPr>
              <w:autoSpaceDE w:val="0"/>
              <w:snapToGrid w:val="0"/>
              <w:rPr>
                <w:sz w:val="20"/>
                <w:szCs w:val="20"/>
              </w:rPr>
            </w:pPr>
            <w:r w:rsidRPr="00677D0B">
              <w:rPr>
                <w:sz w:val="20"/>
                <w:szCs w:val="20"/>
              </w:rPr>
              <w:t>Общий объем бюджетных ассигнований на реализацию муниципальной программы по годам составляет 51967,32 тыс. руб.,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9302,053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42665,267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Объем финансирования по годам реализации муниципальной программы:</w:t>
            </w:r>
          </w:p>
          <w:p w:rsidR="004316A5" w:rsidRPr="00677D0B" w:rsidRDefault="004316A5" w:rsidP="004316A5">
            <w:pPr>
              <w:autoSpaceDE w:val="0"/>
              <w:snapToGrid w:val="0"/>
              <w:rPr>
                <w:sz w:val="20"/>
                <w:szCs w:val="20"/>
              </w:rPr>
            </w:pPr>
            <w:r w:rsidRPr="00677D0B">
              <w:rPr>
                <w:sz w:val="20"/>
                <w:szCs w:val="20"/>
              </w:rPr>
              <w:t>2014 год – 11273,78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145,843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11127,937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2015 год – 10748,82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50,0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10698,82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2016 год – 21328,00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8614,80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12713,20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2017 год – 8616,72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491,41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8125,31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2018 год – 0,00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0,00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2019 год – 0,00 тыс. рублей, в том числе:</w:t>
            </w:r>
          </w:p>
          <w:p w:rsidR="004316A5" w:rsidRPr="00677D0B" w:rsidRDefault="004316A5" w:rsidP="004316A5">
            <w:pPr>
              <w:autoSpaceDE w:val="0"/>
              <w:snapToGrid w:val="0"/>
              <w:rPr>
                <w:sz w:val="20"/>
                <w:szCs w:val="20"/>
              </w:rPr>
            </w:pPr>
            <w:r w:rsidRPr="00677D0B">
              <w:rPr>
                <w:sz w:val="20"/>
                <w:szCs w:val="20"/>
              </w:rPr>
              <w:t>0,00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0,00 тыс. рублей – средства местного бюджета</w:t>
            </w:r>
          </w:p>
        </w:tc>
      </w:tr>
    </w:tbl>
    <w:p w:rsidR="004316A5" w:rsidRPr="00677D0B" w:rsidRDefault="004316A5" w:rsidP="004316A5">
      <w:pPr>
        <w:ind w:firstLine="708"/>
        <w:jc w:val="both"/>
        <w:rPr>
          <w:sz w:val="20"/>
          <w:szCs w:val="20"/>
        </w:rPr>
      </w:pPr>
    </w:p>
    <w:p w:rsidR="004316A5" w:rsidRPr="00677D0B" w:rsidRDefault="004316A5" w:rsidP="004316A5">
      <w:pPr>
        <w:ind w:firstLine="708"/>
        <w:jc w:val="both"/>
        <w:rPr>
          <w:sz w:val="20"/>
          <w:szCs w:val="20"/>
        </w:rPr>
      </w:pPr>
      <w:r w:rsidRPr="00677D0B">
        <w:rPr>
          <w:sz w:val="20"/>
          <w:szCs w:val="20"/>
        </w:rPr>
        <w:lastRenderedPageBreak/>
        <w:t xml:space="preserve">В Приложении 3 к муниципальной программе «Создание условий для организации досуга и обеспечение жителей Каратузского сельсовета  услугами культурно-досуговых учреждений» </w:t>
      </w:r>
      <w:r w:rsidRPr="00677D0B">
        <w:rPr>
          <w:bCs/>
          <w:sz w:val="20"/>
          <w:szCs w:val="20"/>
        </w:rPr>
        <w:t>на 2014-2019 годы</w:t>
      </w:r>
      <w:r w:rsidRPr="00677D0B">
        <w:rPr>
          <w:sz w:val="20"/>
          <w:szCs w:val="20"/>
        </w:rPr>
        <w:t xml:space="preserve">» </w:t>
      </w:r>
    </w:p>
    <w:p w:rsidR="004316A5" w:rsidRPr="00677D0B" w:rsidRDefault="004316A5" w:rsidP="004316A5">
      <w:pPr>
        <w:ind w:firstLine="708"/>
        <w:jc w:val="both"/>
        <w:rPr>
          <w:sz w:val="20"/>
          <w:szCs w:val="20"/>
        </w:rPr>
      </w:pPr>
      <w:r w:rsidRPr="00677D0B">
        <w:rPr>
          <w:sz w:val="20"/>
          <w:szCs w:val="20"/>
        </w:rPr>
        <w:t>В разделе «Паспорт Подпрограммы»</w:t>
      </w:r>
    </w:p>
    <w:p w:rsidR="004316A5" w:rsidRPr="00677D0B" w:rsidRDefault="004316A5" w:rsidP="004316A5">
      <w:pPr>
        <w:ind w:firstLine="708"/>
        <w:jc w:val="both"/>
        <w:rPr>
          <w:sz w:val="20"/>
          <w:szCs w:val="20"/>
        </w:rPr>
      </w:pPr>
      <w:r w:rsidRPr="00677D0B">
        <w:rPr>
          <w:sz w:val="20"/>
          <w:szCs w:val="20"/>
        </w:rPr>
        <w:t xml:space="preserve">Строку «Объемы и источники финансирования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4316A5" w:rsidRPr="00677D0B" w:rsidTr="004316A5">
        <w:tc>
          <w:tcPr>
            <w:tcW w:w="2660" w:type="dxa"/>
            <w:shd w:val="clear" w:color="auto" w:fill="auto"/>
          </w:tcPr>
          <w:p w:rsidR="004316A5" w:rsidRPr="00677D0B" w:rsidRDefault="004316A5" w:rsidP="004316A5">
            <w:pPr>
              <w:jc w:val="both"/>
              <w:rPr>
                <w:sz w:val="20"/>
                <w:szCs w:val="20"/>
              </w:rPr>
            </w:pPr>
            <w:r w:rsidRPr="00677D0B">
              <w:rPr>
                <w:sz w:val="20"/>
                <w:szCs w:val="20"/>
              </w:rPr>
              <w:t>Объемы и источники финансирования подпрограммы</w:t>
            </w:r>
          </w:p>
        </w:tc>
        <w:tc>
          <w:tcPr>
            <w:tcW w:w="6911" w:type="dxa"/>
            <w:shd w:val="clear" w:color="auto" w:fill="auto"/>
          </w:tcPr>
          <w:p w:rsidR="004316A5" w:rsidRPr="00677D0B" w:rsidRDefault="004316A5" w:rsidP="004316A5">
            <w:pPr>
              <w:jc w:val="both"/>
              <w:rPr>
                <w:sz w:val="20"/>
                <w:szCs w:val="20"/>
              </w:rPr>
            </w:pPr>
            <w:r w:rsidRPr="00677D0B">
              <w:rPr>
                <w:sz w:val="20"/>
                <w:szCs w:val="20"/>
              </w:rPr>
              <w:t xml:space="preserve">Общий объем финансирования за счет средств  бюджета Каратузского сельсовета </w:t>
            </w:r>
          </w:p>
          <w:p w:rsidR="004316A5" w:rsidRPr="00677D0B" w:rsidRDefault="004316A5" w:rsidP="004316A5">
            <w:pPr>
              <w:autoSpaceDE w:val="0"/>
              <w:snapToGrid w:val="0"/>
              <w:rPr>
                <w:sz w:val="20"/>
                <w:szCs w:val="20"/>
              </w:rPr>
            </w:pPr>
            <w:r w:rsidRPr="00677D0B">
              <w:rPr>
                <w:sz w:val="20"/>
                <w:szCs w:val="20"/>
              </w:rPr>
              <w:t>Общий объем составит 18677,76 тыс. руб.</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518,143 тыс. рублей – средства краевого бюджета;</w:t>
            </w:r>
          </w:p>
          <w:p w:rsidR="004316A5" w:rsidRPr="00677D0B" w:rsidRDefault="004316A5" w:rsidP="004316A5">
            <w:pPr>
              <w:rPr>
                <w:sz w:val="20"/>
                <w:szCs w:val="20"/>
              </w:rPr>
            </w:pPr>
            <w:r w:rsidRPr="00677D0B">
              <w:rPr>
                <w:sz w:val="20"/>
                <w:szCs w:val="20"/>
              </w:rPr>
              <w:t>18159,617 тыс. рублей – средства местного бюджета,</w:t>
            </w:r>
          </w:p>
          <w:p w:rsidR="004316A5" w:rsidRPr="00677D0B" w:rsidRDefault="004316A5" w:rsidP="004316A5">
            <w:pPr>
              <w:rPr>
                <w:sz w:val="20"/>
                <w:szCs w:val="20"/>
              </w:rPr>
            </w:pPr>
            <w:r w:rsidRPr="00677D0B">
              <w:rPr>
                <w:sz w:val="20"/>
                <w:szCs w:val="20"/>
              </w:rPr>
              <w:t>в том числе по годам:</w:t>
            </w:r>
            <w:r w:rsidRPr="00677D0B">
              <w:rPr>
                <w:sz w:val="20"/>
                <w:szCs w:val="20"/>
              </w:rPr>
              <w:br/>
              <w:t>Объем финансирования по годам реализации муниципальной подпрограммы составит:</w:t>
            </w:r>
          </w:p>
          <w:p w:rsidR="004316A5" w:rsidRPr="00677D0B" w:rsidRDefault="004316A5" w:rsidP="004316A5">
            <w:pPr>
              <w:autoSpaceDE w:val="0"/>
              <w:snapToGrid w:val="0"/>
              <w:rPr>
                <w:sz w:val="20"/>
                <w:szCs w:val="20"/>
              </w:rPr>
            </w:pPr>
            <w:r w:rsidRPr="00677D0B">
              <w:rPr>
                <w:sz w:val="20"/>
                <w:szCs w:val="20"/>
              </w:rPr>
              <w:t>2014 год – 5018,01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145,843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4872,167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2015 год – 4757,05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50,0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4707,05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2016 год – 5179,47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14,90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5164,57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2017год – 3723,23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307,40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3415,83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2018 год – 0,00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0,00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2019 год – 0,00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0,00 тыс. рублей средства местного бюджета;</w:t>
            </w:r>
          </w:p>
        </w:tc>
      </w:tr>
    </w:tbl>
    <w:p w:rsidR="004316A5" w:rsidRPr="00677D0B" w:rsidRDefault="004316A5" w:rsidP="004316A5">
      <w:pPr>
        <w:ind w:firstLine="708"/>
        <w:jc w:val="both"/>
        <w:rPr>
          <w:sz w:val="20"/>
          <w:szCs w:val="20"/>
        </w:rPr>
      </w:pPr>
    </w:p>
    <w:p w:rsidR="004316A5" w:rsidRPr="00677D0B" w:rsidRDefault="004316A5" w:rsidP="004316A5">
      <w:pPr>
        <w:autoSpaceDE w:val="0"/>
        <w:autoSpaceDN w:val="0"/>
        <w:adjustRightInd w:val="0"/>
        <w:ind w:firstLine="708"/>
        <w:jc w:val="both"/>
        <w:rPr>
          <w:sz w:val="20"/>
          <w:szCs w:val="20"/>
        </w:rPr>
      </w:pPr>
      <w:r w:rsidRPr="00677D0B">
        <w:rPr>
          <w:sz w:val="20"/>
          <w:szCs w:val="20"/>
        </w:rPr>
        <w:t>Приложение 3 к муниципальной программе «Создание условий для организации досуга и обеспечение  жителей Каратузского сельсовета услугами культурно-досуговых учреждений» на 2014 – 2019 годы, Раздел 2 «Основные разделы Подпрограммы»: п. 2 подраздела 2.7 «</w:t>
      </w:r>
      <w:r w:rsidRPr="00677D0B">
        <w:rPr>
          <w:bCs/>
          <w:sz w:val="20"/>
          <w:szCs w:val="20"/>
        </w:rPr>
        <w:t xml:space="preserve">Обеспечение финансовых, материальных и трудовых затрат (ресурсное обеспечение подпрограммы) с указанием источников финансирования», </w:t>
      </w:r>
      <w:r w:rsidRPr="00677D0B">
        <w:rPr>
          <w:sz w:val="20"/>
          <w:szCs w:val="20"/>
        </w:rPr>
        <w:t>изменить и изложить в следующей редакции:</w:t>
      </w:r>
    </w:p>
    <w:p w:rsidR="004316A5" w:rsidRPr="00677D0B" w:rsidRDefault="004316A5" w:rsidP="004316A5">
      <w:pPr>
        <w:ind w:firstLine="708"/>
        <w:jc w:val="both"/>
        <w:rPr>
          <w:sz w:val="20"/>
          <w:szCs w:val="20"/>
        </w:rPr>
      </w:pPr>
      <w:r w:rsidRPr="00677D0B">
        <w:rPr>
          <w:b/>
          <w:sz w:val="20"/>
          <w:szCs w:val="20"/>
        </w:rPr>
        <w:t xml:space="preserve"> </w:t>
      </w:r>
      <w:r w:rsidRPr="00677D0B">
        <w:rPr>
          <w:sz w:val="20"/>
          <w:szCs w:val="20"/>
        </w:rPr>
        <w:t xml:space="preserve">Всего на реализацию программных мероприятий потребуется   </w:t>
      </w:r>
      <w:r w:rsidRPr="00677D0B">
        <w:rPr>
          <w:b/>
          <w:sz w:val="20"/>
          <w:szCs w:val="20"/>
        </w:rPr>
        <w:t>18677,76 тыс. руб.,</w:t>
      </w:r>
      <w:r w:rsidRPr="00677D0B">
        <w:rPr>
          <w:sz w:val="20"/>
          <w:szCs w:val="20"/>
        </w:rPr>
        <w:t xml:space="preserve"> в том числе по годам:</w:t>
      </w:r>
    </w:p>
    <w:p w:rsidR="004316A5" w:rsidRPr="00677D0B" w:rsidRDefault="004316A5" w:rsidP="004316A5">
      <w:pPr>
        <w:rPr>
          <w:sz w:val="20"/>
          <w:szCs w:val="20"/>
        </w:rPr>
      </w:pPr>
      <w:r w:rsidRPr="00677D0B">
        <w:rPr>
          <w:sz w:val="20"/>
          <w:szCs w:val="20"/>
        </w:rPr>
        <w:t>2014г. – 5018,01 тыс. руб.;</w:t>
      </w:r>
      <w:r w:rsidRPr="00677D0B">
        <w:rPr>
          <w:sz w:val="20"/>
          <w:szCs w:val="20"/>
        </w:rPr>
        <w:br/>
        <w:t>2015г. – 4757,05 тыс. руб.;</w:t>
      </w:r>
      <w:r w:rsidRPr="00677D0B">
        <w:rPr>
          <w:sz w:val="20"/>
          <w:szCs w:val="20"/>
        </w:rPr>
        <w:br/>
        <w:t>2016г. -  5179,47 тыс. руб.;   </w:t>
      </w:r>
    </w:p>
    <w:p w:rsidR="004316A5" w:rsidRPr="00677D0B" w:rsidRDefault="004316A5" w:rsidP="004316A5">
      <w:pPr>
        <w:rPr>
          <w:sz w:val="20"/>
          <w:szCs w:val="20"/>
        </w:rPr>
      </w:pPr>
      <w:r w:rsidRPr="00677D0B">
        <w:rPr>
          <w:sz w:val="20"/>
          <w:szCs w:val="20"/>
        </w:rPr>
        <w:t>2017г. –  3723,23тыс. руб.;</w:t>
      </w:r>
      <w:r w:rsidRPr="00677D0B">
        <w:rPr>
          <w:sz w:val="20"/>
          <w:szCs w:val="20"/>
        </w:rPr>
        <w:br/>
        <w:t>2018г. –       0,00 тыс. руб.;</w:t>
      </w:r>
    </w:p>
    <w:p w:rsidR="004316A5" w:rsidRPr="00677D0B" w:rsidRDefault="004316A5" w:rsidP="004316A5">
      <w:pPr>
        <w:rPr>
          <w:sz w:val="20"/>
          <w:szCs w:val="20"/>
        </w:rPr>
      </w:pPr>
      <w:r w:rsidRPr="00677D0B">
        <w:rPr>
          <w:sz w:val="20"/>
          <w:szCs w:val="20"/>
        </w:rPr>
        <w:t>2019г. –       0,00 тыс. руб.</w:t>
      </w:r>
    </w:p>
    <w:p w:rsidR="004316A5" w:rsidRPr="00677D0B" w:rsidRDefault="004316A5" w:rsidP="004316A5">
      <w:pPr>
        <w:ind w:firstLine="708"/>
        <w:jc w:val="both"/>
        <w:rPr>
          <w:b/>
          <w:sz w:val="20"/>
          <w:szCs w:val="20"/>
        </w:rPr>
      </w:pPr>
      <w:r w:rsidRPr="00677D0B">
        <w:rPr>
          <w:sz w:val="20"/>
          <w:szCs w:val="20"/>
        </w:rPr>
        <w:t>Приложение 1 к  подпрограмме «Создание условий для поддержки и развития культурного потенциала  на  территории   «</w:t>
      </w:r>
      <w:proofErr w:type="spellStart"/>
      <w:r w:rsidRPr="00677D0B">
        <w:rPr>
          <w:sz w:val="20"/>
          <w:szCs w:val="20"/>
        </w:rPr>
        <w:t>Каратузский</w:t>
      </w:r>
      <w:proofErr w:type="spellEnd"/>
      <w:r w:rsidRPr="00677D0B">
        <w:rPr>
          <w:sz w:val="20"/>
          <w:szCs w:val="20"/>
        </w:rPr>
        <w:t xml:space="preserve"> сельсовет» на 2014-2019 годы,</w:t>
      </w:r>
      <w:r w:rsidRPr="00677D0B">
        <w:rPr>
          <w:b/>
          <w:sz w:val="20"/>
          <w:szCs w:val="20"/>
        </w:rPr>
        <w:t xml:space="preserve"> </w:t>
      </w:r>
      <w:r w:rsidRPr="00677D0B">
        <w:rPr>
          <w:sz w:val="20"/>
          <w:szCs w:val="20"/>
        </w:rPr>
        <w:t>изменить и изложить в следующей редакции, согласно приложению 1.</w:t>
      </w:r>
    </w:p>
    <w:p w:rsidR="004316A5" w:rsidRPr="00677D0B" w:rsidRDefault="004316A5" w:rsidP="004316A5">
      <w:pPr>
        <w:ind w:firstLine="708"/>
        <w:jc w:val="both"/>
        <w:rPr>
          <w:b/>
          <w:sz w:val="20"/>
          <w:szCs w:val="20"/>
        </w:rPr>
      </w:pPr>
      <w:r w:rsidRPr="00677D0B">
        <w:rPr>
          <w:sz w:val="20"/>
          <w:szCs w:val="20"/>
        </w:rPr>
        <w:t>Приложение 2 к  подпрограмме «Создание условий для поддержки и развития культурного потенциала  на  территории   «</w:t>
      </w:r>
      <w:proofErr w:type="spellStart"/>
      <w:r w:rsidRPr="00677D0B">
        <w:rPr>
          <w:sz w:val="20"/>
          <w:szCs w:val="20"/>
        </w:rPr>
        <w:t>Каратузский</w:t>
      </w:r>
      <w:proofErr w:type="spellEnd"/>
      <w:r w:rsidRPr="00677D0B">
        <w:rPr>
          <w:sz w:val="20"/>
          <w:szCs w:val="20"/>
        </w:rPr>
        <w:t xml:space="preserve"> сельсовет» на 2014-2019 годы,</w:t>
      </w:r>
      <w:r w:rsidRPr="00677D0B">
        <w:rPr>
          <w:b/>
          <w:sz w:val="20"/>
          <w:szCs w:val="20"/>
        </w:rPr>
        <w:t xml:space="preserve"> </w:t>
      </w:r>
      <w:r w:rsidRPr="00677D0B">
        <w:rPr>
          <w:sz w:val="20"/>
          <w:szCs w:val="20"/>
        </w:rPr>
        <w:t>изменить и изложить в следующей редакции, согласно приложению 2.</w:t>
      </w:r>
    </w:p>
    <w:p w:rsidR="004316A5" w:rsidRPr="00677D0B" w:rsidRDefault="004316A5" w:rsidP="004316A5">
      <w:pPr>
        <w:rPr>
          <w:sz w:val="20"/>
          <w:szCs w:val="20"/>
        </w:rPr>
      </w:pPr>
    </w:p>
    <w:p w:rsidR="004316A5" w:rsidRPr="00677D0B" w:rsidRDefault="004316A5" w:rsidP="004316A5">
      <w:pPr>
        <w:ind w:firstLine="708"/>
        <w:jc w:val="both"/>
        <w:rPr>
          <w:sz w:val="20"/>
          <w:szCs w:val="20"/>
        </w:rPr>
      </w:pPr>
      <w:r w:rsidRPr="00677D0B">
        <w:rPr>
          <w:sz w:val="20"/>
          <w:szCs w:val="20"/>
        </w:rPr>
        <w:t xml:space="preserve">В Приложении 4 к муниципальной программе «Создание условий для организации досуга и обеспечение жителей Каратузского сельсовета  услугами культурно-досуговых учреждений» </w:t>
      </w:r>
      <w:r w:rsidRPr="00677D0B">
        <w:rPr>
          <w:bCs/>
          <w:sz w:val="20"/>
          <w:szCs w:val="20"/>
        </w:rPr>
        <w:t>на 2014-2019 годы</w:t>
      </w:r>
    </w:p>
    <w:p w:rsidR="004316A5" w:rsidRPr="00677D0B" w:rsidRDefault="004316A5" w:rsidP="004316A5">
      <w:pPr>
        <w:ind w:firstLine="708"/>
        <w:jc w:val="both"/>
        <w:rPr>
          <w:sz w:val="20"/>
          <w:szCs w:val="20"/>
        </w:rPr>
      </w:pPr>
      <w:r w:rsidRPr="00677D0B">
        <w:rPr>
          <w:sz w:val="20"/>
          <w:szCs w:val="20"/>
        </w:rPr>
        <w:t>В разделе «Паспорт Подпрограммы»:</w:t>
      </w:r>
    </w:p>
    <w:p w:rsidR="004316A5" w:rsidRPr="00677D0B" w:rsidRDefault="004316A5" w:rsidP="004316A5">
      <w:pPr>
        <w:ind w:firstLine="708"/>
        <w:jc w:val="both"/>
        <w:rPr>
          <w:sz w:val="20"/>
          <w:szCs w:val="20"/>
        </w:rPr>
      </w:pPr>
      <w:r w:rsidRPr="00677D0B">
        <w:rPr>
          <w:sz w:val="20"/>
          <w:szCs w:val="20"/>
        </w:rPr>
        <w:lastRenderedPageBreak/>
        <w:t xml:space="preserve">Строку «Объемы и источники финансирования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4316A5" w:rsidRPr="00677D0B" w:rsidTr="004316A5">
        <w:tc>
          <w:tcPr>
            <w:tcW w:w="2660" w:type="dxa"/>
            <w:shd w:val="clear" w:color="auto" w:fill="auto"/>
          </w:tcPr>
          <w:p w:rsidR="004316A5" w:rsidRPr="00677D0B" w:rsidRDefault="004316A5" w:rsidP="004316A5">
            <w:pPr>
              <w:jc w:val="both"/>
              <w:rPr>
                <w:sz w:val="20"/>
                <w:szCs w:val="20"/>
              </w:rPr>
            </w:pPr>
            <w:r w:rsidRPr="00677D0B">
              <w:rPr>
                <w:sz w:val="20"/>
                <w:szCs w:val="20"/>
              </w:rPr>
              <w:t>Объемы и источники финансирования подпрограммы</w:t>
            </w:r>
          </w:p>
        </w:tc>
        <w:tc>
          <w:tcPr>
            <w:tcW w:w="6911" w:type="dxa"/>
            <w:shd w:val="clear" w:color="auto" w:fill="auto"/>
          </w:tcPr>
          <w:p w:rsidR="004316A5" w:rsidRPr="00677D0B" w:rsidRDefault="004316A5" w:rsidP="004316A5">
            <w:pPr>
              <w:jc w:val="both"/>
              <w:rPr>
                <w:sz w:val="20"/>
                <w:szCs w:val="20"/>
              </w:rPr>
            </w:pPr>
            <w:r w:rsidRPr="00677D0B">
              <w:rPr>
                <w:sz w:val="20"/>
                <w:szCs w:val="20"/>
              </w:rPr>
              <w:t xml:space="preserve">Общий объем финансирования за счет средств  бюджета Каратузского сельсовета </w:t>
            </w:r>
          </w:p>
          <w:p w:rsidR="004316A5" w:rsidRPr="00677D0B" w:rsidRDefault="004316A5" w:rsidP="004316A5">
            <w:pPr>
              <w:autoSpaceDE w:val="0"/>
              <w:snapToGrid w:val="0"/>
              <w:rPr>
                <w:sz w:val="20"/>
                <w:szCs w:val="20"/>
              </w:rPr>
            </w:pPr>
            <w:r w:rsidRPr="00677D0B">
              <w:rPr>
                <w:sz w:val="20"/>
                <w:szCs w:val="20"/>
              </w:rPr>
              <w:t>Общий объем составит 33289,56 тыс. руб.,</w:t>
            </w:r>
          </w:p>
          <w:p w:rsidR="004316A5" w:rsidRPr="00677D0B" w:rsidRDefault="004316A5" w:rsidP="004316A5">
            <w:pPr>
              <w:autoSpaceDE w:val="0"/>
              <w:snapToGrid w:val="0"/>
              <w:rPr>
                <w:sz w:val="20"/>
                <w:szCs w:val="20"/>
              </w:rPr>
            </w:pPr>
            <w:r w:rsidRPr="00677D0B">
              <w:rPr>
                <w:sz w:val="20"/>
                <w:szCs w:val="20"/>
              </w:rPr>
              <w:t>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8783,91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24505,65 тыс. рублей – средства местного бюджета,</w:t>
            </w:r>
          </w:p>
          <w:p w:rsidR="004316A5" w:rsidRPr="00677D0B" w:rsidRDefault="004316A5" w:rsidP="004316A5">
            <w:pPr>
              <w:rPr>
                <w:sz w:val="20"/>
                <w:szCs w:val="20"/>
              </w:rPr>
            </w:pPr>
            <w:r w:rsidRPr="00677D0B">
              <w:rPr>
                <w:sz w:val="20"/>
                <w:szCs w:val="20"/>
              </w:rPr>
              <w:t>в том числе по годам:</w:t>
            </w:r>
            <w:r w:rsidRPr="00677D0B">
              <w:rPr>
                <w:sz w:val="20"/>
                <w:szCs w:val="20"/>
              </w:rPr>
              <w:br/>
              <w:t>Объем финансирования по годам реализации муниципальной подпрограммы составит:</w:t>
            </w:r>
          </w:p>
          <w:p w:rsidR="004316A5" w:rsidRPr="00677D0B" w:rsidRDefault="004316A5" w:rsidP="004316A5">
            <w:pPr>
              <w:autoSpaceDE w:val="0"/>
              <w:snapToGrid w:val="0"/>
              <w:rPr>
                <w:sz w:val="20"/>
                <w:szCs w:val="20"/>
              </w:rPr>
            </w:pPr>
            <w:r w:rsidRPr="00677D0B">
              <w:rPr>
                <w:sz w:val="20"/>
                <w:szCs w:val="20"/>
              </w:rPr>
              <w:t>2014 год – 6255,77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6255,77 тыс. рублей – средства местного бюджета;</w:t>
            </w:r>
          </w:p>
          <w:p w:rsidR="004316A5" w:rsidRPr="00677D0B" w:rsidRDefault="004316A5" w:rsidP="004316A5">
            <w:pPr>
              <w:autoSpaceDE w:val="0"/>
              <w:snapToGrid w:val="0"/>
              <w:rPr>
                <w:sz w:val="20"/>
                <w:szCs w:val="20"/>
              </w:rPr>
            </w:pPr>
            <w:r w:rsidRPr="00677D0B">
              <w:rPr>
                <w:sz w:val="20"/>
                <w:szCs w:val="20"/>
              </w:rPr>
              <w:t>2015 год – 5991,77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5991,77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2016 год – 16148,53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8599,90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7548,63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2017год – 4893,49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184,01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4709,48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2018 год – 0,00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0,00 тыс. рублей средства местного бюджета;</w:t>
            </w:r>
          </w:p>
          <w:p w:rsidR="004316A5" w:rsidRPr="00677D0B" w:rsidRDefault="004316A5" w:rsidP="004316A5">
            <w:pPr>
              <w:autoSpaceDE w:val="0"/>
              <w:snapToGrid w:val="0"/>
              <w:rPr>
                <w:sz w:val="20"/>
                <w:szCs w:val="20"/>
              </w:rPr>
            </w:pPr>
            <w:r w:rsidRPr="00677D0B">
              <w:rPr>
                <w:sz w:val="20"/>
                <w:szCs w:val="20"/>
              </w:rPr>
              <w:t>2019 год – 0,00 тыс. рублей, в том числе:</w:t>
            </w:r>
          </w:p>
          <w:p w:rsidR="004316A5" w:rsidRPr="00677D0B" w:rsidRDefault="004316A5" w:rsidP="004316A5">
            <w:pPr>
              <w:autoSpaceDE w:val="0"/>
              <w:snapToGrid w:val="0"/>
              <w:rPr>
                <w:sz w:val="20"/>
                <w:szCs w:val="20"/>
              </w:rPr>
            </w:pPr>
            <w:r w:rsidRPr="00677D0B">
              <w:rPr>
                <w:sz w:val="20"/>
                <w:szCs w:val="20"/>
              </w:rPr>
              <w:t>0,0 тыс. рублей - средства федерального бюджета;</w:t>
            </w:r>
          </w:p>
          <w:p w:rsidR="004316A5" w:rsidRPr="00677D0B" w:rsidRDefault="004316A5" w:rsidP="004316A5">
            <w:pPr>
              <w:autoSpaceDE w:val="0"/>
              <w:snapToGrid w:val="0"/>
              <w:rPr>
                <w:sz w:val="20"/>
                <w:szCs w:val="20"/>
              </w:rPr>
            </w:pPr>
            <w:r w:rsidRPr="00677D0B">
              <w:rPr>
                <w:sz w:val="20"/>
                <w:szCs w:val="20"/>
              </w:rPr>
              <w:t>0,0 тыс. рублей – средства краевого бюджета;</w:t>
            </w:r>
          </w:p>
          <w:p w:rsidR="004316A5" w:rsidRPr="00677D0B" w:rsidRDefault="004316A5" w:rsidP="004316A5">
            <w:pPr>
              <w:autoSpaceDE w:val="0"/>
              <w:snapToGrid w:val="0"/>
              <w:rPr>
                <w:sz w:val="20"/>
                <w:szCs w:val="20"/>
              </w:rPr>
            </w:pPr>
            <w:r w:rsidRPr="00677D0B">
              <w:rPr>
                <w:sz w:val="20"/>
                <w:szCs w:val="20"/>
              </w:rPr>
              <w:t>0,00 тыс. рублей средства местного бюджета;</w:t>
            </w:r>
          </w:p>
        </w:tc>
      </w:tr>
    </w:tbl>
    <w:p w:rsidR="004316A5" w:rsidRPr="00677D0B" w:rsidRDefault="004316A5" w:rsidP="004316A5">
      <w:pPr>
        <w:autoSpaceDE w:val="0"/>
        <w:autoSpaceDN w:val="0"/>
        <w:adjustRightInd w:val="0"/>
        <w:ind w:firstLine="709"/>
        <w:outlineLvl w:val="0"/>
        <w:rPr>
          <w:sz w:val="20"/>
          <w:szCs w:val="20"/>
        </w:rPr>
      </w:pPr>
      <w:r w:rsidRPr="00677D0B">
        <w:rPr>
          <w:sz w:val="20"/>
          <w:szCs w:val="20"/>
        </w:rPr>
        <w:t>Приложение 4 к муниципальной программе «Создание условий для организации досуга и обеспечение  жителей Каратузского сельсовета услугами культурно-досуговых учреждений» на 2014 – 2019 годы, Раздел 2 «Основные разделы Подпрограммы»:</w:t>
      </w:r>
    </w:p>
    <w:p w:rsidR="004316A5" w:rsidRPr="00677D0B" w:rsidRDefault="004316A5" w:rsidP="004316A5">
      <w:pPr>
        <w:autoSpaceDE w:val="0"/>
        <w:autoSpaceDN w:val="0"/>
        <w:adjustRightInd w:val="0"/>
        <w:jc w:val="both"/>
        <w:rPr>
          <w:sz w:val="20"/>
          <w:szCs w:val="20"/>
        </w:rPr>
      </w:pPr>
      <w:r w:rsidRPr="00677D0B">
        <w:rPr>
          <w:sz w:val="20"/>
          <w:szCs w:val="20"/>
        </w:rPr>
        <w:t>П. 3, подраздела 2.7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4316A5" w:rsidRPr="00677D0B" w:rsidRDefault="004316A5" w:rsidP="004316A5">
      <w:pPr>
        <w:autoSpaceDE w:val="0"/>
        <w:autoSpaceDN w:val="0"/>
        <w:adjustRightInd w:val="0"/>
        <w:jc w:val="center"/>
        <w:rPr>
          <w:sz w:val="20"/>
          <w:szCs w:val="20"/>
        </w:rPr>
      </w:pPr>
    </w:p>
    <w:p w:rsidR="004316A5" w:rsidRPr="00677D0B" w:rsidRDefault="004316A5" w:rsidP="004316A5">
      <w:pPr>
        <w:pStyle w:val="a3"/>
        <w:ind w:left="0"/>
        <w:jc w:val="both"/>
        <w:rPr>
          <w:rFonts w:ascii="Times New Roman" w:hAnsi="Times New Roman"/>
          <w:color w:val="FF0000"/>
          <w:sz w:val="20"/>
          <w:szCs w:val="20"/>
        </w:rPr>
      </w:pPr>
      <w:r w:rsidRPr="00677D0B">
        <w:rPr>
          <w:rFonts w:ascii="Times New Roman" w:hAnsi="Times New Roman"/>
          <w:sz w:val="20"/>
          <w:szCs w:val="20"/>
        </w:rPr>
        <w:tab/>
        <w:t xml:space="preserve">Общий объем финансирования мероприятий Подпрограммы составляет </w:t>
      </w:r>
      <w:r w:rsidRPr="00677D0B">
        <w:rPr>
          <w:rFonts w:ascii="Times New Roman" w:hAnsi="Times New Roman"/>
          <w:b/>
          <w:sz w:val="20"/>
          <w:szCs w:val="20"/>
        </w:rPr>
        <w:t>33289,56</w:t>
      </w:r>
      <w:r w:rsidRPr="00677D0B">
        <w:rPr>
          <w:rFonts w:ascii="Times New Roman" w:hAnsi="Times New Roman"/>
          <w:sz w:val="20"/>
          <w:szCs w:val="20"/>
        </w:rPr>
        <w:t xml:space="preserve"> тысяч рублей, в том числе:</w:t>
      </w:r>
    </w:p>
    <w:p w:rsidR="004316A5" w:rsidRPr="00677D0B" w:rsidRDefault="004316A5" w:rsidP="004316A5">
      <w:pPr>
        <w:pStyle w:val="a3"/>
        <w:ind w:left="0"/>
        <w:jc w:val="both"/>
        <w:rPr>
          <w:rFonts w:ascii="Times New Roman" w:hAnsi="Times New Roman"/>
          <w:sz w:val="20"/>
          <w:szCs w:val="20"/>
        </w:rPr>
      </w:pPr>
      <w:r w:rsidRPr="00677D0B">
        <w:rPr>
          <w:rFonts w:ascii="Times New Roman" w:hAnsi="Times New Roman"/>
          <w:sz w:val="20"/>
          <w:szCs w:val="20"/>
        </w:rPr>
        <w:t>2014г.    6255,77 тыс. руб.</w:t>
      </w:r>
    </w:p>
    <w:p w:rsidR="004316A5" w:rsidRPr="00677D0B" w:rsidRDefault="004316A5" w:rsidP="004316A5">
      <w:pPr>
        <w:widowControl w:val="0"/>
        <w:spacing w:line="100" w:lineRule="atLeast"/>
        <w:jc w:val="both"/>
        <w:rPr>
          <w:sz w:val="20"/>
          <w:szCs w:val="20"/>
        </w:rPr>
      </w:pPr>
      <w:r w:rsidRPr="00677D0B">
        <w:rPr>
          <w:sz w:val="20"/>
          <w:szCs w:val="20"/>
        </w:rPr>
        <w:t>2015г.    5991,77 тыс. руб.</w:t>
      </w:r>
    </w:p>
    <w:p w:rsidR="004316A5" w:rsidRPr="00677D0B" w:rsidRDefault="004316A5" w:rsidP="004316A5">
      <w:pPr>
        <w:widowControl w:val="0"/>
        <w:spacing w:line="100" w:lineRule="atLeast"/>
        <w:jc w:val="both"/>
        <w:rPr>
          <w:sz w:val="20"/>
          <w:szCs w:val="20"/>
        </w:rPr>
      </w:pPr>
      <w:r w:rsidRPr="00677D0B">
        <w:rPr>
          <w:sz w:val="20"/>
          <w:szCs w:val="20"/>
        </w:rPr>
        <w:t>2016г.  16148,53 тыс. руб.</w:t>
      </w:r>
    </w:p>
    <w:p w:rsidR="004316A5" w:rsidRPr="00677D0B" w:rsidRDefault="004316A5" w:rsidP="004316A5">
      <w:pPr>
        <w:pStyle w:val="a3"/>
        <w:ind w:left="0"/>
        <w:jc w:val="both"/>
        <w:rPr>
          <w:rFonts w:ascii="Times New Roman" w:hAnsi="Times New Roman"/>
          <w:sz w:val="20"/>
          <w:szCs w:val="20"/>
        </w:rPr>
      </w:pPr>
      <w:r w:rsidRPr="00677D0B">
        <w:rPr>
          <w:rFonts w:ascii="Times New Roman" w:hAnsi="Times New Roman"/>
          <w:sz w:val="20"/>
          <w:szCs w:val="20"/>
        </w:rPr>
        <w:t>2017г.    4893,49 тыс. руб.</w:t>
      </w:r>
    </w:p>
    <w:p w:rsidR="004316A5" w:rsidRPr="00677D0B" w:rsidRDefault="004316A5" w:rsidP="004316A5">
      <w:pPr>
        <w:pStyle w:val="a3"/>
        <w:ind w:left="0"/>
        <w:jc w:val="both"/>
        <w:rPr>
          <w:rFonts w:ascii="Times New Roman" w:hAnsi="Times New Roman"/>
          <w:sz w:val="20"/>
          <w:szCs w:val="20"/>
        </w:rPr>
      </w:pPr>
      <w:r w:rsidRPr="00677D0B">
        <w:rPr>
          <w:rFonts w:ascii="Times New Roman" w:hAnsi="Times New Roman"/>
          <w:sz w:val="20"/>
          <w:szCs w:val="20"/>
        </w:rPr>
        <w:t>2018г.          0,00 тыс. руб.</w:t>
      </w:r>
    </w:p>
    <w:p w:rsidR="004316A5" w:rsidRPr="00677D0B" w:rsidRDefault="004316A5" w:rsidP="004316A5">
      <w:pPr>
        <w:pStyle w:val="a3"/>
        <w:ind w:left="0"/>
        <w:jc w:val="both"/>
        <w:rPr>
          <w:rFonts w:ascii="Times New Roman" w:hAnsi="Times New Roman"/>
          <w:sz w:val="20"/>
          <w:szCs w:val="20"/>
        </w:rPr>
      </w:pPr>
      <w:r w:rsidRPr="00677D0B">
        <w:rPr>
          <w:rFonts w:ascii="Times New Roman" w:hAnsi="Times New Roman"/>
          <w:sz w:val="20"/>
          <w:szCs w:val="20"/>
        </w:rPr>
        <w:t>2019г.          0,00 тыс. руб.</w:t>
      </w:r>
    </w:p>
    <w:p w:rsidR="004316A5" w:rsidRPr="00677D0B" w:rsidRDefault="004316A5" w:rsidP="004316A5">
      <w:pPr>
        <w:pStyle w:val="a3"/>
        <w:ind w:left="0"/>
        <w:jc w:val="both"/>
        <w:rPr>
          <w:rFonts w:ascii="Times New Roman" w:hAnsi="Times New Roman"/>
          <w:sz w:val="20"/>
          <w:szCs w:val="20"/>
        </w:rPr>
      </w:pPr>
    </w:p>
    <w:p w:rsidR="004316A5" w:rsidRPr="00677D0B" w:rsidRDefault="004316A5" w:rsidP="004316A5">
      <w:pPr>
        <w:ind w:firstLine="708"/>
        <w:jc w:val="both"/>
        <w:rPr>
          <w:sz w:val="20"/>
          <w:szCs w:val="20"/>
        </w:rPr>
      </w:pPr>
      <w:r w:rsidRPr="00677D0B">
        <w:rPr>
          <w:sz w:val="20"/>
          <w:szCs w:val="20"/>
        </w:rPr>
        <w:t>Приложение 1 к  подпрограмме «Организация библиотечного обслуживания населения, комплектование и сохранность библиотечных фондов Каратузского сельсовета» на 2014-2019 годы,</w:t>
      </w:r>
      <w:r w:rsidRPr="00677D0B">
        <w:rPr>
          <w:b/>
          <w:sz w:val="20"/>
          <w:szCs w:val="20"/>
        </w:rPr>
        <w:t xml:space="preserve"> </w:t>
      </w:r>
      <w:r w:rsidRPr="00677D0B">
        <w:rPr>
          <w:sz w:val="20"/>
          <w:szCs w:val="20"/>
        </w:rPr>
        <w:t>изменить и изложить в следующей редакции, согласно приложению 3.</w:t>
      </w:r>
    </w:p>
    <w:p w:rsidR="004316A5" w:rsidRPr="00677D0B" w:rsidRDefault="004316A5" w:rsidP="004316A5">
      <w:pPr>
        <w:ind w:firstLine="708"/>
        <w:jc w:val="both"/>
        <w:rPr>
          <w:b/>
          <w:sz w:val="20"/>
          <w:szCs w:val="20"/>
        </w:rPr>
      </w:pPr>
      <w:r w:rsidRPr="00677D0B">
        <w:rPr>
          <w:sz w:val="20"/>
          <w:szCs w:val="20"/>
        </w:rPr>
        <w:t>Приложение 2 к  подпрограмме «Организация библиотечного обслуживания населения, комплектование и сохранность библиотечных фондов Каратузского сельсовета» на 2014-2019 годы,</w:t>
      </w:r>
      <w:r w:rsidRPr="00677D0B">
        <w:rPr>
          <w:b/>
          <w:sz w:val="20"/>
          <w:szCs w:val="20"/>
        </w:rPr>
        <w:t xml:space="preserve"> </w:t>
      </w:r>
      <w:r w:rsidRPr="00677D0B">
        <w:rPr>
          <w:sz w:val="20"/>
          <w:szCs w:val="20"/>
        </w:rPr>
        <w:t>изменить и изложить в следующей редакции, согласно приложению 4.</w:t>
      </w:r>
    </w:p>
    <w:p w:rsidR="004316A5" w:rsidRPr="00677D0B" w:rsidRDefault="004316A5" w:rsidP="004316A5">
      <w:pPr>
        <w:rPr>
          <w:sz w:val="20"/>
          <w:szCs w:val="20"/>
        </w:rPr>
      </w:pPr>
    </w:p>
    <w:p w:rsidR="004316A5" w:rsidRPr="00677D0B" w:rsidRDefault="004316A5" w:rsidP="004316A5">
      <w:pPr>
        <w:ind w:firstLine="708"/>
        <w:jc w:val="both"/>
        <w:rPr>
          <w:sz w:val="20"/>
          <w:szCs w:val="20"/>
        </w:rPr>
      </w:pPr>
      <w:r w:rsidRPr="00677D0B">
        <w:rPr>
          <w:sz w:val="20"/>
          <w:szCs w:val="20"/>
        </w:rPr>
        <w:t>Приложение 5 к муниципальной программе «Создание условий для организации досуга и обеспечение  жителей Каратузского сельсовета услугами культурно-досуговых учреждений» на 2014 – 2019 годы изменить и изложить в следующей редакции, согласно приложению 5.</w:t>
      </w:r>
    </w:p>
    <w:p w:rsidR="004316A5" w:rsidRPr="00677D0B" w:rsidRDefault="004316A5" w:rsidP="004316A5">
      <w:pPr>
        <w:jc w:val="both"/>
        <w:rPr>
          <w:sz w:val="20"/>
          <w:szCs w:val="20"/>
        </w:rPr>
      </w:pPr>
    </w:p>
    <w:p w:rsidR="004316A5" w:rsidRPr="00677D0B" w:rsidRDefault="004316A5" w:rsidP="004316A5">
      <w:pPr>
        <w:ind w:firstLine="708"/>
        <w:jc w:val="both"/>
        <w:rPr>
          <w:sz w:val="20"/>
          <w:szCs w:val="20"/>
        </w:rPr>
      </w:pPr>
      <w:r w:rsidRPr="00677D0B">
        <w:rPr>
          <w:sz w:val="20"/>
          <w:szCs w:val="20"/>
        </w:rPr>
        <w:lastRenderedPageBreak/>
        <w:t>Приложение 6 к муниципальной программе «Создание условий для организации досуга и обеспечение  жителей Каратузского сельсовета услугами культурно-досуговых учреждений» на 2014 – 2019 годы изменить и изложить в следующей редакции, согласно приложению 6.</w:t>
      </w:r>
    </w:p>
    <w:p w:rsidR="004316A5" w:rsidRPr="00677D0B" w:rsidRDefault="004316A5" w:rsidP="004316A5">
      <w:pPr>
        <w:autoSpaceDE w:val="0"/>
        <w:autoSpaceDN w:val="0"/>
        <w:adjustRightInd w:val="0"/>
        <w:ind w:firstLine="708"/>
        <w:jc w:val="both"/>
        <w:rPr>
          <w:sz w:val="20"/>
          <w:szCs w:val="20"/>
        </w:rPr>
      </w:pPr>
      <w:r w:rsidRPr="00677D0B">
        <w:rPr>
          <w:sz w:val="20"/>
          <w:szCs w:val="20"/>
        </w:rPr>
        <w:t xml:space="preserve">     </w:t>
      </w:r>
    </w:p>
    <w:p w:rsidR="004316A5" w:rsidRPr="00677D0B" w:rsidRDefault="004316A5" w:rsidP="004316A5">
      <w:pPr>
        <w:ind w:firstLine="708"/>
        <w:jc w:val="both"/>
        <w:rPr>
          <w:sz w:val="20"/>
          <w:szCs w:val="20"/>
        </w:rPr>
      </w:pPr>
      <w:r w:rsidRPr="00677D0B">
        <w:rPr>
          <w:sz w:val="20"/>
          <w:szCs w:val="20"/>
        </w:rPr>
        <w:t>2.</w:t>
      </w:r>
      <w:proofErr w:type="gramStart"/>
      <w:r w:rsidRPr="00677D0B">
        <w:rPr>
          <w:sz w:val="20"/>
          <w:szCs w:val="20"/>
        </w:rPr>
        <w:t>Контроль за</w:t>
      </w:r>
      <w:proofErr w:type="gramEnd"/>
      <w:r w:rsidRPr="00677D0B">
        <w:rPr>
          <w:sz w:val="20"/>
          <w:szCs w:val="20"/>
        </w:rPr>
        <w:t xml:space="preserve"> исполнением настоящего постановления оставляю за собой.</w:t>
      </w:r>
    </w:p>
    <w:p w:rsidR="004316A5" w:rsidRPr="00677D0B" w:rsidRDefault="004316A5" w:rsidP="004316A5">
      <w:pPr>
        <w:ind w:firstLine="708"/>
        <w:jc w:val="both"/>
        <w:rPr>
          <w:sz w:val="20"/>
          <w:szCs w:val="20"/>
        </w:rPr>
      </w:pPr>
    </w:p>
    <w:p w:rsidR="004316A5" w:rsidRPr="00677D0B" w:rsidRDefault="004316A5" w:rsidP="004316A5">
      <w:pPr>
        <w:ind w:firstLine="708"/>
        <w:jc w:val="both"/>
        <w:rPr>
          <w:sz w:val="20"/>
          <w:szCs w:val="20"/>
        </w:rPr>
      </w:pPr>
      <w:r w:rsidRPr="00677D0B">
        <w:rPr>
          <w:sz w:val="20"/>
          <w:szCs w:val="20"/>
        </w:rPr>
        <w:t>3.Постановление  подлежит опубликованию в печатном издании органа местного самоуправления Каратузского сельсовета «</w:t>
      </w:r>
      <w:proofErr w:type="spellStart"/>
      <w:r w:rsidRPr="00677D0B">
        <w:rPr>
          <w:sz w:val="20"/>
          <w:szCs w:val="20"/>
        </w:rPr>
        <w:t>Каратузский</w:t>
      </w:r>
      <w:proofErr w:type="spellEnd"/>
      <w:r w:rsidRPr="00677D0B">
        <w:rPr>
          <w:sz w:val="20"/>
          <w:szCs w:val="20"/>
        </w:rPr>
        <w:t xml:space="preserve"> вестник» и вступает в силу  не раннее дня следующего за днем его официального опубликования и распространяет свое действие на правоотношения, возникшие с 01.01.2017 года.</w:t>
      </w:r>
    </w:p>
    <w:p w:rsidR="004316A5" w:rsidRPr="00677D0B" w:rsidRDefault="004316A5" w:rsidP="004316A5">
      <w:pPr>
        <w:jc w:val="both"/>
        <w:rPr>
          <w:sz w:val="20"/>
          <w:szCs w:val="20"/>
        </w:rPr>
      </w:pPr>
    </w:p>
    <w:p w:rsidR="004316A5" w:rsidRPr="00677D0B" w:rsidRDefault="004316A5" w:rsidP="004316A5">
      <w:pPr>
        <w:jc w:val="both"/>
        <w:rPr>
          <w:sz w:val="20"/>
          <w:szCs w:val="20"/>
        </w:rPr>
      </w:pPr>
      <w:r w:rsidRPr="00677D0B">
        <w:rPr>
          <w:sz w:val="20"/>
          <w:szCs w:val="20"/>
        </w:rPr>
        <w:t>Глава Каратузского сельсовета:                                                         А.А. Саар</w:t>
      </w:r>
    </w:p>
    <w:p w:rsidR="004316A5" w:rsidRPr="00677D0B" w:rsidRDefault="004316A5" w:rsidP="004316A5">
      <w:pPr>
        <w:jc w:val="both"/>
        <w:rPr>
          <w:sz w:val="20"/>
          <w:szCs w:val="20"/>
        </w:rPr>
      </w:pPr>
    </w:p>
    <w:p w:rsidR="004316A5" w:rsidRPr="00677D0B" w:rsidRDefault="004316A5" w:rsidP="004316A5">
      <w:pPr>
        <w:jc w:val="both"/>
        <w:rPr>
          <w:sz w:val="20"/>
          <w:szCs w:val="20"/>
        </w:rPr>
        <w:sectPr w:rsidR="004316A5" w:rsidRPr="00677D0B">
          <w:pgSz w:w="11906" w:h="16838"/>
          <w:pgMar w:top="1134" w:right="850" w:bottom="1134" w:left="1701" w:header="708" w:footer="708" w:gutter="0"/>
          <w:cols w:space="708"/>
          <w:docGrid w:linePitch="360"/>
        </w:sectPr>
      </w:pPr>
    </w:p>
    <w:p w:rsidR="004316A5" w:rsidRPr="00677D0B" w:rsidRDefault="004316A5" w:rsidP="004316A5">
      <w:pPr>
        <w:autoSpaceDE w:val="0"/>
        <w:autoSpaceDN w:val="0"/>
        <w:adjustRightInd w:val="0"/>
        <w:ind w:left="9781"/>
        <w:jc w:val="right"/>
        <w:rPr>
          <w:sz w:val="20"/>
          <w:szCs w:val="20"/>
        </w:rPr>
      </w:pPr>
      <w:r w:rsidRPr="00677D0B">
        <w:rPr>
          <w:sz w:val="20"/>
          <w:szCs w:val="20"/>
        </w:rPr>
        <w:lastRenderedPageBreak/>
        <w:t>Приложение 1</w:t>
      </w:r>
    </w:p>
    <w:p w:rsidR="004316A5" w:rsidRPr="00677D0B" w:rsidRDefault="004316A5" w:rsidP="004316A5">
      <w:pPr>
        <w:autoSpaceDE w:val="0"/>
        <w:autoSpaceDN w:val="0"/>
        <w:adjustRightInd w:val="0"/>
        <w:ind w:left="9781"/>
        <w:jc w:val="right"/>
        <w:rPr>
          <w:sz w:val="20"/>
          <w:szCs w:val="20"/>
        </w:rPr>
      </w:pPr>
      <w:r w:rsidRPr="00677D0B">
        <w:rPr>
          <w:sz w:val="20"/>
          <w:szCs w:val="20"/>
        </w:rPr>
        <w:t>К постановлению администрации сельсовета</w:t>
      </w:r>
    </w:p>
    <w:p w:rsidR="004316A5" w:rsidRPr="00677D0B" w:rsidRDefault="004316A5" w:rsidP="004316A5">
      <w:pPr>
        <w:autoSpaceDE w:val="0"/>
        <w:autoSpaceDN w:val="0"/>
        <w:adjustRightInd w:val="0"/>
        <w:ind w:left="9781"/>
        <w:jc w:val="right"/>
        <w:rPr>
          <w:sz w:val="20"/>
          <w:szCs w:val="20"/>
        </w:rPr>
      </w:pPr>
      <w:r w:rsidRPr="00677D0B">
        <w:rPr>
          <w:sz w:val="20"/>
          <w:szCs w:val="20"/>
        </w:rPr>
        <w:t>От 23.10.2017.2017 года № 155-П</w:t>
      </w:r>
    </w:p>
    <w:p w:rsidR="004316A5" w:rsidRPr="00677D0B" w:rsidRDefault="004316A5" w:rsidP="004316A5">
      <w:pPr>
        <w:autoSpaceDE w:val="0"/>
        <w:autoSpaceDN w:val="0"/>
        <w:adjustRightInd w:val="0"/>
        <w:ind w:left="9781"/>
        <w:jc w:val="right"/>
        <w:rPr>
          <w:sz w:val="20"/>
          <w:szCs w:val="20"/>
        </w:rPr>
      </w:pPr>
    </w:p>
    <w:p w:rsidR="004316A5" w:rsidRPr="00677D0B" w:rsidRDefault="004316A5" w:rsidP="004316A5">
      <w:pPr>
        <w:autoSpaceDE w:val="0"/>
        <w:autoSpaceDN w:val="0"/>
        <w:adjustRightInd w:val="0"/>
        <w:ind w:left="9781"/>
        <w:jc w:val="right"/>
        <w:rPr>
          <w:sz w:val="20"/>
          <w:szCs w:val="20"/>
        </w:rPr>
      </w:pPr>
      <w:r w:rsidRPr="00677D0B">
        <w:rPr>
          <w:sz w:val="20"/>
          <w:szCs w:val="20"/>
        </w:rPr>
        <w:t>Приложение № 1</w:t>
      </w:r>
    </w:p>
    <w:p w:rsidR="004316A5" w:rsidRPr="00677D0B" w:rsidRDefault="004316A5" w:rsidP="004316A5">
      <w:pPr>
        <w:autoSpaceDE w:val="0"/>
        <w:autoSpaceDN w:val="0"/>
        <w:adjustRightInd w:val="0"/>
        <w:ind w:left="9781"/>
        <w:jc w:val="right"/>
        <w:rPr>
          <w:sz w:val="20"/>
          <w:szCs w:val="20"/>
        </w:rPr>
      </w:pPr>
      <w:r w:rsidRPr="00677D0B">
        <w:rPr>
          <w:sz w:val="20"/>
          <w:szCs w:val="20"/>
        </w:rPr>
        <w:t>к подпрограмме «Организация библиотечного обслуживания населения, комплектование и сохранность библиотечных фондов Каратузского сельсовета»  на 2014-2019 гг.</w:t>
      </w:r>
    </w:p>
    <w:p w:rsidR="004316A5" w:rsidRPr="00677D0B" w:rsidRDefault="004316A5" w:rsidP="004316A5">
      <w:pPr>
        <w:autoSpaceDE w:val="0"/>
        <w:autoSpaceDN w:val="0"/>
        <w:adjustRightInd w:val="0"/>
        <w:ind w:firstLine="540"/>
        <w:jc w:val="center"/>
        <w:outlineLvl w:val="0"/>
        <w:rPr>
          <w:sz w:val="20"/>
          <w:szCs w:val="20"/>
        </w:rPr>
      </w:pPr>
      <w:r w:rsidRPr="00677D0B">
        <w:rPr>
          <w:sz w:val="20"/>
          <w:szCs w:val="20"/>
        </w:rPr>
        <w:t>Перечень целевых индикаторов подпрограммы</w:t>
      </w:r>
    </w:p>
    <w:p w:rsidR="004316A5" w:rsidRPr="00677D0B" w:rsidRDefault="004316A5" w:rsidP="004316A5">
      <w:pPr>
        <w:autoSpaceDE w:val="0"/>
        <w:autoSpaceDN w:val="0"/>
        <w:adjustRightInd w:val="0"/>
        <w:ind w:firstLine="540"/>
        <w:jc w:val="center"/>
        <w:rPr>
          <w:sz w:val="20"/>
          <w:szCs w:val="20"/>
        </w:rPr>
      </w:pPr>
    </w:p>
    <w:tbl>
      <w:tblPr>
        <w:tblW w:w="14600" w:type="dxa"/>
        <w:tblInd w:w="70" w:type="dxa"/>
        <w:tblLayout w:type="fixed"/>
        <w:tblCellMar>
          <w:left w:w="70" w:type="dxa"/>
          <w:right w:w="70" w:type="dxa"/>
        </w:tblCellMar>
        <w:tblLook w:val="04A0" w:firstRow="1" w:lastRow="0" w:firstColumn="1" w:lastColumn="0" w:noHBand="0" w:noVBand="1"/>
      </w:tblPr>
      <w:tblGrid>
        <w:gridCol w:w="568"/>
        <w:gridCol w:w="3117"/>
        <w:gridCol w:w="1135"/>
        <w:gridCol w:w="1559"/>
        <w:gridCol w:w="1276"/>
        <w:gridCol w:w="1417"/>
        <w:gridCol w:w="1276"/>
        <w:gridCol w:w="1418"/>
        <w:gridCol w:w="1417"/>
        <w:gridCol w:w="1417"/>
      </w:tblGrid>
      <w:tr w:rsidR="004316A5" w:rsidRPr="00677D0B" w:rsidTr="004316A5">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 xml:space="preserve">№  </w:t>
            </w:r>
            <w:r w:rsidRPr="00677D0B">
              <w:rPr>
                <w:rFonts w:ascii="Times New Roman" w:hAnsi="Times New Roman" w:cs="Times New Roman"/>
              </w:rPr>
              <w:br/>
            </w:r>
            <w:proofErr w:type="gramStart"/>
            <w:r w:rsidRPr="00677D0B">
              <w:rPr>
                <w:rFonts w:ascii="Times New Roman" w:hAnsi="Times New Roman" w:cs="Times New Roman"/>
              </w:rPr>
              <w:t>п</w:t>
            </w:r>
            <w:proofErr w:type="gramEnd"/>
            <w:r w:rsidRPr="00677D0B">
              <w:rPr>
                <w:rFonts w:ascii="Times New Roman" w:hAnsi="Times New Roman" w:cs="Times New Roman"/>
              </w:rPr>
              <w:t>/п</w:t>
            </w:r>
          </w:p>
        </w:tc>
        <w:tc>
          <w:tcPr>
            <w:tcW w:w="31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 xml:space="preserve">Цель,    </w:t>
            </w:r>
            <w:r w:rsidRPr="00677D0B">
              <w:rPr>
                <w:rFonts w:ascii="Times New Roman" w:hAnsi="Times New Roman" w:cs="Times New Roman"/>
              </w:rPr>
              <w:br/>
              <w:t>целевые индикаторы</w:t>
            </w:r>
            <w:r w:rsidRPr="00677D0B">
              <w:rPr>
                <w:rFonts w:ascii="Times New Roman" w:hAnsi="Times New Roman" w:cs="Times New Roman"/>
              </w:rPr>
              <w:br/>
            </w:r>
          </w:p>
        </w:tc>
        <w:tc>
          <w:tcPr>
            <w:tcW w:w="1135"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Единица</w:t>
            </w:r>
            <w:r w:rsidRPr="00677D0B">
              <w:rPr>
                <w:rFonts w:ascii="Times New Roman" w:hAnsi="Times New Roman" w:cs="Times New Roman"/>
              </w:rPr>
              <w:br/>
              <w:t>измерения</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 xml:space="preserve">Источник </w:t>
            </w:r>
            <w:r w:rsidRPr="00677D0B">
              <w:rPr>
                <w:rFonts w:ascii="Times New Roman" w:hAnsi="Times New Roman" w:cs="Times New Roman"/>
              </w:rPr>
              <w:br/>
              <w:t>информации</w:t>
            </w:r>
          </w:p>
        </w:tc>
        <w:tc>
          <w:tcPr>
            <w:tcW w:w="1276"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Отчетный финансовый</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2014 год</w:t>
            </w:r>
          </w:p>
        </w:tc>
        <w:tc>
          <w:tcPr>
            <w:tcW w:w="14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Отчетный финансовый</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2015 год</w:t>
            </w:r>
          </w:p>
        </w:tc>
        <w:tc>
          <w:tcPr>
            <w:tcW w:w="1276"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Текущий финансовый</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2016 год</w:t>
            </w:r>
          </w:p>
        </w:tc>
        <w:tc>
          <w:tcPr>
            <w:tcW w:w="141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Очередной финансовый 2017 год</w:t>
            </w:r>
          </w:p>
        </w:tc>
        <w:tc>
          <w:tcPr>
            <w:tcW w:w="14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Первый год планового  периода</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2018 год</w:t>
            </w:r>
          </w:p>
        </w:tc>
        <w:tc>
          <w:tcPr>
            <w:tcW w:w="1417"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Второй год планового периода</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2019</w:t>
            </w:r>
          </w:p>
        </w:tc>
      </w:tr>
      <w:tr w:rsidR="004316A5" w:rsidRPr="00677D0B" w:rsidTr="004316A5">
        <w:trPr>
          <w:cantSplit/>
          <w:trHeight w:val="725"/>
        </w:trPr>
        <w:tc>
          <w:tcPr>
            <w:tcW w:w="56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1.</w:t>
            </w:r>
          </w:p>
        </w:tc>
        <w:tc>
          <w:tcPr>
            <w:tcW w:w="14032" w:type="dxa"/>
            <w:gridSpan w:val="9"/>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b/>
              </w:rPr>
              <w:t>Цель подпрограммы</w:t>
            </w:r>
            <w:r w:rsidRPr="00677D0B">
              <w:rPr>
                <w:rFonts w:ascii="Times New Roman" w:hAnsi="Times New Roman" w:cs="Times New Roman"/>
              </w:rPr>
              <w:t>:</w:t>
            </w:r>
          </w:p>
          <w:p w:rsidR="004316A5" w:rsidRPr="00677D0B" w:rsidRDefault="004316A5" w:rsidP="004316A5">
            <w:pPr>
              <w:pStyle w:val="ConsPlusNormal"/>
              <w:widowControl/>
              <w:ind w:firstLine="0"/>
              <w:rPr>
                <w:rFonts w:ascii="Times New Roman" w:hAnsi="Times New Roman" w:cs="Times New Roman"/>
                <w:b/>
              </w:rPr>
            </w:pPr>
            <w:r w:rsidRPr="00677D0B">
              <w:rPr>
                <w:rFonts w:ascii="Times New Roman" w:hAnsi="Times New Roman" w:cs="Times New Roman"/>
              </w:rPr>
              <w:t>Создание условий для организации библиотечного  обслуживания населения Каратузского сельсовета;</w:t>
            </w:r>
          </w:p>
        </w:tc>
      </w:tr>
      <w:tr w:rsidR="004316A5" w:rsidRPr="00677D0B" w:rsidTr="004316A5">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1.1</w:t>
            </w:r>
          </w:p>
        </w:tc>
        <w:tc>
          <w:tcPr>
            <w:tcW w:w="31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Целевой индикатор  1</w:t>
            </w:r>
          </w:p>
        </w:tc>
        <w:tc>
          <w:tcPr>
            <w:tcW w:w="1135"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r>
      <w:tr w:rsidR="004316A5" w:rsidRPr="00677D0B" w:rsidTr="004316A5">
        <w:trPr>
          <w:cantSplit/>
          <w:trHeight w:val="958"/>
        </w:trPr>
        <w:tc>
          <w:tcPr>
            <w:tcW w:w="568" w:type="dxa"/>
            <w:tcBorders>
              <w:top w:val="single" w:sz="6"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Динамика количества зарегистрированных пользователей   библиотек</w:t>
            </w:r>
          </w:p>
        </w:tc>
        <w:tc>
          <w:tcPr>
            <w:tcW w:w="1135"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(тыс. чел.):</w:t>
            </w:r>
          </w:p>
        </w:tc>
        <w:tc>
          <w:tcPr>
            <w:tcW w:w="1559"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Форма №6-НК</w:t>
            </w:r>
          </w:p>
        </w:tc>
        <w:tc>
          <w:tcPr>
            <w:tcW w:w="1276"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6400</w:t>
            </w:r>
          </w:p>
        </w:tc>
        <w:tc>
          <w:tcPr>
            <w:tcW w:w="1417"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ind w:left="132"/>
              <w:jc w:val="center"/>
              <w:rPr>
                <w:sz w:val="20"/>
                <w:szCs w:val="20"/>
              </w:rPr>
            </w:pPr>
            <w:r w:rsidRPr="00677D0B">
              <w:rPr>
                <w:sz w:val="20"/>
                <w:szCs w:val="20"/>
              </w:rPr>
              <w:t>6400</w:t>
            </w:r>
          </w:p>
        </w:tc>
        <w:tc>
          <w:tcPr>
            <w:tcW w:w="1276"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6400</w:t>
            </w:r>
          </w:p>
        </w:tc>
        <w:tc>
          <w:tcPr>
            <w:tcW w:w="1418" w:type="dxa"/>
            <w:tcBorders>
              <w:top w:val="single" w:sz="6"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4807</w:t>
            </w:r>
          </w:p>
        </w:tc>
        <w:tc>
          <w:tcPr>
            <w:tcW w:w="1417" w:type="dxa"/>
            <w:tcBorders>
              <w:top w:val="single" w:sz="6"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c>
          <w:tcPr>
            <w:tcW w:w="1417" w:type="dxa"/>
            <w:tcBorders>
              <w:top w:val="single" w:sz="6"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r>
      <w:tr w:rsidR="004316A5" w:rsidRPr="00677D0B" w:rsidTr="004316A5">
        <w:trPr>
          <w:cantSplit/>
          <w:trHeight w:val="423"/>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1.2</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Целевой индикатор  2.</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bCs/>
                <w:sz w:val="20"/>
                <w:szCs w:val="20"/>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bCs/>
                <w:sz w:val="20"/>
                <w:szCs w:val="20"/>
              </w:rPr>
            </w:pPr>
          </w:p>
        </w:tc>
      </w:tr>
      <w:tr w:rsidR="004316A5" w:rsidRPr="00677D0B" w:rsidTr="004316A5">
        <w:trPr>
          <w:cantSplit/>
          <w:trHeight w:val="602"/>
        </w:trPr>
        <w:tc>
          <w:tcPr>
            <w:tcW w:w="56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Динамика количества обращений в  библиотеку</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(тыс. чел.):</w:t>
            </w: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jc w:val="center"/>
              <w:rPr>
                <w:sz w:val="20"/>
                <w:szCs w:val="20"/>
              </w:rPr>
            </w:pPr>
            <w:r w:rsidRPr="00677D0B">
              <w:rPr>
                <w:sz w:val="20"/>
                <w:szCs w:val="20"/>
              </w:rPr>
              <w:t>Форма №6-НК</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ind w:left="12"/>
              <w:jc w:val="center"/>
              <w:rPr>
                <w:sz w:val="20"/>
                <w:szCs w:val="20"/>
              </w:rPr>
            </w:pPr>
            <w:r w:rsidRPr="00677D0B">
              <w:rPr>
                <w:sz w:val="20"/>
                <w:szCs w:val="20"/>
              </w:rPr>
              <w:t>62000</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ind w:left="39"/>
              <w:jc w:val="center"/>
              <w:rPr>
                <w:sz w:val="20"/>
                <w:szCs w:val="20"/>
              </w:rPr>
            </w:pPr>
            <w:r w:rsidRPr="00677D0B">
              <w:rPr>
                <w:sz w:val="20"/>
                <w:szCs w:val="20"/>
              </w:rPr>
              <w:t>62000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62000</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46538</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r>
      <w:tr w:rsidR="004316A5" w:rsidRPr="00677D0B" w:rsidTr="004316A5">
        <w:trPr>
          <w:cantSplit/>
          <w:trHeight w:val="347"/>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1.3</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Целевой индикатор  3.</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bCs/>
                <w:sz w:val="20"/>
                <w:szCs w:val="20"/>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bCs/>
                <w:sz w:val="20"/>
                <w:szCs w:val="20"/>
              </w:rPr>
            </w:pPr>
          </w:p>
        </w:tc>
      </w:tr>
      <w:tr w:rsidR="004316A5" w:rsidRPr="00677D0B" w:rsidTr="004316A5">
        <w:trPr>
          <w:cantSplit/>
          <w:trHeight w:val="1155"/>
        </w:trPr>
        <w:tc>
          <w:tcPr>
            <w:tcW w:w="568" w:type="dxa"/>
            <w:tcBorders>
              <w:top w:val="single" w:sz="4" w:space="0" w:color="auto"/>
              <w:left w:val="single" w:sz="4"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Динамика количества выдачи документов из фонда библиотек</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ind w:firstLine="0"/>
              <w:jc w:val="center"/>
              <w:rPr>
                <w:rFonts w:ascii="Times New Roman" w:hAnsi="Times New Roman" w:cs="Times New Roman"/>
              </w:rPr>
            </w:pPr>
          </w:p>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Экз.</w:t>
            </w:r>
          </w:p>
          <w:p w:rsidR="004316A5" w:rsidRPr="00677D0B" w:rsidRDefault="004316A5" w:rsidP="004316A5">
            <w:pPr>
              <w:pStyle w:val="ConsPlusNormal"/>
              <w:ind w:firstLine="0"/>
              <w:jc w:val="center"/>
              <w:rPr>
                <w:rFonts w:ascii="Times New Roman" w:hAnsi="Times New Roman" w:cs="Times New Roman"/>
              </w:rPr>
            </w:pPr>
          </w:p>
          <w:p w:rsidR="004316A5" w:rsidRPr="00677D0B" w:rsidRDefault="004316A5" w:rsidP="004316A5">
            <w:pPr>
              <w:pStyle w:val="ConsPlusNormal"/>
              <w:ind w:firstLine="0"/>
              <w:jc w:val="center"/>
              <w:rPr>
                <w:rFonts w:ascii="Times New Roman" w:hAnsi="Times New Roman" w:cs="Times New Roman"/>
              </w:rPr>
            </w:pPr>
          </w:p>
          <w:p w:rsidR="004316A5" w:rsidRPr="00677D0B" w:rsidRDefault="004316A5" w:rsidP="004316A5">
            <w:pPr>
              <w:pStyle w:val="ConsPlusNormal"/>
              <w:ind w:firstLine="0"/>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Форма №6-НК</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160000</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160000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160200</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120225</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r>
      <w:tr w:rsidR="004316A5" w:rsidRPr="00677D0B" w:rsidTr="004316A5">
        <w:trPr>
          <w:cantSplit/>
          <w:trHeight w:val="352"/>
        </w:trPr>
        <w:tc>
          <w:tcPr>
            <w:tcW w:w="568" w:type="dxa"/>
            <w:tcBorders>
              <w:top w:val="single" w:sz="4" w:space="0" w:color="auto"/>
              <w:left w:val="single" w:sz="4"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1.4</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Целевой индикатор  4.</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bCs/>
                <w:sz w:val="20"/>
                <w:szCs w:val="20"/>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bCs/>
                <w:sz w:val="20"/>
                <w:szCs w:val="20"/>
              </w:rPr>
            </w:pPr>
          </w:p>
        </w:tc>
      </w:tr>
      <w:tr w:rsidR="004316A5" w:rsidRPr="00677D0B" w:rsidTr="004316A5">
        <w:trPr>
          <w:cantSplit/>
          <w:trHeight w:val="845"/>
        </w:trPr>
        <w:tc>
          <w:tcPr>
            <w:tcW w:w="568" w:type="dxa"/>
            <w:tcBorders>
              <w:top w:val="single" w:sz="4" w:space="0" w:color="auto"/>
              <w:left w:val="single" w:sz="4"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b/>
              </w:rPr>
            </w:pPr>
            <w:r w:rsidRPr="00677D0B">
              <w:rPr>
                <w:rFonts w:ascii="Times New Roman" w:hAnsi="Times New Roman" w:cs="Times New Roman"/>
              </w:rPr>
              <w:t>Динамика общего количества принятых в фонд документов</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Кол-во</w:t>
            </w: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jc w:val="center"/>
              <w:rPr>
                <w:sz w:val="20"/>
                <w:szCs w:val="20"/>
              </w:rPr>
            </w:pPr>
            <w:r w:rsidRPr="00677D0B">
              <w:rPr>
                <w:sz w:val="20"/>
                <w:szCs w:val="20"/>
              </w:rPr>
              <w:t>Форма №6-НК</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1750</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1750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1750</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1316</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0,00</w:t>
            </w:r>
          </w:p>
        </w:tc>
      </w:tr>
      <w:tr w:rsidR="004316A5" w:rsidRPr="00677D0B" w:rsidTr="004316A5">
        <w:trPr>
          <w:cantSplit/>
          <w:trHeight w:val="675"/>
        </w:trPr>
        <w:tc>
          <w:tcPr>
            <w:tcW w:w="568" w:type="dxa"/>
            <w:tcBorders>
              <w:top w:val="single" w:sz="4" w:space="0" w:color="auto"/>
              <w:left w:val="single" w:sz="4"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lastRenderedPageBreak/>
              <w:t>1.5</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Целевой индикатор  5.</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данные аналитического отчета</w:t>
            </w: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r>
      <w:tr w:rsidR="004316A5" w:rsidRPr="00677D0B" w:rsidTr="004316A5">
        <w:trPr>
          <w:cantSplit/>
          <w:trHeight w:val="1268"/>
        </w:trPr>
        <w:tc>
          <w:tcPr>
            <w:tcW w:w="568" w:type="dxa"/>
            <w:tcBorders>
              <w:top w:val="single" w:sz="4" w:space="0" w:color="auto"/>
              <w:left w:val="single" w:sz="4"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Динамика количества выполненных справок и консультаций посетителям библиотеки.</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Кол-во</w:t>
            </w: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Форма №6-НК, Тетрадь справок</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1100</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1200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1200</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908</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r>
      <w:tr w:rsidR="004316A5" w:rsidRPr="00677D0B" w:rsidTr="004316A5">
        <w:trPr>
          <w:cantSplit/>
          <w:trHeight w:val="367"/>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1.6</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Целевой индикатор  6.</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r>
      <w:tr w:rsidR="004316A5" w:rsidRPr="00677D0B" w:rsidTr="004316A5">
        <w:trPr>
          <w:cantSplit/>
          <w:trHeight w:val="301"/>
        </w:trPr>
        <w:tc>
          <w:tcPr>
            <w:tcW w:w="56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Динамика справочн</w:t>
            </w:r>
            <w:proofErr w:type="gramStart"/>
            <w:r w:rsidRPr="00677D0B">
              <w:rPr>
                <w:rFonts w:ascii="Times New Roman" w:hAnsi="Times New Roman" w:cs="Times New Roman"/>
              </w:rPr>
              <w:t>о–</w:t>
            </w:r>
            <w:proofErr w:type="gramEnd"/>
            <w:r w:rsidRPr="00677D0B">
              <w:rPr>
                <w:rFonts w:ascii="Times New Roman" w:hAnsi="Times New Roman" w:cs="Times New Roman"/>
              </w:rPr>
              <w:t xml:space="preserve"> информационных услуг удаленным пользователям библиотеки.</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Кол-во</w:t>
            </w: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Форма №6-НК,</w:t>
            </w:r>
          </w:p>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Тетрадь справок</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50</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50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50</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jc w:val="center"/>
              <w:rPr>
                <w:rFonts w:ascii="Times New Roman" w:hAnsi="Times New Roman" w:cs="Times New Roman"/>
              </w:rPr>
            </w:pPr>
            <w:r w:rsidRPr="00677D0B">
              <w:rPr>
                <w:rFonts w:ascii="Times New Roman" w:hAnsi="Times New Roman" w:cs="Times New Roman"/>
              </w:rPr>
              <w:t>41</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r>
      <w:tr w:rsidR="004316A5" w:rsidRPr="00677D0B" w:rsidTr="004316A5">
        <w:trPr>
          <w:cantSplit/>
          <w:trHeight w:val="217"/>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1.7</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Целевой индикатор  7.</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r>
      <w:tr w:rsidR="004316A5" w:rsidRPr="00677D0B" w:rsidTr="004316A5">
        <w:trPr>
          <w:cantSplit/>
          <w:trHeight w:val="1256"/>
        </w:trPr>
        <w:tc>
          <w:tcPr>
            <w:tcW w:w="56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 xml:space="preserve">Организация и проведение тематических </w:t>
            </w:r>
            <w:proofErr w:type="spellStart"/>
            <w:r w:rsidRPr="00677D0B">
              <w:rPr>
                <w:sz w:val="20"/>
                <w:szCs w:val="20"/>
              </w:rPr>
              <w:t>книжно</w:t>
            </w:r>
            <w:proofErr w:type="spellEnd"/>
            <w:r w:rsidRPr="00677D0B">
              <w:rPr>
                <w:sz w:val="20"/>
                <w:szCs w:val="20"/>
              </w:rPr>
              <w:t xml:space="preserve"> иллюстративных выставок из фондов библиотек;</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Кол-во</w:t>
            </w: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pStyle w:val="ConsPlusNorma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35</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70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75</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jc w:val="center"/>
              <w:rPr>
                <w:rFonts w:ascii="Times New Roman" w:hAnsi="Times New Roman" w:cs="Times New Roman"/>
              </w:rPr>
            </w:pPr>
            <w:r w:rsidRPr="00677D0B">
              <w:rPr>
                <w:rFonts w:ascii="Times New Roman" w:hAnsi="Times New Roman" w:cs="Times New Roman"/>
              </w:rPr>
              <w:t>60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r>
      <w:tr w:rsidR="004316A5" w:rsidRPr="00677D0B" w:rsidTr="004316A5">
        <w:trPr>
          <w:cantSplit/>
          <w:trHeight w:val="301"/>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1.8</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Целевой индикатор  8.</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r>
      <w:tr w:rsidR="004316A5" w:rsidRPr="00677D0B" w:rsidTr="004316A5">
        <w:trPr>
          <w:cantSplit/>
          <w:trHeight w:val="1035"/>
        </w:trPr>
        <w:tc>
          <w:tcPr>
            <w:tcW w:w="56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Подготовка культурно-массовых и просветительских мероприятий.</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Кол-во</w:t>
            </w: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33</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50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55</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jc w:val="center"/>
              <w:rPr>
                <w:rFonts w:ascii="Times New Roman" w:hAnsi="Times New Roman" w:cs="Times New Roman"/>
              </w:rPr>
            </w:pPr>
            <w:r w:rsidRPr="00677D0B">
              <w:rPr>
                <w:rFonts w:ascii="Times New Roman" w:hAnsi="Times New Roman" w:cs="Times New Roman"/>
              </w:rPr>
              <w:t>41</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r>
      <w:tr w:rsidR="004316A5" w:rsidRPr="00677D0B" w:rsidTr="004316A5">
        <w:trPr>
          <w:cantSplit/>
          <w:trHeight w:val="240"/>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1.9</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Целевой индикатор  7</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p>
        </w:tc>
      </w:tr>
      <w:tr w:rsidR="004316A5" w:rsidRPr="00677D0B" w:rsidTr="004316A5">
        <w:trPr>
          <w:cantSplit/>
          <w:trHeight w:val="885"/>
        </w:trPr>
        <w:tc>
          <w:tcPr>
            <w:tcW w:w="568" w:type="dxa"/>
            <w:tcBorders>
              <w:top w:val="single" w:sz="4"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jc w:val="center"/>
              <w:rPr>
                <w:sz w:val="20"/>
                <w:szCs w:val="20"/>
              </w:rPr>
            </w:pPr>
            <w:r w:rsidRPr="00677D0B">
              <w:rPr>
                <w:sz w:val="20"/>
                <w:szCs w:val="20"/>
              </w:rPr>
              <w:t>Динамика объема внесения в картотеку и каталог библиографических записей</w:t>
            </w:r>
          </w:p>
        </w:tc>
        <w:tc>
          <w:tcPr>
            <w:tcW w:w="1135"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Библиографическая запись</w:t>
            </w:r>
          </w:p>
        </w:tc>
        <w:tc>
          <w:tcPr>
            <w:tcW w:w="1559"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p w:rsidR="004316A5" w:rsidRPr="00677D0B" w:rsidRDefault="004316A5" w:rsidP="004316A5">
            <w:pPr>
              <w:jc w:val="center"/>
              <w:rPr>
                <w:sz w:val="20"/>
                <w:szCs w:val="20"/>
              </w:rPr>
            </w:pPr>
            <w:r w:rsidRPr="00677D0B">
              <w:rPr>
                <w:sz w:val="20"/>
                <w:szCs w:val="20"/>
              </w:rPr>
              <w:t>Форма №6-НК</w:t>
            </w:r>
          </w:p>
        </w:tc>
        <w:tc>
          <w:tcPr>
            <w:tcW w:w="1276"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pStyle w:val="ConsPlusNormal"/>
              <w:jc w:val="center"/>
              <w:rPr>
                <w:rFonts w:ascii="Times New Roman" w:hAnsi="Times New Roman" w:cs="Times New Roman"/>
              </w:rPr>
            </w:pPr>
            <w:r w:rsidRPr="00677D0B">
              <w:rPr>
                <w:rFonts w:ascii="Times New Roman" w:hAnsi="Times New Roman" w:cs="Times New Roman"/>
              </w:rPr>
              <w:t>4100</w:t>
            </w:r>
          </w:p>
        </w:tc>
        <w:tc>
          <w:tcPr>
            <w:tcW w:w="1417"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4100</w:t>
            </w:r>
          </w:p>
        </w:tc>
        <w:tc>
          <w:tcPr>
            <w:tcW w:w="1276"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rPr>
            </w:pPr>
            <w:r w:rsidRPr="00677D0B">
              <w:rPr>
                <w:rFonts w:ascii="Times New Roman" w:hAnsi="Times New Roman" w:cs="Times New Roman"/>
              </w:rPr>
              <w:t>4100</w:t>
            </w:r>
          </w:p>
        </w:tc>
        <w:tc>
          <w:tcPr>
            <w:tcW w:w="1418" w:type="dxa"/>
            <w:tcBorders>
              <w:top w:val="single" w:sz="4" w:space="0" w:color="auto"/>
              <w:left w:val="single" w:sz="6" w:space="0" w:color="auto"/>
              <w:bottom w:val="single" w:sz="6" w:space="0" w:color="auto"/>
              <w:right w:val="single" w:sz="6" w:space="0" w:color="auto"/>
            </w:tcBorders>
            <w:hideMark/>
          </w:tcPr>
          <w:p w:rsidR="004316A5" w:rsidRPr="00677D0B" w:rsidRDefault="004316A5" w:rsidP="004316A5">
            <w:pPr>
              <w:pStyle w:val="ConsPlusNormal"/>
              <w:jc w:val="center"/>
              <w:rPr>
                <w:rFonts w:ascii="Times New Roman" w:hAnsi="Times New Roman" w:cs="Times New Roman"/>
              </w:rPr>
            </w:pPr>
            <w:r w:rsidRPr="00677D0B">
              <w:rPr>
                <w:rFonts w:ascii="Times New Roman" w:hAnsi="Times New Roman" w:cs="Times New Roman"/>
              </w:rPr>
              <w:t>3075</w:t>
            </w:r>
          </w:p>
        </w:tc>
        <w:tc>
          <w:tcPr>
            <w:tcW w:w="1417" w:type="dxa"/>
            <w:tcBorders>
              <w:top w:val="single" w:sz="4" w:space="0" w:color="auto"/>
              <w:left w:val="single" w:sz="6" w:space="0" w:color="auto"/>
              <w:bottom w:val="single" w:sz="6"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c>
          <w:tcPr>
            <w:tcW w:w="1417" w:type="dxa"/>
            <w:tcBorders>
              <w:top w:val="single" w:sz="4" w:space="0" w:color="auto"/>
              <w:left w:val="single" w:sz="6" w:space="0" w:color="auto"/>
              <w:bottom w:val="single" w:sz="6" w:space="0" w:color="auto"/>
              <w:right w:val="single" w:sz="6" w:space="0" w:color="auto"/>
            </w:tcBorders>
          </w:tcPr>
          <w:p w:rsidR="004316A5" w:rsidRPr="00677D0B" w:rsidRDefault="004316A5" w:rsidP="004316A5">
            <w:pPr>
              <w:pStyle w:val="ConsPlusNormal"/>
              <w:jc w:val="center"/>
              <w:rPr>
                <w:rFonts w:ascii="Times New Roman" w:hAnsi="Times New Roman" w:cs="Times New Roman"/>
                <w:bCs/>
              </w:rPr>
            </w:pPr>
            <w:r w:rsidRPr="00677D0B">
              <w:rPr>
                <w:rFonts w:ascii="Times New Roman" w:hAnsi="Times New Roman" w:cs="Times New Roman"/>
                <w:bCs/>
              </w:rPr>
              <w:t>0,00</w:t>
            </w:r>
          </w:p>
        </w:tc>
      </w:tr>
      <w:tr w:rsidR="004316A5" w:rsidRPr="00677D0B" w:rsidTr="004316A5">
        <w:trPr>
          <w:cantSplit/>
          <w:trHeight w:val="268"/>
        </w:trPr>
        <w:tc>
          <w:tcPr>
            <w:tcW w:w="56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1.10</w:t>
            </w: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b/>
              </w:rPr>
            </w:pPr>
            <w:r w:rsidRPr="00677D0B">
              <w:rPr>
                <w:rFonts w:ascii="Times New Roman" w:hAnsi="Times New Roman" w:cs="Times New Roman"/>
              </w:rPr>
              <w:t>Целевой индикатор 8</w:t>
            </w:r>
          </w:p>
        </w:tc>
        <w:tc>
          <w:tcPr>
            <w:tcW w:w="1135"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Статистический отчет</w:t>
            </w: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276"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r>
      <w:tr w:rsidR="004316A5" w:rsidRPr="00677D0B" w:rsidTr="004316A5">
        <w:trPr>
          <w:cantSplit/>
          <w:trHeight w:val="640"/>
        </w:trPr>
        <w:tc>
          <w:tcPr>
            <w:tcW w:w="568"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c>
          <w:tcPr>
            <w:tcW w:w="31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ind w:firstLine="0"/>
              <w:jc w:val="center"/>
              <w:rPr>
                <w:rFonts w:ascii="Times New Roman" w:hAnsi="Times New Roman" w:cs="Times New Roman"/>
                <w:b/>
              </w:rPr>
            </w:pPr>
            <w:r w:rsidRPr="00677D0B">
              <w:rPr>
                <w:rFonts w:ascii="Times New Roman" w:hAnsi="Times New Roman" w:cs="Times New Roman"/>
              </w:rPr>
              <w:t>Динамика общего количества документов, прошедших реставрацию</w:t>
            </w:r>
          </w:p>
        </w:tc>
        <w:tc>
          <w:tcPr>
            <w:tcW w:w="1135"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Экз.</w:t>
            </w:r>
          </w:p>
        </w:tc>
        <w:tc>
          <w:tcPr>
            <w:tcW w:w="1559"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Статистический отчет</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200</w:t>
            </w:r>
          </w:p>
        </w:tc>
        <w:tc>
          <w:tcPr>
            <w:tcW w:w="1417"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300</w:t>
            </w:r>
          </w:p>
        </w:tc>
        <w:tc>
          <w:tcPr>
            <w:tcW w:w="1276"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300</w:t>
            </w:r>
          </w:p>
        </w:tc>
        <w:tc>
          <w:tcPr>
            <w:tcW w:w="1418" w:type="dxa"/>
            <w:tcBorders>
              <w:top w:val="single" w:sz="4" w:space="0" w:color="auto"/>
              <w:left w:val="single" w:sz="6" w:space="0" w:color="auto"/>
              <w:bottom w:val="single" w:sz="4" w:space="0" w:color="auto"/>
              <w:right w:val="single" w:sz="6" w:space="0" w:color="auto"/>
            </w:tcBorders>
            <w:hideMark/>
          </w:tcPr>
          <w:p w:rsidR="004316A5" w:rsidRPr="00677D0B" w:rsidRDefault="004316A5" w:rsidP="004316A5">
            <w:pPr>
              <w:jc w:val="center"/>
              <w:rPr>
                <w:sz w:val="20"/>
                <w:szCs w:val="20"/>
              </w:rPr>
            </w:pPr>
            <w:r w:rsidRPr="00677D0B">
              <w:rPr>
                <w:sz w:val="20"/>
                <w:szCs w:val="20"/>
              </w:rPr>
              <w:t>225</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c>
          <w:tcPr>
            <w:tcW w:w="1417" w:type="dxa"/>
            <w:tcBorders>
              <w:top w:val="single" w:sz="4" w:space="0" w:color="auto"/>
              <w:left w:val="single" w:sz="6" w:space="0" w:color="auto"/>
              <w:bottom w:val="single" w:sz="4" w:space="0" w:color="auto"/>
              <w:right w:val="single" w:sz="6" w:space="0" w:color="auto"/>
            </w:tcBorders>
          </w:tcPr>
          <w:p w:rsidR="004316A5" w:rsidRPr="00677D0B" w:rsidRDefault="004316A5" w:rsidP="004316A5">
            <w:pPr>
              <w:jc w:val="center"/>
              <w:rPr>
                <w:sz w:val="20"/>
                <w:szCs w:val="20"/>
              </w:rPr>
            </w:pPr>
            <w:r w:rsidRPr="00677D0B">
              <w:rPr>
                <w:sz w:val="20"/>
                <w:szCs w:val="20"/>
              </w:rPr>
              <w:t>0,00</w:t>
            </w:r>
          </w:p>
        </w:tc>
      </w:tr>
    </w:tbl>
    <w:p w:rsidR="004316A5" w:rsidRPr="00677D0B" w:rsidRDefault="004316A5" w:rsidP="004316A5">
      <w:pPr>
        <w:autoSpaceDE w:val="0"/>
        <w:autoSpaceDN w:val="0"/>
        <w:adjustRightInd w:val="0"/>
        <w:ind w:firstLine="540"/>
        <w:jc w:val="center"/>
        <w:rPr>
          <w:sz w:val="20"/>
          <w:szCs w:val="20"/>
        </w:rPr>
      </w:pP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rPr>
          <w:sz w:val="20"/>
          <w:szCs w:val="20"/>
        </w:rPr>
      </w:pPr>
      <w:r w:rsidRPr="00677D0B">
        <w:rPr>
          <w:sz w:val="20"/>
          <w:szCs w:val="20"/>
        </w:rPr>
        <w:t>Глава Каратузского сельсовета                                                                                                                                                              А.А. Саар</w:t>
      </w: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autoSpaceDE w:val="0"/>
        <w:autoSpaceDN w:val="0"/>
        <w:adjustRightInd w:val="0"/>
        <w:ind w:left="9781"/>
        <w:jc w:val="right"/>
        <w:rPr>
          <w:sz w:val="20"/>
          <w:szCs w:val="20"/>
        </w:rPr>
      </w:pPr>
    </w:p>
    <w:p w:rsidR="004316A5" w:rsidRPr="00677D0B" w:rsidRDefault="004316A5" w:rsidP="004316A5">
      <w:pPr>
        <w:autoSpaceDE w:val="0"/>
        <w:autoSpaceDN w:val="0"/>
        <w:adjustRightInd w:val="0"/>
        <w:ind w:left="9781"/>
        <w:jc w:val="right"/>
        <w:rPr>
          <w:sz w:val="20"/>
          <w:szCs w:val="20"/>
        </w:rPr>
      </w:pPr>
      <w:r w:rsidRPr="00677D0B">
        <w:rPr>
          <w:sz w:val="20"/>
          <w:szCs w:val="20"/>
        </w:rPr>
        <w:t>Приложение 2</w:t>
      </w:r>
    </w:p>
    <w:p w:rsidR="004316A5" w:rsidRPr="00677D0B" w:rsidRDefault="004316A5" w:rsidP="004316A5">
      <w:pPr>
        <w:autoSpaceDE w:val="0"/>
        <w:autoSpaceDN w:val="0"/>
        <w:adjustRightInd w:val="0"/>
        <w:ind w:left="9781"/>
        <w:jc w:val="right"/>
        <w:rPr>
          <w:sz w:val="20"/>
          <w:szCs w:val="20"/>
        </w:rPr>
      </w:pPr>
      <w:r w:rsidRPr="00677D0B">
        <w:rPr>
          <w:sz w:val="20"/>
          <w:szCs w:val="20"/>
        </w:rPr>
        <w:t>К постановлению администрации сельсовета</w:t>
      </w:r>
    </w:p>
    <w:p w:rsidR="004316A5" w:rsidRPr="00677D0B" w:rsidRDefault="004316A5" w:rsidP="004316A5">
      <w:pPr>
        <w:autoSpaceDE w:val="0"/>
        <w:autoSpaceDN w:val="0"/>
        <w:adjustRightInd w:val="0"/>
        <w:ind w:left="9781"/>
        <w:jc w:val="right"/>
        <w:rPr>
          <w:sz w:val="20"/>
          <w:szCs w:val="20"/>
        </w:rPr>
      </w:pPr>
      <w:r w:rsidRPr="00677D0B">
        <w:rPr>
          <w:sz w:val="20"/>
          <w:szCs w:val="20"/>
        </w:rPr>
        <w:t>От 23.10.2017.2017 года № 155-П</w:t>
      </w:r>
    </w:p>
    <w:p w:rsidR="004316A5" w:rsidRPr="00677D0B" w:rsidRDefault="004316A5" w:rsidP="004316A5">
      <w:pPr>
        <w:autoSpaceDE w:val="0"/>
        <w:autoSpaceDN w:val="0"/>
        <w:adjustRightInd w:val="0"/>
        <w:ind w:left="9781"/>
        <w:jc w:val="right"/>
        <w:rPr>
          <w:sz w:val="20"/>
          <w:szCs w:val="20"/>
        </w:rPr>
      </w:pP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 xml:space="preserve">                                                       Приложение № 2 к подпрограмме </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 xml:space="preserve">«Организация библиотечного обслуживания </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 xml:space="preserve">населения, комплектование и сохранность </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 xml:space="preserve">библиотечных фондов Каратузского сельсовета» </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 xml:space="preserve"> на 2014-2019 годы</w:t>
      </w:r>
    </w:p>
    <w:p w:rsidR="004316A5" w:rsidRPr="00677D0B" w:rsidRDefault="004316A5" w:rsidP="004316A5">
      <w:pPr>
        <w:autoSpaceDE w:val="0"/>
        <w:autoSpaceDN w:val="0"/>
        <w:adjustRightInd w:val="0"/>
        <w:ind w:left="9781"/>
        <w:jc w:val="both"/>
        <w:rPr>
          <w:sz w:val="20"/>
          <w:szCs w:val="20"/>
        </w:rPr>
      </w:pPr>
      <w:r w:rsidRPr="00677D0B">
        <w:rPr>
          <w:sz w:val="20"/>
          <w:szCs w:val="20"/>
        </w:rPr>
        <w:t xml:space="preserve">            </w:t>
      </w: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autoSpaceDE w:val="0"/>
        <w:autoSpaceDN w:val="0"/>
        <w:adjustRightInd w:val="0"/>
        <w:ind w:left="9781"/>
        <w:jc w:val="right"/>
        <w:rPr>
          <w:sz w:val="20"/>
          <w:szCs w:val="20"/>
        </w:rPr>
      </w:pPr>
      <w:r w:rsidRPr="00677D0B">
        <w:rPr>
          <w:sz w:val="20"/>
          <w:szCs w:val="20"/>
        </w:rPr>
        <w:t xml:space="preserve"> </w:t>
      </w:r>
    </w:p>
    <w:p w:rsidR="004316A5" w:rsidRPr="00677D0B" w:rsidRDefault="004316A5" w:rsidP="004316A5">
      <w:pPr>
        <w:autoSpaceDE w:val="0"/>
        <w:autoSpaceDN w:val="0"/>
        <w:adjustRightInd w:val="0"/>
        <w:ind w:left="9781"/>
        <w:jc w:val="both"/>
        <w:rPr>
          <w:sz w:val="20"/>
          <w:szCs w:val="20"/>
        </w:rPr>
      </w:pPr>
    </w:p>
    <w:p w:rsidR="004316A5" w:rsidRPr="00677D0B" w:rsidRDefault="004316A5" w:rsidP="004316A5">
      <w:pPr>
        <w:autoSpaceDE w:val="0"/>
        <w:autoSpaceDN w:val="0"/>
        <w:adjustRightInd w:val="0"/>
        <w:ind w:left="9781"/>
        <w:jc w:val="both"/>
        <w:rPr>
          <w:sz w:val="20"/>
          <w:szCs w:val="20"/>
        </w:rPr>
      </w:pPr>
    </w:p>
    <w:p w:rsidR="004316A5" w:rsidRPr="00677D0B" w:rsidRDefault="004316A5" w:rsidP="004316A5">
      <w:pPr>
        <w:jc w:val="center"/>
        <w:outlineLvl w:val="0"/>
        <w:rPr>
          <w:sz w:val="20"/>
          <w:szCs w:val="20"/>
        </w:rPr>
      </w:pPr>
      <w:r w:rsidRPr="00677D0B">
        <w:rPr>
          <w:sz w:val="20"/>
          <w:szCs w:val="20"/>
        </w:rPr>
        <w:t>Перечень мероприятий подпрограммы с указанием объема средств на их реализацию и ожидаемых результатов</w:t>
      </w:r>
    </w:p>
    <w:tbl>
      <w:tblPr>
        <w:tblW w:w="15041" w:type="dxa"/>
        <w:tblInd w:w="93" w:type="dxa"/>
        <w:tblLayout w:type="fixed"/>
        <w:tblLook w:val="00A0" w:firstRow="1" w:lastRow="0" w:firstColumn="1" w:lastColumn="0" w:noHBand="0" w:noVBand="0"/>
      </w:tblPr>
      <w:tblGrid>
        <w:gridCol w:w="2425"/>
        <w:gridCol w:w="992"/>
        <w:gridCol w:w="851"/>
        <w:gridCol w:w="709"/>
        <w:gridCol w:w="708"/>
        <w:gridCol w:w="567"/>
        <w:gridCol w:w="993"/>
        <w:gridCol w:w="992"/>
        <w:gridCol w:w="992"/>
        <w:gridCol w:w="992"/>
        <w:gridCol w:w="993"/>
        <w:gridCol w:w="992"/>
        <w:gridCol w:w="1134"/>
        <w:gridCol w:w="1701"/>
      </w:tblGrid>
      <w:tr w:rsidR="004316A5" w:rsidRPr="00677D0B" w:rsidTr="004316A5">
        <w:trPr>
          <w:trHeight w:val="675"/>
        </w:trPr>
        <w:tc>
          <w:tcPr>
            <w:tcW w:w="2425" w:type="dxa"/>
            <w:vMerge w:val="restart"/>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jc w:val="center"/>
              <w:rPr>
                <w:sz w:val="20"/>
                <w:szCs w:val="20"/>
              </w:rPr>
            </w:pPr>
            <w:r w:rsidRPr="00677D0B">
              <w:rPr>
                <w:sz w:val="20"/>
                <w:szCs w:val="20"/>
              </w:rPr>
              <w:t>Наименование  программы,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jc w:val="center"/>
              <w:rPr>
                <w:sz w:val="20"/>
                <w:szCs w:val="20"/>
              </w:rPr>
            </w:pPr>
            <w:r w:rsidRPr="00677D0B">
              <w:rPr>
                <w:sz w:val="20"/>
                <w:szCs w:val="20"/>
              </w:rPr>
              <w:t xml:space="preserve">ГРБС </w:t>
            </w:r>
          </w:p>
        </w:tc>
        <w:tc>
          <w:tcPr>
            <w:tcW w:w="2835" w:type="dxa"/>
            <w:gridSpan w:val="4"/>
            <w:tcBorders>
              <w:top w:val="single" w:sz="4" w:space="0" w:color="auto"/>
              <w:left w:val="nil"/>
              <w:bottom w:val="single" w:sz="4" w:space="0" w:color="auto"/>
              <w:right w:val="single" w:sz="4" w:space="0" w:color="000000"/>
            </w:tcBorders>
            <w:vAlign w:val="center"/>
          </w:tcPr>
          <w:p w:rsidR="004316A5" w:rsidRPr="00677D0B" w:rsidRDefault="004316A5" w:rsidP="004316A5">
            <w:pPr>
              <w:jc w:val="center"/>
              <w:rPr>
                <w:sz w:val="20"/>
                <w:szCs w:val="20"/>
              </w:rPr>
            </w:pPr>
            <w:r w:rsidRPr="00677D0B">
              <w:rPr>
                <w:sz w:val="20"/>
                <w:szCs w:val="20"/>
              </w:rPr>
              <w:t>Код бюджетной классификации</w:t>
            </w:r>
          </w:p>
        </w:tc>
        <w:tc>
          <w:tcPr>
            <w:tcW w:w="7088" w:type="dxa"/>
            <w:gridSpan w:val="7"/>
            <w:tcBorders>
              <w:top w:val="single" w:sz="4" w:space="0" w:color="auto"/>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 xml:space="preserve">Расходы </w:t>
            </w:r>
            <w:r w:rsidRPr="00677D0B">
              <w:rPr>
                <w:sz w:val="20"/>
                <w:szCs w:val="20"/>
              </w:rPr>
              <w:br/>
              <w:t>(тыс. руб.), годы</w:t>
            </w:r>
          </w:p>
        </w:tc>
        <w:tc>
          <w:tcPr>
            <w:tcW w:w="1701" w:type="dxa"/>
            <w:vMerge w:val="restart"/>
            <w:tcBorders>
              <w:top w:val="single" w:sz="4" w:space="0" w:color="auto"/>
              <w:left w:val="nil"/>
              <w:right w:val="single" w:sz="4" w:space="0" w:color="auto"/>
            </w:tcBorders>
            <w:vAlign w:val="center"/>
          </w:tcPr>
          <w:p w:rsidR="004316A5" w:rsidRPr="00677D0B" w:rsidRDefault="004316A5" w:rsidP="004316A5">
            <w:pPr>
              <w:jc w:val="center"/>
              <w:rPr>
                <w:sz w:val="20"/>
                <w:szCs w:val="20"/>
              </w:rPr>
            </w:pPr>
            <w:r w:rsidRPr="00677D0B">
              <w:rPr>
                <w:sz w:val="20"/>
                <w:szCs w:val="20"/>
              </w:rPr>
              <w:t>Ожидаемый результат от реализации подпрограммного мероприятия (в натуральном выражении)</w:t>
            </w:r>
          </w:p>
        </w:tc>
      </w:tr>
      <w:tr w:rsidR="004316A5" w:rsidRPr="00677D0B" w:rsidTr="004316A5">
        <w:trPr>
          <w:trHeight w:val="1354"/>
        </w:trPr>
        <w:tc>
          <w:tcPr>
            <w:tcW w:w="2425"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p>
        </w:tc>
        <w:tc>
          <w:tcPr>
            <w:tcW w:w="851" w:type="dxa"/>
            <w:tcBorders>
              <w:top w:val="nil"/>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ГРБС</w:t>
            </w:r>
          </w:p>
        </w:tc>
        <w:tc>
          <w:tcPr>
            <w:tcW w:w="709" w:type="dxa"/>
            <w:tcBorders>
              <w:top w:val="nil"/>
              <w:left w:val="nil"/>
              <w:bottom w:val="single" w:sz="4" w:space="0" w:color="auto"/>
              <w:right w:val="single" w:sz="4" w:space="0" w:color="auto"/>
            </w:tcBorders>
            <w:vAlign w:val="center"/>
          </w:tcPr>
          <w:p w:rsidR="004316A5" w:rsidRPr="00677D0B" w:rsidRDefault="004316A5" w:rsidP="004316A5">
            <w:pPr>
              <w:jc w:val="center"/>
              <w:rPr>
                <w:sz w:val="20"/>
                <w:szCs w:val="20"/>
              </w:rPr>
            </w:pPr>
            <w:proofErr w:type="spellStart"/>
            <w:r w:rsidRPr="00677D0B">
              <w:rPr>
                <w:sz w:val="20"/>
                <w:szCs w:val="20"/>
              </w:rPr>
              <w:t>РзПр</w:t>
            </w:r>
            <w:proofErr w:type="spellEnd"/>
          </w:p>
        </w:tc>
        <w:tc>
          <w:tcPr>
            <w:tcW w:w="708" w:type="dxa"/>
            <w:tcBorders>
              <w:top w:val="nil"/>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ЦСР</w:t>
            </w:r>
          </w:p>
        </w:tc>
        <w:tc>
          <w:tcPr>
            <w:tcW w:w="567" w:type="dxa"/>
            <w:tcBorders>
              <w:top w:val="nil"/>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ВР</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Отчетный финансовый год</w:t>
            </w:r>
          </w:p>
          <w:p w:rsidR="004316A5" w:rsidRPr="00677D0B" w:rsidRDefault="004316A5" w:rsidP="004316A5">
            <w:pPr>
              <w:jc w:val="center"/>
              <w:rPr>
                <w:sz w:val="20"/>
                <w:szCs w:val="20"/>
              </w:rPr>
            </w:pPr>
          </w:p>
          <w:p w:rsidR="004316A5" w:rsidRPr="00677D0B" w:rsidRDefault="004316A5" w:rsidP="004316A5">
            <w:pPr>
              <w:jc w:val="center"/>
              <w:rPr>
                <w:sz w:val="20"/>
                <w:szCs w:val="20"/>
              </w:rPr>
            </w:pPr>
            <w:r w:rsidRPr="00677D0B">
              <w:rPr>
                <w:sz w:val="20"/>
                <w:szCs w:val="20"/>
              </w:rPr>
              <w:t>2014</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Отчетный финансовый год</w:t>
            </w:r>
          </w:p>
          <w:p w:rsidR="004316A5" w:rsidRPr="00677D0B" w:rsidRDefault="004316A5" w:rsidP="004316A5">
            <w:pPr>
              <w:jc w:val="center"/>
              <w:rPr>
                <w:sz w:val="20"/>
                <w:szCs w:val="20"/>
              </w:rPr>
            </w:pPr>
          </w:p>
          <w:p w:rsidR="004316A5" w:rsidRPr="00677D0B" w:rsidRDefault="004316A5" w:rsidP="004316A5">
            <w:pPr>
              <w:jc w:val="center"/>
              <w:rPr>
                <w:sz w:val="20"/>
                <w:szCs w:val="20"/>
              </w:rPr>
            </w:pPr>
            <w:r w:rsidRPr="00677D0B">
              <w:rPr>
                <w:sz w:val="20"/>
                <w:szCs w:val="20"/>
              </w:rPr>
              <w:t>2015</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Текущий финансовый год</w:t>
            </w:r>
          </w:p>
          <w:p w:rsidR="004316A5" w:rsidRPr="00677D0B" w:rsidRDefault="004316A5" w:rsidP="004316A5">
            <w:pPr>
              <w:jc w:val="center"/>
              <w:rPr>
                <w:sz w:val="20"/>
                <w:szCs w:val="20"/>
              </w:rPr>
            </w:pPr>
            <w:r w:rsidRPr="00677D0B">
              <w:rPr>
                <w:sz w:val="20"/>
                <w:szCs w:val="20"/>
              </w:rPr>
              <w:t>2016</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Очередной финансовый год</w:t>
            </w:r>
          </w:p>
          <w:p w:rsidR="004316A5" w:rsidRPr="00677D0B" w:rsidRDefault="004316A5" w:rsidP="004316A5">
            <w:pPr>
              <w:jc w:val="center"/>
              <w:rPr>
                <w:sz w:val="20"/>
                <w:szCs w:val="20"/>
              </w:rPr>
            </w:pPr>
            <w:r w:rsidRPr="00677D0B">
              <w:rPr>
                <w:sz w:val="20"/>
                <w:szCs w:val="20"/>
              </w:rPr>
              <w:t>2017</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Первый год планового периода</w:t>
            </w:r>
          </w:p>
          <w:p w:rsidR="004316A5" w:rsidRPr="00677D0B" w:rsidRDefault="004316A5" w:rsidP="004316A5">
            <w:pPr>
              <w:jc w:val="center"/>
              <w:rPr>
                <w:sz w:val="20"/>
                <w:szCs w:val="20"/>
              </w:rPr>
            </w:pPr>
            <w:r w:rsidRPr="00677D0B">
              <w:rPr>
                <w:sz w:val="20"/>
                <w:szCs w:val="20"/>
              </w:rPr>
              <w:t>2018</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Второй год планового периода  2019</w:t>
            </w:r>
          </w:p>
          <w:p w:rsidR="004316A5" w:rsidRPr="00677D0B" w:rsidRDefault="004316A5" w:rsidP="004316A5">
            <w:pPr>
              <w:jc w:val="center"/>
              <w:rPr>
                <w:sz w:val="20"/>
                <w:szCs w:val="20"/>
              </w:rPr>
            </w:pPr>
          </w:p>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Итого на период</w:t>
            </w:r>
          </w:p>
          <w:p w:rsidR="004316A5" w:rsidRPr="00677D0B" w:rsidRDefault="004316A5" w:rsidP="004316A5">
            <w:pPr>
              <w:jc w:val="center"/>
              <w:rPr>
                <w:sz w:val="20"/>
                <w:szCs w:val="20"/>
              </w:rPr>
            </w:pPr>
          </w:p>
          <w:p w:rsidR="004316A5" w:rsidRPr="00677D0B" w:rsidRDefault="004316A5" w:rsidP="004316A5">
            <w:pPr>
              <w:jc w:val="center"/>
              <w:rPr>
                <w:sz w:val="20"/>
                <w:szCs w:val="20"/>
              </w:rPr>
            </w:pPr>
            <w:r w:rsidRPr="00677D0B">
              <w:rPr>
                <w:sz w:val="20"/>
                <w:szCs w:val="20"/>
              </w:rPr>
              <w:t>2014-2019 годы</w:t>
            </w:r>
          </w:p>
          <w:p w:rsidR="004316A5" w:rsidRPr="00677D0B" w:rsidRDefault="004316A5" w:rsidP="004316A5">
            <w:pPr>
              <w:jc w:val="center"/>
              <w:rPr>
                <w:sz w:val="20"/>
                <w:szCs w:val="20"/>
              </w:rPr>
            </w:pPr>
          </w:p>
        </w:tc>
        <w:tc>
          <w:tcPr>
            <w:tcW w:w="1701" w:type="dxa"/>
            <w:vMerge/>
            <w:tcBorders>
              <w:left w:val="nil"/>
              <w:bottom w:val="single" w:sz="4" w:space="0" w:color="auto"/>
              <w:right w:val="single" w:sz="4" w:space="0" w:color="auto"/>
            </w:tcBorders>
            <w:vAlign w:val="center"/>
          </w:tcPr>
          <w:p w:rsidR="004316A5" w:rsidRPr="00677D0B" w:rsidRDefault="004316A5" w:rsidP="004316A5">
            <w:pPr>
              <w:jc w:val="center"/>
              <w:rPr>
                <w:sz w:val="20"/>
                <w:szCs w:val="20"/>
              </w:rPr>
            </w:pPr>
          </w:p>
        </w:tc>
      </w:tr>
      <w:tr w:rsidR="004316A5" w:rsidRPr="00677D0B" w:rsidTr="004316A5">
        <w:trPr>
          <w:trHeight w:val="360"/>
        </w:trPr>
        <w:tc>
          <w:tcPr>
            <w:tcW w:w="15041" w:type="dxa"/>
            <w:gridSpan w:val="14"/>
            <w:tcBorders>
              <w:top w:val="single" w:sz="4" w:space="0" w:color="auto"/>
              <w:left w:val="single" w:sz="4" w:space="0" w:color="auto"/>
              <w:bottom w:val="single" w:sz="4" w:space="0" w:color="auto"/>
              <w:right w:val="single" w:sz="4" w:space="0" w:color="auto"/>
            </w:tcBorders>
          </w:tcPr>
          <w:p w:rsidR="004316A5" w:rsidRPr="00677D0B" w:rsidRDefault="004316A5" w:rsidP="004316A5">
            <w:pPr>
              <w:rPr>
                <w:b/>
                <w:sz w:val="20"/>
                <w:szCs w:val="20"/>
              </w:rPr>
            </w:pPr>
            <w:r w:rsidRPr="00677D0B">
              <w:rPr>
                <w:b/>
                <w:sz w:val="20"/>
                <w:szCs w:val="20"/>
              </w:rPr>
              <w:t xml:space="preserve">Цель подпрограммы: </w:t>
            </w:r>
            <w:r w:rsidRPr="00677D0B">
              <w:rPr>
                <w:sz w:val="20"/>
                <w:szCs w:val="20"/>
              </w:rPr>
              <w:t>Создание условий для организации библиотечного  обслуживания населения Каратузского сельсовета;</w:t>
            </w:r>
          </w:p>
        </w:tc>
      </w:tr>
      <w:tr w:rsidR="004316A5" w:rsidRPr="00677D0B" w:rsidTr="004316A5">
        <w:trPr>
          <w:trHeight w:val="559"/>
        </w:trPr>
        <w:tc>
          <w:tcPr>
            <w:tcW w:w="15041" w:type="dxa"/>
            <w:gridSpan w:val="14"/>
            <w:tcBorders>
              <w:top w:val="single" w:sz="4" w:space="0" w:color="auto"/>
              <w:left w:val="single" w:sz="4" w:space="0" w:color="auto"/>
              <w:bottom w:val="single" w:sz="4" w:space="0" w:color="auto"/>
              <w:right w:val="single" w:sz="4" w:space="0" w:color="auto"/>
            </w:tcBorders>
          </w:tcPr>
          <w:p w:rsidR="004316A5" w:rsidRPr="00677D0B" w:rsidRDefault="004316A5" w:rsidP="004316A5">
            <w:pPr>
              <w:rPr>
                <w:b/>
                <w:sz w:val="20"/>
                <w:szCs w:val="20"/>
              </w:rPr>
            </w:pPr>
            <w:r w:rsidRPr="00677D0B">
              <w:rPr>
                <w:b/>
                <w:sz w:val="20"/>
                <w:szCs w:val="20"/>
              </w:rPr>
              <w:t xml:space="preserve">Задача 1:  </w:t>
            </w:r>
            <w:r w:rsidRPr="00677D0B">
              <w:rPr>
                <w:sz w:val="20"/>
                <w:szCs w:val="20"/>
              </w:rPr>
              <w:t>Организация библиотечного и информационного обслуживания жителей сельсовета</w:t>
            </w: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Мероприятие 1</w:t>
            </w:r>
          </w:p>
          <w:p w:rsidR="004316A5" w:rsidRPr="00677D0B" w:rsidRDefault="004316A5" w:rsidP="004316A5">
            <w:pPr>
              <w:rPr>
                <w:sz w:val="20"/>
                <w:szCs w:val="20"/>
              </w:rPr>
            </w:pPr>
            <w:r w:rsidRPr="00677D0B">
              <w:rPr>
                <w:sz w:val="20"/>
                <w:szCs w:val="20"/>
              </w:rPr>
              <w:t xml:space="preserve">Обеспечение деятельности (оказание услуг) подведомственных учреждений </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администрация Каратузского сельсовета</w:t>
            </w: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0810000610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4812,107</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4707,05</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5164,57</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3415,83</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18099,557</w:t>
            </w:r>
          </w:p>
        </w:tc>
        <w:tc>
          <w:tcPr>
            <w:tcW w:w="1701" w:type="dxa"/>
            <w:vMerge w:val="restart"/>
            <w:tcBorders>
              <w:top w:val="single" w:sz="4" w:space="0" w:color="auto"/>
              <w:left w:val="nil"/>
              <w:right w:val="single" w:sz="4" w:space="0" w:color="auto"/>
            </w:tcBorders>
          </w:tcPr>
          <w:p w:rsidR="004316A5" w:rsidRPr="00677D0B" w:rsidRDefault="004316A5" w:rsidP="004316A5">
            <w:pPr>
              <w:jc w:val="center"/>
              <w:rPr>
                <w:sz w:val="20"/>
                <w:szCs w:val="20"/>
              </w:rPr>
            </w:pPr>
            <w:r w:rsidRPr="00677D0B">
              <w:rPr>
                <w:sz w:val="20"/>
                <w:szCs w:val="20"/>
              </w:rPr>
              <w:t xml:space="preserve">Выполнение целевых показателей </w:t>
            </w:r>
            <w:proofErr w:type="gramStart"/>
            <w:r w:rsidRPr="00677D0B">
              <w:rPr>
                <w:sz w:val="20"/>
                <w:szCs w:val="20"/>
              </w:rPr>
              <w:t>с</w:t>
            </w:r>
            <w:proofErr w:type="gramEnd"/>
            <w:r w:rsidRPr="00677D0B">
              <w:rPr>
                <w:sz w:val="20"/>
                <w:szCs w:val="20"/>
              </w:rPr>
              <w:t xml:space="preserve">/но пр. 1 к </w:t>
            </w:r>
            <w:proofErr w:type="spellStart"/>
            <w:r w:rsidRPr="00677D0B">
              <w:rPr>
                <w:sz w:val="20"/>
                <w:szCs w:val="20"/>
              </w:rPr>
              <w:t>пп</w:t>
            </w:r>
            <w:proofErr w:type="spellEnd"/>
            <w:r w:rsidRPr="00677D0B">
              <w:rPr>
                <w:sz w:val="20"/>
                <w:szCs w:val="20"/>
              </w:rPr>
              <w:t>.</w:t>
            </w: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lastRenderedPageBreak/>
              <w:t>2 Мероприятие</w:t>
            </w:r>
          </w:p>
          <w:p w:rsidR="004316A5" w:rsidRPr="00677D0B" w:rsidRDefault="004316A5" w:rsidP="004316A5">
            <w:pPr>
              <w:rPr>
                <w:sz w:val="20"/>
                <w:szCs w:val="20"/>
              </w:rPr>
            </w:pPr>
            <w:r w:rsidRPr="00677D0B">
              <w:rPr>
                <w:sz w:val="20"/>
                <w:szCs w:val="20"/>
              </w:rPr>
              <w:t xml:space="preserve">Расходы бюджетов поселений на частичное финансирование (возмещение) расходов  на региональные выплаты и </w:t>
            </w:r>
            <w:proofErr w:type="gramStart"/>
            <w:r w:rsidRPr="00677D0B">
              <w:rPr>
                <w:sz w:val="20"/>
                <w:szCs w:val="20"/>
              </w:rPr>
              <w:t>выплаты</w:t>
            </w:r>
            <w:proofErr w:type="gramEnd"/>
            <w:r w:rsidRPr="00677D0B">
              <w:rPr>
                <w:sz w:val="20"/>
                <w:szCs w:val="20"/>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0810010210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54,64</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14,90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31,20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100,74</w:t>
            </w:r>
          </w:p>
        </w:tc>
        <w:tc>
          <w:tcPr>
            <w:tcW w:w="1701" w:type="dxa"/>
            <w:vMerge/>
            <w:tcBorders>
              <w:left w:val="nil"/>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Мероприятие 3</w:t>
            </w:r>
          </w:p>
          <w:p w:rsidR="004316A5" w:rsidRPr="00677D0B" w:rsidRDefault="004316A5" w:rsidP="004316A5">
            <w:pPr>
              <w:rPr>
                <w:sz w:val="20"/>
                <w:szCs w:val="20"/>
              </w:rPr>
            </w:pPr>
            <w:r w:rsidRPr="00677D0B">
              <w:rPr>
                <w:sz w:val="20"/>
                <w:szCs w:val="20"/>
              </w:rPr>
              <w:t xml:space="preserve">Расходы бюджетов поселений на персональные выплаты, устанавливаемые в целях повышения оплаты труда молодым специалистам </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0810010310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31,143</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31,143</w:t>
            </w:r>
          </w:p>
        </w:tc>
        <w:tc>
          <w:tcPr>
            <w:tcW w:w="1701" w:type="dxa"/>
            <w:vMerge/>
            <w:tcBorders>
              <w:left w:val="nil"/>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Мероприятие 4</w:t>
            </w:r>
          </w:p>
          <w:p w:rsidR="004316A5" w:rsidRPr="00677D0B" w:rsidRDefault="004316A5" w:rsidP="004316A5">
            <w:pPr>
              <w:rPr>
                <w:sz w:val="20"/>
                <w:szCs w:val="20"/>
              </w:rPr>
            </w:pPr>
            <w:r w:rsidRPr="00677D0B">
              <w:rPr>
                <w:sz w:val="20"/>
                <w:szCs w:val="20"/>
              </w:rPr>
              <w:t>Приобретение литературы за счет средств местного бюджета</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0810000650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60,00</w:t>
            </w:r>
          </w:p>
        </w:tc>
        <w:tc>
          <w:tcPr>
            <w:tcW w:w="1701" w:type="dxa"/>
            <w:vMerge/>
            <w:tcBorders>
              <w:left w:val="nil"/>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Мероприятие 5 Субсидии на иные цели на государственную поддержку лучших работников муниципальных учреждений культуры</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0810051480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c>
          <w:tcPr>
            <w:tcW w:w="1701" w:type="dxa"/>
            <w:vMerge/>
            <w:tcBorders>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Мероприятие 6 Расходы на  повышение </w:t>
            </w:r>
            <w:proofErr w:type="gramStart"/>
            <w:r w:rsidRPr="00677D0B">
              <w:rPr>
                <w:sz w:val="20"/>
                <w:szCs w:val="20"/>
              </w:rPr>
              <w:t>размеров оплаты труда основного персонала библиотек</w:t>
            </w:r>
            <w:proofErr w:type="gramEnd"/>
            <w:r w:rsidRPr="00677D0B">
              <w:rPr>
                <w:sz w:val="20"/>
                <w:szCs w:val="20"/>
              </w:rPr>
              <w:t xml:space="preserve">  и музеев Красноярского края</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0810010440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140,86</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140,86</w:t>
            </w:r>
          </w:p>
        </w:tc>
        <w:tc>
          <w:tcPr>
            <w:tcW w:w="1701" w:type="dxa"/>
            <w:tcBorders>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65"/>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lastRenderedPageBreak/>
              <w:t xml:space="preserve">Субсидии на повышение </w:t>
            </w:r>
            <w:proofErr w:type="gramStart"/>
            <w:r w:rsidRPr="00677D0B">
              <w:rPr>
                <w:sz w:val="20"/>
                <w:szCs w:val="20"/>
              </w:rPr>
              <w:t>размеров оплаты труда</w:t>
            </w:r>
            <w:proofErr w:type="gramEnd"/>
            <w:r w:rsidRPr="00677D0B">
              <w:rPr>
                <w:sz w:val="20"/>
                <w:szCs w:val="20"/>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0810010460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85,34</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85,34</w:t>
            </w:r>
          </w:p>
        </w:tc>
        <w:tc>
          <w:tcPr>
            <w:tcW w:w="1701" w:type="dxa"/>
            <w:tcBorders>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Субсидия на иные цели: Расходы на поддержку отрасли культуры </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08100R5190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c>
          <w:tcPr>
            <w:tcW w:w="1701" w:type="dxa"/>
            <w:tcBorders>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15041" w:type="dxa"/>
            <w:gridSpan w:val="14"/>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b/>
                <w:sz w:val="20"/>
                <w:szCs w:val="20"/>
              </w:rPr>
              <w:t xml:space="preserve">Задача 2:  </w:t>
            </w:r>
            <w:r w:rsidRPr="00677D0B">
              <w:rPr>
                <w:sz w:val="20"/>
                <w:szCs w:val="20"/>
              </w:rPr>
              <w:t>Повышение энергетической эффективности в муниципальном бюджетном учреждении.</w:t>
            </w: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Мероприятие 1</w:t>
            </w:r>
          </w:p>
          <w:p w:rsidR="004316A5" w:rsidRPr="00677D0B" w:rsidRDefault="004316A5" w:rsidP="004316A5">
            <w:pPr>
              <w:rPr>
                <w:sz w:val="20"/>
                <w:szCs w:val="20"/>
              </w:rPr>
            </w:pPr>
            <w:r w:rsidRPr="00677D0B">
              <w:rPr>
                <w:sz w:val="20"/>
                <w:szCs w:val="20"/>
              </w:rPr>
              <w:t>Проведение обязательных энергетических обследований муниципальных учреждений за счет средств местного бюджета</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0810000630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0,06</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0,06</w:t>
            </w:r>
          </w:p>
        </w:tc>
        <w:tc>
          <w:tcPr>
            <w:tcW w:w="1701" w:type="dxa"/>
            <w:vMerge w:val="restart"/>
            <w:tcBorders>
              <w:top w:val="single" w:sz="4" w:space="0" w:color="auto"/>
              <w:left w:val="nil"/>
              <w:right w:val="single" w:sz="4" w:space="0" w:color="auto"/>
            </w:tcBorders>
          </w:tcPr>
          <w:p w:rsidR="004316A5" w:rsidRPr="00677D0B" w:rsidRDefault="004316A5" w:rsidP="004316A5">
            <w:pPr>
              <w:jc w:val="center"/>
              <w:rPr>
                <w:sz w:val="20"/>
                <w:szCs w:val="20"/>
              </w:rPr>
            </w:pPr>
            <w:r w:rsidRPr="00677D0B">
              <w:rPr>
                <w:sz w:val="20"/>
                <w:szCs w:val="20"/>
              </w:rPr>
              <w:t>Провести энергетическое обследование в 2 зданиях библиотеки</w:t>
            </w: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Мероприятие 2</w:t>
            </w:r>
          </w:p>
          <w:p w:rsidR="004316A5" w:rsidRPr="00677D0B" w:rsidRDefault="004316A5" w:rsidP="004316A5">
            <w:pPr>
              <w:rPr>
                <w:sz w:val="20"/>
                <w:szCs w:val="20"/>
              </w:rPr>
            </w:pPr>
            <w:r w:rsidRPr="00677D0B">
              <w:rPr>
                <w:sz w:val="20"/>
                <w:szCs w:val="20"/>
              </w:rPr>
              <w:t>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w:t>
            </w:r>
          </w:p>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0810074230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60,06</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60,06</w:t>
            </w:r>
          </w:p>
        </w:tc>
        <w:tc>
          <w:tcPr>
            <w:tcW w:w="1701" w:type="dxa"/>
            <w:vMerge/>
            <w:tcBorders>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ИТОГО по ГРБС</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5018,01</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4757,05</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5179,47</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3723,23</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18677,76</w:t>
            </w:r>
          </w:p>
        </w:tc>
        <w:tc>
          <w:tcPr>
            <w:tcW w:w="1701"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78"/>
        </w:trPr>
        <w:tc>
          <w:tcPr>
            <w:tcW w:w="2425" w:type="dxa"/>
            <w:tcBorders>
              <w:top w:val="single" w:sz="4" w:space="0" w:color="auto"/>
              <w:left w:val="single" w:sz="4" w:space="0" w:color="auto"/>
              <w:bottom w:val="single" w:sz="4" w:space="0" w:color="auto"/>
              <w:right w:val="single" w:sz="4" w:space="0" w:color="auto"/>
            </w:tcBorders>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701"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bl>
    <w:p w:rsidR="004316A5" w:rsidRPr="00677D0B" w:rsidRDefault="004316A5" w:rsidP="004316A5">
      <w:pPr>
        <w:pStyle w:val="ConsPlusNormal"/>
        <w:widowControl/>
        <w:ind w:firstLine="0"/>
        <w:jc w:val="both"/>
        <w:rPr>
          <w:rFonts w:ascii="Times New Roman" w:hAnsi="Times New Roman" w:cs="Times New Roman"/>
        </w:rPr>
      </w:pPr>
    </w:p>
    <w:p w:rsidR="004316A5" w:rsidRPr="00677D0B" w:rsidRDefault="004316A5" w:rsidP="004316A5">
      <w:pPr>
        <w:rPr>
          <w:sz w:val="20"/>
          <w:szCs w:val="20"/>
        </w:rPr>
      </w:pPr>
      <w:r w:rsidRPr="00677D0B">
        <w:rPr>
          <w:sz w:val="20"/>
          <w:szCs w:val="20"/>
        </w:rPr>
        <w:t>Глава Каратузского сельсовета                                                                                                                                    А.А. Саар</w:t>
      </w:r>
    </w:p>
    <w:p w:rsidR="004316A5" w:rsidRPr="00677D0B" w:rsidRDefault="004316A5" w:rsidP="004316A5">
      <w:pPr>
        <w:jc w:val="both"/>
        <w:rPr>
          <w:sz w:val="20"/>
          <w:szCs w:val="20"/>
        </w:rPr>
      </w:pPr>
    </w:p>
    <w:p w:rsidR="004316A5" w:rsidRPr="00677D0B" w:rsidRDefault="004316A5" w:rsidP="004316A5">
      <w:pPr>
        <w:autoSpaceDE w:val="0"/>
        <w:autoSpaceDN w:val="0"/>
        <w:adjustRightInd w:val="0"/>
        <w:jc w:val="both"/>
        <w:rPr>
          <w:sz w:val="20"/>
          <w:szCs w:val="20"/>
        </w:rPr>
      </w:pPr>
      <w:r w:rsidRPr="00677D0B">
        <w:rPr>
          <w:sz w:val="20"/>
          <w:szCs w:val="20"/>
        </w:rPr>
        <w:lastRenderedPageBreak/>
        <w:t xml:space="preserve">                                                                                                                                                                               </w:t>
      </w:r>
    </w:p>
    <w:p w:rsidR="004316A5" w:rsidRPr="00677D0B" w:rsidRDefault="004316A5" w:rsidP="004316A5">
      <w:pPr>
        <w:autoSpaceDE w:val="0"/>
        <w:autoSpaceDN w:val="0"/>
        <w:adjustRightInd w:val="0"/>
        <w:ind w:left="7788"/>
        <w:jc w:val="right"/>
        <w:rPr>
          <w:sz w:val="20"/>
          <w:szCs w:val="20"/>
        </w:rPr>
      </w:pPr>
      <w:r w:rsidRPr="00677D0B">
        <w:rPr>
          <w:sz w:val="20"/>
          <w:szCs w:val="20"/>
        </w:rPr>
        <w:t>Приложение 3</w:t>
      </w:r>
    </w:p>
    <w:p w:rsidR="004316A5" w:rsidRPr="00677D0B" w:rsidRDefault="004316A5" w:rsidP="004316A5">
      <w:pPr>
        <w:autoSpaceDE w:val="0"/>
        <w:autoSpaceDN w:val="0"/>
        <w:adjustRightInd w:val="0"/>
        <w:ind w:left="7788"/>
        <w:jc w:val="right"/>
        <w:rPr>
          <w:sz w:val="20"/>
          <w:szCs w:val="20"/>
        </w:rPr>
      </w:pPr>
      <w:r w:rsidRPr="00677D0B">
        <w:rPr>
          <w:sz w:val="20"/>
          <w:szCs w:val="20"/>
        </w:rPr>
        <w:t>К постановлению администрации от 23.10.2017 года № 155-П</w:t>
      </w:r>
    </w:p>
    <w:p w:rsidR="004316A5" w:rsidRPr="00677D0B" w:rsidRDefault="004316A5" w:rsidP="004316A5">
      <w:pPr>
        <w:autoSpaceDE w:val="0"/>
        <w:autoSpaceDN w:val="0"/>
        <w:adjustRightInd w:val="0"/>
        <w:ind w:left="7788"/>
        <w:jc w:val="right"/>
        <w:rPr>
          <w:sz w:val="20"/>
          <w:szCs w:val="20"/>
        </w:rPr>
      </w:pPr>
    </w:p>
    <w:p w:rsidR="004316A5" w:rsidRPr="00677D0B" w:rsidRDefault="004316A5" w:rsidP="004316A5">
      <w:pPr>
        <w:autoSpaceDE w:val="0"/>
        <w:autoSpaceDN w:val="0"/>
        <w:adjustRightInd w:val="0"/>
        <w:jc w:val="right"/>
        <w:rPr>
          <w:sz w:val="20"/>
          <w:szCs w:val="20"/>
        </w:rPr>
      </w:pPr>
    </w:p>
    <w:p w:rsidR="004316A5" w:rsidRPr="00677D0B" w:rsidRDefault="004316A5" w:rsidP="004316A5">
      <w:pPr>
        <w:autoSpaceDE w:val="0"/>
        <w:autoSpaceDN w:val="0"/>
        <w:adjustRightInd w:val="0"/>
        <w:jc w:val="right"/>
        <w:rPr>
          <w:sz w:val="20"/>
          <w:szCs w:val="20"/>
        </w:rPr>
      </w:pPr>
      <w:r w:rsidRPr="00677D0B">
        <w:rPr>
          <w:sz w:val="20"/>
          <w:szCs w:val="20"/>
        </w:rPr>
        <w:t xml:space="preserve">                                                                                                                                                                                Приложение № 1 </w:t>
      </w:r>
    </w:p>
    <w:p w:rsidR="004316A5" w:rsidRPr="00677D0B" w:rsidRDefault="004316A5" w:rsidP="004316A5">
      <w:pPr>
        <w:autoSpaceDE w:val="0"/>
        <w:autoSpaceDN w:val="0"/>
        <w:adjustRightInd w:val="0"/>
        <w:ind w:firstLine="540"/>
        <w:jc w:val="right"/>
        <w:rPr>
          <w:sz w:val="20"/>
          <w:szCs w:val="20"/>
        </w:rPr>
      </w:pPr>
      <w:r w:rsidRPr="00677D0B">
        <w:rPr>
          <w:sz w:val="20"/>
          <w:szCs w:val="20"/>
        </w:rPr>
        <w:t xml:space="preserve">                                                                                                                                                                      к подпрограмме «Создание условий для поддержки</w:t>
      </w:r>
    </w:p>
    <w:p w:rsidR="004316A5" w:rsidRPr="00677D0B" w:rsidRDefault="004316A5" w:rsidP="004316A5">
      <w:pPr>
        <w:autoSpaceDE w:val="0"/>
        <w:autoSpaceDN w:val="0"/>
        <w:adjustRightInd w:val="0"/>
        <w:ind w:firstLine="540"/>
        <w:jc w:val="right"/>
        <w:rPr>
          <w:sz w:val="20"/>
          <w:szCs w:val="20"/>
        </w:rPr>
      </w:pPr>
      <w:r w:rsidRPr="00677D0B">
        <w:rPr>
          <w:sz w:val="20"/>
          <w:szCs w:val="20"/>
        </w:rPr>
        <w:t xml:space="preserve">                                                                                                                                                                      и развития  культурного потенциала  на  территории</w:t>
      </w:r>
    </w:p>
    <w:p w:rsidR="004316A5" w:rsidRPr="00677D0B" w:rsidRDefault="004316A5" w:rsidP="004316A5">
      <w:pPr>
        <w:autoSpaceDE w:val="0"/>
        <w:autoSpaceDN w:val="0"/>
        <w:adjustRightInd w:val="0"/>
        <w:ind w:firstLine="540"/>
        <w:jc w:val="right"/>
        <w:rPr>
          <w:sz w:val="20"/>
          <w:szCs w:val="20"/>
        </w:rPr>
      </w:pPr>
      <w:r w:rsidRPr="00677D0B">
        <w:rPr>
          <w:sz w:val="20"/>
          <w:szCs w:val="20"/>
        </w:rPr>
        <w:t xml:space="preserve">                                                                                                                                                                      «</w:t>
      </w:r>
      <w:proofErr w:type="spellStart"/>
      <w:r w:rsidRPr="00677D0B">
        <w:rPr>
          <w:sz w:val="20"/>
          <w:szCs w:val="20"/>
        </w:rPr>
        <w:t>Каратузский</w:t>
      </w:r>
      <w:proofErr w:type="spellEnd"/>
      <w:r w:rsidRPr="00677D0B">
        <w:rPr>
          <w:sz w:val="20"/>
          <w:szCs w:val="20"/>
        </w:rPr>
        <w:t xml:space="preserve"> сельсовет»  на 2014 - 2019 годы</w:t>
      </w:r>
    </w:p>
    <w:p w:rsidR="004316A5" w:rsidRPr="00677D0B" w:rsidRDefault="004316A5" w:rsidP="004316A5">
      <w:pPr>
        <w:autoSpaceDE w:val="0"/>
        <w:autoSpaceDN w:val="0"/>
        <w:adjustRightInd w:val="0"/>
        <w:ind w:firstLine="540"/>
        <w:jc w:val="center"/>
        <w:rPr>
          <w:sz w:val="20"/>
          <w:szCs w:val="20"/>
        </w:rPr>
      </w:pPr>
    </w:p>
    <w:p w:rsidR="004316A5" w:rsidRPr="00677D0B" w:rsidRDefault="004316A5" w:rsidP="004316A5">
      <w:pPr>
        <w:autoSpaceDE w:val="0"/>
        <w:autoSpaceDN w:val="0"/>
        <w:adjustRightInd w:val="0"/>
        <w:ind w:firstLine="540"/>
        <w:jc w:val="center"/>
        <w:outlineLvl w:val="0"/>
        <w:rPr>
          <w:sz w:val="20"/>
          <w:szCs w:val="20"/>
        </w:rPr>
      </w:pPr>
      <w:r w:rsidRPr="00677D0B">
        <w:rPr>
          <w:sz w:val="20"/>
          <w:szCs w:val="20"/>
        </w:rPr>
        <w:t>Перечень целевых индикаторов подпрограммы</w:t>
      </w:r>
    </w:p>
    <w:p w:rsidR="004316A5" w:rsidRPr="00677D0B" w:rsidRDefault="004316A5" w:rsidP="004316A5">
      <w:pPr>
        <w:autoSpaceDE w:val="0"/>
        <w:autoSpaceDN w:val="0"/>
        <w:adjustRightInd w:val="0"/>
        <w:ind w:firstLine="540"/>
        <w:jc w:val="center"/>
        <w:rPr>
          <w:sz w:val="20"/>
          <w:szCs w:val="20"/>
        </w:rPr>
      </w:pPr>
    </w:p>
    <w:tbl>
      <w:tblPr>
        <w:tblW w:w="15026" w:type="dxa"/>
        <w:tblInd w:w="70" w:type="dxa"/>
        <w:tblLayout w:type="fixed"/>
        <w:tblCellMar>
          <w:left w:w="70" w:type="dxa"/>
          <w:right w:w="70" w:type="dxa"/>
        </w:tblCellMar>
        <w:tblLook w:val="04A0" w:firstRow="1" w:lastRow="0" w:firstColumn="1" w:lastColumn="0" w:noHBand="0" w:noVBand="1"/>
      </w:tblPr>
      <w:tblGrid>
        <w:gridCol w:w="811"/>
        <w:gridCol w:w="2594"/>
        <w:gridCol w:w="1131"/>
        <w:gridCol w:w="1560"/>
        <w:gridCol w:w="1559"/>
        <w:gridCol w:w="1559"/>
        <w:gridCol w:w="1418"/>
        <w:gridCol w:w="1417"/>
        <w:gridCol w:w="1559"/>
        <w:gridCol w:w="1418"/>
      </w:tblGrid>
      <w:tr w:rsidR="004316A5" w:rsidRPr="00677D0B" w:rsidTr="004316A5">
        <w:trPr>
          <w:cantSplit/>
          <w:trHeight w:val="1166"/>
        </w:trPr>
        <w:tc>
          <w:tcPr>
            <w:tcW w:w="811" w:type="dxa"/>
            <w:tcBorders>
              <w:top w:val="single" w:sz="6" w:space="0" w:color="auto"/>
              <w:left w:val="single" w:sz="4"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 xml:space="preserve">№  </w:t>
            </w:r>
            <w:r w:rsidRPr="00677D0B">
              <w:rPr>
                <w:rFonts w:ascii="Times New Roman" w:hAnsi="Times New Roman" w:cs="Times New Roman"/>
              </w:rPr>
              <w:br/>
            </w:r>
            <w:proofErr w:type="gramStart"/>
            <w:r w:rsidRPr="00677D0B">
              <w:rPr>
                <w:rFonts w:ascii="Times New Roman" w:hAnsi="Times New Roman" w:cs="Times New Roman"/>
              </w:rPr>
              <w:t>п</w:t>
            </w:r>
            <w:proofErr w:type="gramEnd"/>
            <w:r w:rsidRPr="00677D0B">
              <w:rPr>
                <w:rFonts w:ascii="Times New Roman" w:hAnsi="Times New Roman" w:cs="Times New Roman"/>
              </w:rPr>
              <w:t>/п</w:t>
            </w:r>
          </w:p>
        </w:tc>
        <w:tc>
          <w:tcPr>
            <w:tcW w:w="2594"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 xml:space="preserve">Цель,    </w:t>
            </w:r>
            <w:r w:rsidRPr="00677D0B">
              <w:rPr>
                <w:rFonts w:ascii="Times New Roman" w:hAnsi="Times New Roman" w:cs="Times New Roman"/>
              </w:rPr>
              <w:br/>
              <w:t>целевые индикаторы</w:t>
            </w:r>
            <w:r w:rsidRPr="00677D0B">
              <w:rPr>
                <w:rFonts w:ascii="Times New Roman" w:hAnsi="Times New Roman" w:cs="Times New Roman"/>
              </w:rPr>
              <w:br/>
            </w:r>
          </w:p>
        </w:tc>
        <w:tc>
          <w:tcPr>
            <w:tcW w:w="1131"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Единица</w:t>
            </w:r>
            <w:r w:rsidRPr="00677D0B">
              <w:rPr>
                <w:rFonts w:ascii="Times New Roman" w:hAnsi="Times New Roman" w:cs="Times New Roman"/>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 xml:space="preserve">Источник </w:t>
            </w:r>
            <w:r w:rsidRPr="00677D0B">
              <w:rPr>
                <w:rFonts w:ascii="Times New Roman" w:hAnsi="Times New Roman" w:cs="Times New Roman"/>
              </w:rPr>
              <w:br/>
              <w:t>информации</w:t>
            </w:r>
          </w:p>
        </w:tc>
        <w:tc>
          <w:tcPr>
            <w:tcW w:w="1559"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Отчетный финансовый год</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2014</w:t>
            </w:r>
          </w:p>
        </w:tc>
        <w:tc>
          <w:tcPr>
            <w:tcW w:w="1559"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Отчетный финансовый год</w:t>
            </w:r>
          </w:p>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2015</w:t>
            </w:r>
          </w:p>
        </w:tc>
        <w:tc>
          <w:tcPr>
            <w:tcW w:w="1418"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Текущий финансовый год 2016</w:t>
            </w:r>
          </w:p>
        </w:tc>
        <w:tc>
          <w:tcPr>
            <w:tcW w:w="1417" w:type="dxa"/>
            <w:tcBorders>
              <w:top w:val="single" w:sz="6" w:space="0" w:color="auto"/>
              <w:left w:val="single" w:sz="6" w:space="0" w:color="auto"/>
              <w:bottom w:val="single" w:sz="4"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Очередной финансовый год 2017</w:t>
            </w:r>
          </w:p>
        </w:tc>
        <w:tc>
          <w:tcPr>
            <w:tcW w:w="1559" w:type="dxa"/>
            <w:tcBorders>
              <w:top w:val="single" w:sz="6" w:space="0" w:color="auto"/>
              <w:left w:val="single" w:sz="6" w:space="0" w:color="auto"/>
              <w:bottom w:val="single" w:sz="4" w:space="0" w:color="auto"/>
              <w:right w:val="single" w:sz="4"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Первый год планового периода 2018</w:t>
            </w:r>
          </w:p>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4" w:space="0" w:color="auto"/>
              <w:right w:val="single" w:sz="4" w:space="0" w:color="auto"/>
            </w:tcBorders>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Второй год планового периода 2019</w:t>
            </w:r>
          </w:p>
        </w:tc>
      </w:tr>
      <w:tr w:rsidR="004316A5" w:rsidRPr="00677D0B" w:rsidTr="004316A5">
        <w:trPr>
          <w:cantSplit/>
          <w:trHeight w:val="240"/>
        </w:trPr>
        <w:tc>
          <w:tcPr>
            <w:tcW w:w="15026" w:type="dxa"/>
            <w:gridSpan w:val="10"/>
            <w:tcBorders>
              <w:top w:val="single" w:sz="6" w:space="0" w:color="auto"/>
              <w:left w:val="single" w:sz="6" w:space="0" w:color="auto"/>
              <w:bottom w:val="single" w:sz="6" w:space="0" w:color="auto"/>
              <w:right w:val="single" w:sz="4" w:space="0" w:color="auto"/>
            </w:tcBorders>
            <w:vAlign w:val="center"/>
            <w:hideMark/>
          </w:tcPr>
          <w:p w:rsidR="004316A5" w:rsidRPr="00677D0B" w:rsidRDefault="004316A5" w:rsidP="004316A5">
            <w:pPr>
              <w:pStyle w:val="ConsPlusNormal"/>
              <w:widowControl/>
              <w:ind w:firstLine="0"/>
              <w:jc w:val="both"/>
              <w:rPr>
                <w:rFonts w:ascii="Times New Roman" w:hAnsi="Times New Roman" w:cs="Times New Roman"/>
              </w:rPr>
            </w:pPr>
            <w:r w:rsidRPr="00677D0B">
              <w:rPr>
                <w:rFonts w:ascii="Times New Roman" w:hAnsi="Times New Roman" w:cs="Times New Roman"/>
              </w:rPr>
              <w:t xml:space="preserve">1.Цель подпрограммы: </w:t>
            </w:r>
            <w:r w:rsidRPr="00677D0B">
              <w:rPr>
                <w:rFonts w:ascii="Times New Roman" w:hAnsi="Times New Roman" w:cs="Times New Roman"/>
                <w:spacing w:val="-2"/>
              </w:rPr>
              <w:t>Организация досуга и обеспечение жителей Каратузского сельсовета услугами организаций культуры.</w:t>
            </w:r>
          </w:p>
        </w:tc>
      </w:tr>
      <w:tr w:rsidR="004316A5" w:rsidRPr="00677D0B" w:rsidTr="004316A5">
        <w:trPr>
          <w:cantSplit/>
          <w:trHeight w:val="240"/>
        </w:trPr>
        <w:tc>
          <w:tcPr>
            <w:tcW w:w="15026" w:type="dxa"/>
            <w:gridSpan w:val="10"/>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 xml:space="preserve">Задача 1 </w:t>
            </w:r>
            <w:r w:rsidRPr="00677D0B">
              <w:rPr>
                <w:rFonts w:ascii="Times New Roman" w:eastAsia="Calibri" w:hAnsi="Times New Roman" w:cs="Times New Roman"/>
                <w:spacing w:val="-2"/>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1.1.</w:t>
            </w:r>
          </w:p>
        </w:tc>
        <w:tc>
          <w:tcPr>
            <w:tcW w:w="2594"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Целевой индикатор 1</w:t>
            </w:r>
          </w:p>
        </w:tc>
        <w:tc>
          <w:tcPr>
            <w:tcW w:w="1131"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 xml:space="preserve"> Количество клубных формирований в учреждении культуры         </w:t>
            </w:r>
          </w:p>
        </w:tc>
        <w:tc>
          <w:tcPr>
            <w:tcW w:w="1131"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proofErr w:type="spellStart"/>
            <w:proofErr w:type="gramStart"/>
            <w:r w:rsidRPr="00677D0B">
              <w:rPr>
                <w:rFonts w:ascii="Times New Roman" w:hAnsi="Times New Roman" w:cs="Times New Roman"/>
              </w:rPr>
              <w:t>шт</w:t>
            </w:r>
            <w:proofErr w:type="spellEnd"/>
            <w:proofErr w:type="gramEnd"/>
          </w:p>
        </w:tc>
        <w:tc>
          <w:tcPr>
            <w:tcW w:w="1560"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Годовой отчет, форма 7-НК</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20</w:t>
            </w:r>
          </w:p>
        </w:tc>
        <w:tc>
          <w:tcPr>
            <w:tcW w:w="141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21</w:t>
            </w:r>
          </w:p>
        </w:tc>
        <w:tc>
          <w:tcPr>
            <w:tcW w:w="14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22</w:t>
            </w: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1.2.</w:t>
            </w:r>
          </w:p>
        </w:tc>
        <w:tc>
          <w:tcPr>
            <w:tcW w:w="2594"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Целевой индикатор 2</w:t>
            </w:r>
          </w:p>
        </w:tc>
        <w:tc>
          <w:tcPr>
            <w:tcW w:w="1131"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Количество коллективов народного творчества в клубном учреждении</w:t>
            </w:r>
          </w:p>
        </w:tc>
        <w:tc>
          <w:tcPr>
            <w:tcW w:w="1131"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proofErr w:type="spellStart"/>
            <w:proofErr w:type="gramStart"/>
            <w:r w:rsidRPr="00677D0B">
              <w:rPr>
                <w:rFonts w:ascii="Times New Roman" w:hAnsi="Times New Roman" w:cs="Times New Roman"/>
              </w:rPr>
              <w:t>шт</w:t>
            </w:r>
            <w:proofErr w:type="spellEnd"/>
            <w:proofErr w:type="gramEnd"/>
          </w:p>
        </w:tc>
        <w:tc>
          <w:tcPr>
            <w:tcW w:w="1560"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Годовой отчет, форма 7-НК</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5</w:t>
            </w:r>
          </w:p>
        </w:tc>
        <w:tc>
          <w:tcPr>
            <w:tcW w:w="141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5</w:t>
            </w:r>
          </w:p>
        </w:tc>
        <w:tc>
          <w:tcPr>
            <w:tcW w:w="14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6</w:t>
            </w: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1.3.</w:t>
            </w:r>
          </w:p>
        </w:tc>
        <w:tc>
          <w:tcPr>
            <w:tcW w:w="2594" w:type="dxa"/>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Целевой индикатор 3</w:t>
            </w:r>
          </w:p>
        </w:tc>
        <w:tc>
          <w:tcPr>
            <w:tcW w:w="1131"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Количество участников клубных формирований</w:t>
            </w:r>
          </w:p>
        </w:tc>
        <w:tc>
          <w:tcPr>
            <w:tcW w:w="1131"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человек</w:t>
            </w:r>
          </w:p>
        </w:tc>
        <w:tc>
          <w:tcPr>
            <w:tcW w:w="1560"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 xml:space="preserve">Годовой отчет, форма 7-НК </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200</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200</w:t>
            </w:r>
          </w:p>
        </w:tc>
        <w:tc>
          <w:tcPr>
            <w:tcW w:w="141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245</w:t>
            </w: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1.4.</w:t>
            </w:r>
          </w:p>
        </w:tc>
        <w:tc>
          <w:tcPr>
            <w:tcW w:w="2594" w:type="dxa"/>
            <w:tcBorders>
              <w:top w:val="single" w:sz="6" w:space="0" w:color="auto"/>
              <w:left w:val="single" w:sz="6" w:space="0" w:color="auto"/>
              <w:bottom w:val="single" w:sz="6" w:space="0" w:color="auto"/>
              <w:right w:val="single" w:sz="6" w:space="0" w:color="auto"/>
            </w:tcBorders>
            <w:vAlign w:val="center"/>
            <w:hideMark/>
          </w:tcPr>
          <w:p w:rsidR="004316A5" w:rsidRPr="00677D0B" w:rsidRDefault="004316A5" w:rsidP="004316A5">
            <w:pPr>
              <w:pStyle w:val="ConsPlusNormal"/>
              <w:widowControl/>
              <w:ind w:firstLine="0"/>
              <w:jc w:val="center"/>
              <w:rPr>
                <w:rFonts w:ascii="Times New Roman" w:hAnsi="Times New Roman" w:cs="Times New Roman"/>
              </w:rPr>
            </w:pPr>
            <w:r w:rsidRPr="00677D0B">
              <w:rPr>
                <w:rFonts w:ascii="Times New Roman" w:hAnsi="Times New Roman" w:cs="Times New Roman"/>
              </w:rPr>
              <w:t>Целевой индикатор 4</w:t>
            </w:r>
          </w:p>
        </w:tc>
        <w:tc>
          <w:tcPr>
            <w:tcW w:w="1131"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jc w:val="center"/>
              <w:rPr>
                <w:rFonts w:ascii="Times New Roman" w:hAnsi="Times New Roman" w:cs="Times New Roman"/>
              </w:rPr>
            </w:pPr>
          </w:p>
        </w:tc>
      </w:tr>
      <w:tr w:rsidR="004316A5" w:rsidRPr="00677D0B" w:rsidTr="004316A5">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tcPr>
          <w:p w:rsidR="004316A5" w:rsidRPr="00677D0B" w:rsidRDefault="004316A5" w:rsidP="004316A5">
            <w:pPr>
              <w:pStyle w:val="ConsPlusNormal"/>
              <w:widowControl/>
              <w:ind w:firstLine="0"/>
              <w:jc w:val="center"/>
              <w:rPr>
                <w:rFonts w:ascii="Times New Roman" w:hAnsi="Times New Roman" w:cs="Times New Roman"/>
              </w:rPr>
            </w:pPr>
          </w:p>
        </w:tc>
        <w:tc>
          <w:tcPr>
            <w:tcW w:w="2594"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 xml:space="preserve">Количество культурно-досуговых мероприятий, проводимых учреждением культуры </w:t>
            </w:r>
          </w:p>
        </w:tc>
        <w:tc>
          <w:tcPr>
            <w:tcW w:w="1131"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proofErr w:type="spellStart"/>
            <w:proofErr w:type="gramStart"/>
            <w:r w:rsidRPr="00677D0B">
              <w:rPr>
                <w:rFonts w:ascii="Times New Roman" w:hAnsi="Times New Roman" w:cs="Times New Roman"/>
              </w:rPr>
              <w:t>шт</w:t>
            </w:r>
            <w:proofErr w:type="spellEnd"/>
            <w:proofErr w:type="gramEnd"/>
          </w:p>
        </w:tc>
        <w:tc>
          <w:tcPr>
            <w:tcW w:w="1560"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Годовой отчет, форма 7-НК</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285</w:t>
            </w:r>
          </w:p>
        </w:tc>
        <w:tc>
          <w:tcPr>
            <w:tcW w:w="1559"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285</w:t>
            </w:r>
          </w:p>
        </w:tc>
        <w:tc>
          <w:tcPr>
            <w:tcW w:w="1418"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286</w:t>
            </w:r>
          </w:p>
        </w:tc>
        <w:tc>
          <w:tcPr>
            <w:tcW w:w="1417" w:type="dxa"/>
            <w:tcBorders>
              <w:top w:val="single" w:sz="6" w:space="0" w:color="auto"/>
              <w:left w:val="single" w:sz="6" w:space="0" w:color="auto"/>
              <w:bottom w:val="single" w:sz="6" w:space="0" w:color="auto"/>
              <w:right w:val="single" w:sz="6" w:space="0" w:color="auto"/>
            </w:tcBorders>
            <w:hideMark/>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 xml:space="preserve"> 215</w:t>
            </w:r>
          </w:p>
        </w:tc>
        <w:tc>
          <w:tcPr>
            <w:tcW w:w="1559"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c>
          <w:tcPr>
            <w:tcW w:w="1418" w:type="dxa"/>
            <w:tcBorders>
              <w:top w:val="single" w:sz="6" w:space="0" w:color="auto"/>
              <w:left w:val="single" w:sz="6" w:space="0" w:color="auto"/>
              <w:bottom w:val="single" w:sz="6" w:space="0" w:color="auto"/>
              <w:right w:val="single" w:sz="6" w:space="0" w:color="auto"/>
            </w:tcBorders>
          </w:tcPr>
          <w:p w:rsidR="004316A5" w:rsidRPr="00677D0B" w:rsidRDefault="004316A5" w:rsidP="004316A5">
            <w:pPr>
              <w:pStyle w:val="ConsPlusNormal"/>
              <w:widowControl/>
              <w:ind w:firstLine="0"/>
              <w:rPr>
                <w:rFonts w:ascii="Times New Roman" w:hAnsi="Times New Roman" w:cs="Times New Roman"/>
              </w:rPr>
            </w:pPr>
            <w:r w:rsidRPr="00677D0B">
              <w:rPr>
                <w:rFonts w:ascii="Times New Roman" w:hAnsi="Times New Roman" w:cs="Times New Roman"/>
              </w:rPr>
              <w:t>0,00</w:t>
            </w:r>
          </w:p>
        </w:tc>
      </w:tr>
    </w:tbl>
    <w:p w:rsidR="004316A5" w:rsidRPr="00677D0B" w:rsidRDefault="004316A5" w:rsidP="004316A5">
      <w:pPr>
        <w:autoSpaceDE w:val="0"/>
        <w:autoSpaceDN w:val="0"/>
        <w:adjustRightInd w:val="0"/>
        <w:ind w:left="9781"/>
        <w:jc w:val="both"/>
        <w:rPr>
          <w:sz w:val="20"/>
          <w:szCs w:val="20"/>
        </w:rPr>
      </w:pPr>
    </w:p>
    <w:p w:rsidR="004316A5" w:rsidRPr="00677D0B" w:rsidRDefault="004316A5" w:rsidP="004316A5">
      <w:pPr>
        <w:autoSpaceDE w:val="0"/>
        <w:autoSpaceDN w:val="0"/>
        <w:adjustRightInd w:val="0"/>
        <w:jc w:val="both"/>
        <w:rPr>
          <w:sz w:val="20"/>
          <w:szCs w:val="20"/>
        </w:rPr>
      </w:pPr>
      <w:r w:rsidRPr="00677D0B">
        <w:rPr>
          <w:sz w:val="20"/>
          <w:szCs w:val="20"/>
        </w:rPr>
        <w:t>Глава Каратузского сельсовета                                                                                     А.А. Саар</w:t>
      </w:r>
    </w:p>
    <w:p w:rsidR="004316A5" w:rsidRPr="00677D0B" w:rsidRDefault="004316A5" w:rsidP="004316A5">
      <w:pPr>
        <w:autoSpaceDE w:val="0"/>
        <w:autoSpaceDN w:val="0"/>
        <w:adjustRightInd w:val="0"/>
        <w:jc w:val="right"/>
        <w:rPr>
          <w:sz w:val="20"/>
          <w:szCs w:val="20"/>
        </w:rPr>
      </w:pPr>
    </w:p>
    <w:p w:rsidR="004316A5" w:rsidRPr="00677D0B" w:rsidRDefault="004316A5" w:rsidP="004316A5">
      <w:pPr>
        <w:autoSpaceDE w:val="0"/>
        <w:autoSpaceDN w:val="0"/>
        <w:adjustRightInd w:val="0"/>
        <w:jc w:val="both"/>
        <w:rPr>
          <w:sz w:val="20"/>
          <w:szCs w:val="20"/>
        </w:rPr>
      </w:pPr>
      <w:r w:rsidRPr="00677D0B">
        <w:rPr>
          <w:sz w:val="20"/>
          <w:szCs w:val="20"/>
        </w:rPr>
        <w:t xml:space="preserve">                                                </w:t>
      </w:r>
    </w:p>
    <w:p w:rsidR="004316A5" w:rsidRPr="00677D0B" w:rsidRDefault="004316A5" w:rsidP="004316A5">
      <w:pPr>
        <w:autoSpaceDE w:val="0"/>
        <w:autoSpaceDN w:val="0"/>
        <w:adjustRightInd w:val="0"/>
        <w:ind w:left="7788"/>
        <w:jc w:val="both"/>
        <w:rPr>
          <w:sz w:val="20"/>
          <w:szCs w:val="20"/>
        </w:rPr>
      </w:pPr>
      <w:r w:rsidRPr="00677D0B">
        <w:rPr>
          <w:sz w:val="20"/>
          <w:szCs w:val="20"/>
        </w:rPr>
        <w:lastRenderedPageBreak/>
        <w:t xml:space="preserve">                                                                                                                                                                                                                                                                                                                                        </w:t>
      </w:r>
    </w:p>
    <w:p w:rsidR="004316A5" w:rsidRPr="00677D0B" w:rsidRDefault="004316A5" w:rsidP="004316A5">
      <w:pPr>
        <w:autoSpaceDE w:val="0"/>
        <w:autoSpaceDN w:val="0"/>
        <w:adjustRightInd w:val="0"/>
        <w:ind w:left="7788"/>
        <w:jc w:val="right"/>
        <w:rPr>
          <w:sz w:val="20"/>
          <w:szCs w:val="20"/>
        </w:rPr>
      </w:pPr>
    </w:p>
    <w:p w:rsidR="004316A5" w:rsidRPr="00677D0B" w:rsidRDefault="004316A5" w:rsidP="004316A5">
      <w:pPr>
        <w:autoSpaceDE w:val="0"/>
        <w:autoSpaceDN w:val="0"/>
        <w:adjustRightInd w:val="0"/>
        <w:ind w:left="7788"/>
        <w:jc w:val="right"/>
        <w:rPr>
          <w:sz w:val="20"/>
          <w:szCs w:val="20"/>
        </w:rPr>
      </w:pPr>
    </w:p>
    <w:p w:rsidR="004316A5" w:rsidRPr="00677D0B" w:rsidRDefault="004316A5" w:rsidP="004316A5">
      <w:pPr>
        <w:autoSpaceDE w:val="0"/>
        <w:autoSpaceDN w:val="0"/>
        <w:adjustRightInd w:val="0"/>
        <w:ind w:left="7788"/>
        <w:jc w:val="right"/>
        <w:rPr>
          <w:sz w:val="20"/>
          <w:szCs w:val="20"/>
        </w:rPr>
      </w:pPr>
    </w:p>
    <w:p w:rsidR="004316A5" w:rsidRPr="00677D0B" w:rsidRDefault="004316A5" w:rsidP="004316A5">
      <w:pPr>
        <w:autoSpaceDE w:val="0"/>
        <w:autoSpaceDN w:val="0"/>
        <w:adjustRightInd w:val="0"/>
        <w:ind w:left="7788"/>
        <w:jc w:val="right"/>
        <w:rPr>
          <w:sz w:val="20"/>
          <w:szCs w:val="20"/>
        </w:rPr>
      </w:pPr>
    </w:p>
    <w:p w:rsidR="004316A5" w:rsidRPr="00677D0B" w:rsidRDefault="004316A5" w:rsidP="004316A5">
      <w:pPr>
        <w:autoSpaceDE w:val="0"/>
        <w:autoSpaceDN w:val="0"/>
        <w:adjustRightInd w:val="0"/>
        <w:ind w:left="7788"/>
        <w:jc w:val="right"/>
        <w:rPr>
          <w:sz w:val="20"/>
          <w:szCs w:val="20"/>
        </w:rPr>
      </w:pPr>
      <w:r w:rsidRPr="00677D0B">
        <w:rPr>
          <w:sz w:val="20"/>
          <w:szCs w:val="20"/>
        </w:rPr>
        <w:t>Приложение 4</w:t>
      </w:r>
    </w:p>
    <w:p w:rsidR="004316A5" w:rsidRPr="00677D0B" w:rsidRDefault="004316A5" w:rsidP="004316A5">
      <w:pPr>
        <w:autoSpaceDE w:val="0"/>
        <w:autoSpaceDN w:val="0"/>
        <w:adjustRightInd w:val="0"/>
        <w:ind w:left="7788"/>
        <w:jc w:val="right"/>
        <w:rPr>
          <w:sz w:val="20"/>
          <w:szCs w:val="20"/>
        </w:rPr>
      </w:pPr>
      <w:r w:rsidRPr="00677D0B">
        <w:rPr>
          <w:sz w:val="20"/>
          <w:szCs w:val="20"/>
        </w:rPr>
        <w:t>К постановлению администрации от 23 .10.2017 года № 155-П</w:t>
      </w:r>
    </w:p>
    <w:p w:rsidR="004316A5" w:rsidRPr="00677D0B" w:rsidRDefault="004316A5" w:rsidP="004316A5">
      <w:pPr>
        <w:autoSpaceDE w:val="0"/>
        <w:autoSpaceDN w:val="0"/>
        <w:adjustRightInd w:val="0"/>
        <w:ind w:left="7788"/>
        <w:jc w:val="right"/>
        <w:rPr>
          <w:sz w:val="20"/>
          <w:szCs w:val="20"/>
        </w:rPr>
      </w:pPr>
    </w:p>
    <w:p w:rsidR="004316A5" w:rsidRPr="00677D0B" w:rsidRDefault="004316A5" w:rsidP="004316A5">
      <w:pPr>
        <w:autoSpaceDE w:val="0"/>
        <w:autoSpaceDN w:val="0"/>
        <w:adjustRightInd w:val="0"/>
        <w:ind w:left="7788"/>
        <w:jc w:val="right"/>
        <w:rPr>
          <w:sz w:val="20"/>
          <w:szCs w:val="20"/>
        </w:rPr>
      </w:pPr>
      <w:r w:rsidRPr="00677D0B">
        <w:rPr>
          <w:sz w:val="20"/>
          <w:szCs w:val="20"/>
        </w:rPr>
        <w:t xml:space="preserve">Приложение № 2 </w:t>
      </w:r>
    </w:p>
    <w:p w:rsidR="004316A5" w:rsidRPr="00677D0B" w:rsidRDefault="004316A5" w:rsidP="004316A5">
      <w:pPr>
        <w:autoSpaceDE w:val="0"/>
        <w:autoSpaceDN w:val="0"/>
        <w:adjustRightInd w:val="0"/>
        <w:ind w:firstLine="540"/>
        <w:jc w:val="right"/>
        <w:rPr>
          <w:sz w:val="20"/>
          <w:szCs w:val="20"/>
        </w:rPr>
      </w:pPr>
      <w:r w:rsidRPr="00677D0B">
        <w:rPr>
          <w:sz w:val="20"/>
          <w:szCs w:val="20"/>
        </w:rPr>
        <w:t xml:space="preserve">                                                                                                                                             к подпрограмме «Создание условий для поддержки</w:t>
      </w:r>
    </w:p>
    <w:p w:rsidR="004316A5" w:rsidRPr="00677D0B" w:rsidRDefault="004316A5" w:rsidP="004316A5">
      <w:pPr>
        <w:autoSpaceDE w:val="0"/>
        <w:autoSpaceDN w:val="0"/>
        <w:adjustRightInd w:val="0"/>
        <w:ind w:firstLine="540"/>
        <w:jc w:val="right"/>
        <w:rPr>
          <w:sz w:val="20"/>
          <w:szCs w:val="20"/>
        </w:rPr>
      </w:pPr>
      <w:r w:rsidRPr="00677D0B">
        <w:rPr>
          <w:sz w:val="20"/>
          <w:szCs w:val="20"/>
        </w:rPr>
        <w:t xml:space="preserve">                                                                                                                                             и развития  культурного потенциала  на  территории</w:t>
      </w:r>
    </w:p>
    <w:p w:rsidR="004316A5" w:rsidRPr="00677D0B" w:rsidRDefault="004316A5" w:rsidP="004316A5">
      <w:pPr>
        <w:autoSpaceDE w:val="0"/>
        <w:autoSpaceDN w:val="0"/>
        <w:adjustRightInd w:val="0"/>
        <w:ind w:firstLine="540"/>
        <w:jc w:val="right"/>
        <w:rPr>
          <w:sz w:val="20"/>
          <w:szCs w:val="20"/>
        </w:rPr>
      </w:pPr>
      <w:r w:rsidRPr="00677D0B">
        <w:rPr>
          <w:sz w:val="20"/>
          <w:szCs w:val="20"/>
        </w:rPr>
        <w:t xml:space="preserve">                                                                                                                                             «</w:t>
      </w:r>
      <w:proofErr w:type="spellStart"/>
      <w:r w:rsidRPr="00677D0B">
        <w:rPr>
          <w:sz w:val="20"/>
          <w:szCs w:val="20"/>
        </w:rPr>
        <w:t>Каратузский</w:t>
      </w:r>
      <w:proofErr w:type="spellEnd"/>
      <w:r w:rsidRPr="00677D0B">
        <w:rPr>
          <w:sz w:val="20"/>
          <w:szCs w:val="20"/>
        </w:rPr>
        <w:t xml:space="preserve"> сельсовет»  на 2014 - 2019 годы</w:t>
      </w:r>
    </w:p>
    <w:p w:rsidR="004316A5" w:rsidRPr="00677D0B" w:rsidRDefault="004316A5" w:rsidP="004316A5">
      <w:pPr>
        <w:autoSpaceDE w:val="0"/>
        <w:autoSpaceDN w:val="0"/>
        <w:adjustRightInd w:val="0"/>
        <w:ind w:firstLine="540"/>
        <w:jc w:val="both"/>
        <w:rPr>
          <w:sz w:val="20"/>
          <w:szCs w:val="20"/>
        </w:rPr>
      </w:pPr>
    </w:p>
    <w:p w:rsidR="004316A5" w:rsidRPr="00677D0B" w:rsidRDefault="004316A5" w:rsidP="004316A5">
      <w:pPr>
        <w:jc w:val="center"/>
        <w:outlineLvl w:val="0"/>
        <w:rPr>
          <w:sz w:val="20"/>
          <w:szCs w:val="20"/>
        </w:rPr>
      </w:pPr>
      <w:r w:rsidRPr="00677D0B">
        <w:rPr>
          <w:sz w:val="20"/>
          <w:szCs w:val="20"/>
        </w:rPr>
        <w:t>Перечень мероприятий подпрограммы с указанием объема средств на их реализацию и ожидаемых результатов</w:t>
      </w:r>
    </w:p>
    <w:tbl>
      <w:tblPr>
        <w:tblW w:w="15183" w:type="dxa"/>
        <w:tblInd w:w="93" w:type="dxa"/>
        <w:tblLayout w:type="fixed"/>
        <w:tblLook w:val="04A0" w:firstRow="1" w:lastRow="0" w:firstColumn="1" w:lastColumn="0" w:noHBand="0" w:noVBand="1"/>
      </w:tblPr>
      <w:tblGrid>
        <w:gridCol w:w="2567"/>
        <w:gridCol w:w="850"/>
        <w:gridCol w:w="709"/>
        <w:gridCol w:w="709"/>
        <w:gridCol w:w="850"/>
        <w:gridCol w:w="567"/>
        <w:gridCol w:w="993"/>
        <w:gridCol w:w="992"/>
        <w:gridCol w:w="992"/>
        <w:gridCol w:w="992"/>
        <w:gridCol w:w="993"/>
        <w:gridCol w:w="992"/>
        <w:gridCol w:w="1559"/>
        <w:gridCol w:w="1418"/>
      </w:tblGrid>
      <w:tr w:rsidR="004316A5" w:rsidRPr="00677D0B" w:rsidTr="004316A5">
        <w:trPr>
          <w:trHeight w:val="6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316A5" w:rsidRPr="00677D0B" w:rsidRDefault="004316A5" w:rsidP="004316A5">
            <w:pPr>
              <w:jc w:val="center"/>
              <w:rPr>
                <w:sz w:val="20"/>
                <w:szCs w:val="20"/>
              </w:rPr>
            </w:pPr>
            <w:r w:rsidRPr="00677D0B">
              <w:rPr>
                <w:sz w:val="20"/>
                <w:szCs w:val="20"/>
              </w:rPr>
              <w:t>«Создание условий для поддержки и развития культурного потенциала  на  территории    «</w:t>
            </w:r>
            <w:proofErr w:type="spellStart"/>
            <w:r w:rsidRPr="00677D0B">
              <w:rPr>
                <w:sz w:val="20"/>
                <w:szCs w:val="20"/>
              </w:rPr>
              <w:t>Каратузский</w:t>
            </w:r>
            <w:proofErr w:type="spellEnd"/>
            <w:r w:rsidRPr="00677D0B">
              <w:rPr>
                <w:sz w:val="20"/>
                <w:szCs w:val="20"/>
              </w:rPr>
              <w:t xml:space="preserve"> сельсовет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316A5" w:rsidRPr="00677D0B" w:rsidRDefault="004316A5" w:rsidP="004316A5">
            <w:pPr>
              <w:jc w:val="center"/>
              <w:rPr>
                <w:sz w:val="20"/>
                <w:szCs w:val="20"/>
              </w:rPr>
            </w:pPr>
            <w:r w:rsidRPr="00677D0B">
              <w:rPr>
                <w:sz w:val="20"/>
                <w:szCs w:val="20"/>
              </w:rPr>
              <w:t xml:space="preserve">ГРБС </w:t>
            </w:r>
          </w:p>
        </w:tc>
        <w:tc>
          <w:tcPr>
            <w:tcW w:w="2835" w:type="dxa"/>
            <w:gridSpan w:val="4"/>
            <w:tcBorders>
              <w:top w:val="single" w:sz="4" w:space="0" w:color="auto"/>
              <w:left w:val="nil"/>
              <w:bottom w:val="single" w:sz="4" w:space="0" w:color="auto"/>
              <w:right w:val="single" w:sz="4" w:space="0" w:color="000000"/>
            </w:tcBorders>
            <w:shd w:val="clear" w:color="auto" w:fill="auto"/>
            <w:vAlign w:val="center"/>
          </w:tcPr>
          <w:p w:rsidR="004316A5" w:rsidRPr="00677D0B" w:rsidRDefault="004316A5" w:rsidP="004316A5">
            <w:pPr>
              <w:jc w:val="center"/>
              <w:rPr>
                <w:sz w:val="20"/>
                <w:szCs w:val="20"/>
              </w:rPr>
            </w:pPr>
            <w:r w:rsidRPr="00677D0B">
              <w:rPr>
                <w:sz w:val="20"/>
                <w:szCs w:val="20"/>
              </w:rPr>
              <w:t>Код бюджетной классификации</w:t>
            </w:r>
          </w:p>
        </w:tc>
        <w:tc>
          <w:tcPr>
            <w:tcW w:w="7513" w:type="dxa"/>
            <w:gridSpan w:val="7"/>
            <w:tcBorders>
              <w:top w:val="single" w:sz="4" w:space="0" w:color="auto"/>
              <w:left w:val="nil"/>
              <w:bottom w:val="single" w:sz="4" w:space="0" w:color="auto"/>
              <w:right w:val="single" w:sz="4" w:space="0" w:color="auto"/>
            </w:tcBorders>
            <w:shd w:val="clear" w:color="auto" w:fill="auto"/>
            <w:vAlign w:val="center"/>
          </w:tcPr>
          <w:p w:rsidR="004316A5" w:rsidRPr="00677D0B" w:rsidRDefault="004316A5" w:rsidP="004316A5">
            <w:pPr>
              <w:jc w:val="center"/>
              <w:rPr>
                <w:sz w:val="20"/>
                <w:szCs w:val="20"/>
              </w:rPr>
            </w:pPr>
            <w:r w:rsidRPr="00677D0B">
              <w:rPr>
                <w:sz w:val="20"/>
                <w:szCs w:val="20"/>
              </w:rPr>
              <w:t xml:space="preserve">Расходы </w:t>
            </w:r>
            <w:r w:rsidRPr="00677D0B">
              <w:rPr>
                <w:sz w:val="20"/>
                <w:szCs w:val="20"/>
              </w:rPr>
              <w:br/>
              <w:t>(тыс. руб.), годы</w:t>
            </w:r>
          </w:p>
        </w:tc>
        <w:tc>
          <w:tcPr>
            <w:tcW w:w="1418" w:type="dxa"/>
            <w:vMerge w:val="restart"/>
            <w:tcBorders>
              <w:top w:val="single" w:sz="4" w:space="0" w:color="auto"/>
              <w:left w:val="nil"/>
              <w:right w:val="single" w:sz="4" w:space="0" w:color="auto"/>
            </w:tcBorders>
            <w:vAlign w:val="center"/>
          </w:tcPr>
          <w:p w:rsidR="004316A5" w:rsidRPr="00677D0B" w:rsidRDefault="004316A5" w:rsidP="004316A5">
            <w:pPr>
              <w:jc w:val="center"/>
              <w:rPr>
                <w:sz w:val="20"/>
                <w:szCs w:val="20"/>
              </w:rPr>
            </w:pPr>
            <w:r w:rsidRPr="00677D0B">
              <w:rPr>
                <w:sz w:val="20"/>
                <w:szCs w:val="20"/>
              </w:rPr>
              <w:t>Ожидаемый результат от реализации подпрограммного мероприятия (в натуральном выражении)</w:t>
            </w:r>
          </w:p>
        </w:tc>
      </w:tr>
      <w:tr w:rsidR="004316A5" w:rsidRPr="00677D0B" w:rsidTr="004316A5">
        <w:trPr>
          <w:trHeight w:val="1354"/>
        </w:trPr>
        <w:tc>
          <w:tcPr>
            <w:tcW w:w="2567"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316A5" w:rsidRPr="00677D0B" w:rsidRDefault="004316A5" w:rsidP="004316A5">
            <w:pPr>
              <w:jc w:val="center"/>
              <w:rPr>
                <w:sz w:val="20"/>
                <w:szCs w:val="20"/>
              </w:rPr>
            </w:pPr>
            <w:r w:rsidRPr="00677D0B">
              <w:rPr>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rsidR="004316A5" w:rsidRPr="00677D0B" w:rsidRDefault="004316A5" w:rsidP="004316A5">
            <w:pPr>
              <w:jc w:val="center"/>
              <w:rPr>
                <w:sz w:val="20"/>
                <w:szCs w:val="20"/>
              </w:rPr>
            </w:pPr>
            <w:proofErr w:type="spellStart"/>
            <w:r w:rsidRPr="00677D0B">
              <w:rPr>
                <w:sz w:val="20"/>
                <w:szCs w:val="20"/>
              </w:rPr>
              <w:t>РзПр</w:t>
            </w:r>
            <w:proofErr w:type="spellEnd"/>
          </w:p>
        </w:tc>
        <w:tc>
          <w:tcPr>
            <w:tcW w:w="850" w:type="dxa"/>
            <w:tcBorders>
              <w:top w:val="nil"/>
              <w:left w:val="nil"/>
              <w:bottom w:val="single" w:sz="4" w:space="0" w:color="auto"/>
              <w:right w:val="single" w:sz="4" w:space="0" w:color="auto"/>
            </w:tcBorders>
            <w:shd w:val="clear" w:color="auto" w:fill="auto"/>
            <w:vAlign w:val="center"/>
          </w:tcPr>
          <w:p w:rsidR="004316A5" w:rsidRPr="00677D0B" w:rsidRDefault="004316A5" w:rsidP="004316A5">
            <w:pPr>
              <w:jc w:val="center"/>
              <w:rPr>
                <w:sz w:val="20"/>
                <w:szCs w:val="20"/>
              </w:rPr>
            </w:pPr>
            <w:r w:rsidRPr="00677D0B">
              <w:rPr>
                <w:sz w:val="20"/>
                <w:szCs w:val="20"/>
              </w:rPr>
              <w:t>ЦСР</w:t>
            </w:r>
          </w:p>
        </w:tc>
        <w:tc>
          <w:tcPr>
            <w:tcW w:w="567" w:type="dxa"/>
            <w:tcBorders>
              <w:top w:val="nil"/>
              <w:left w:val="nil"/>
              <w:bottom w:val="single" w:sz="4" w:space="0" w:color="auto"/>
              <w:right w:val="single" w:sz="4" w:space="0" w:color="auto"/>
            </w:tcBorders>
            <w:shd w:val="clear" w:color="auto" w:fill="auto"/>
            <w:vAlign w:val="center"/>
          </w:tcPr>
          <w:p w:rsidR="004316A5" w:rsidRPr="00677D0B" w:rsidRDefault="004316A5" w:rsidP="004316A5">
            <w:pPr>
              <w:jc w:val="center"/>
              <w:rPr>
                <w:sz w:val="20"/>
                <w:szCs w:val="20"/>
              </w:rPr>
            </w:pPr>
            <w:r w:rsidRPr="00677D0B">
              <w:rPr>
                <w:sz w:val="20"/>
                <w:szCs w:val="20"/>
              </w:rPr>
              <w:t>ВР</w:t>
            </w:r>
          </w:p>
        </w:tc>
        <w:tc>
          <w:tcPr>
            <w:tcW w:w="993" w:type="dxa"/>
            <w:tcBorders>
              <w:top w:val="nil"/>
              <w:left w:val="nil"/>
              <w:bottom w:val="single" w:sz="4" w:space="0" w:color="auto"/>
              <w:right w:val="single" w:sz="4" w:space="0" w:color="auto"/>
            </w:tcBorders>
            <w:shd w:val="clear" w:color="auto" w:fill="auto"/>
          </w:tcPr>
          <w:p w:rsidR="004316A5" w:rsidRPr="00677D0B" w:rsidRDefault="004316A5" w:rsidP="004316A5">
            <w:pPr>
              <w:jc w:val="center"/>
              <w:rPr>
                <w:sz w:val="20"/>
                <w:szCs w:val="20"/>
              </w:rPr>
            </w:pPr>
            <w:r w:rsidRPr="00677D0B">
              <w:rPr>
                <w:sz w:val="20"/>
                <w:szCs w:val="20"/>
              </w:rPr>
              <w:t>Отчетный финансовый год 2014</w:t>
            </w:r>
          </w:p>
        </w:tc>
        <w:tc>
          <w:tcPr>
            <w:tcW w:w="992" w:type="dxa"/>
            <w:tcBorders>
              <w:top w:val="nil"/>
              <w:left w:val="nil"/>
              <w:bottom w:val="single" w:sz="4" w:space="0" w:color="auto"/>
              <w:right w:val="single" w:sz="4" w:space="0" w:color="auto"/>
            </w:tcBorders>
            <w:shd w:val="clear" w:color="auto" w:fill="auto"/>
          </w:tcPr>
          <w:p w:rsidR="004316A5" w:rsidRPr="00677D0B" w:rsidRDefault="004316A5" w:rsidP="004316A5">
            <w:pPr>
              <w:jc w:val="center"/>
              <w:rPr>
                <w:sz w:val="20"/>
                <w:szCs w:val="20"/>
              </w:rPr>
            </w:pPr>
            <w:r w:rsidRPr="00677D0B">
              <w:rPr>
                <w:sz w:val="20"/>
                <w:szCs w:val="20"/>
              </w:rPr>
              <w:t>Отчетный финансовый год 2015</w:t>
            </w:r>
          </w:p>
        </w:tc>
        <w:tc>
          <w:tcPr>
            <w:tcW w:w="992" w:type="dxa"/>
            <w:tcBorders>
              <w:top w:val="nil"/>
              <w:left w:val="nil"/>
              <w:bottom w:val="single" w:sz="4" w:space="0" w:color="auto"/>
              <w:right w:val="single" w:sz="4" w:space="0" w:color="auto"/>
            </w:tcBorders>
            <w:shd w:val="clear" w:color="auto" w:fill="auto"/>
          </w:tcPr>
          <w:p w:rsidR="004316A5" w:rsidRPr="00677D0B" w:rsidRDefault="004316A5" w:rsidP="004316A5">
            <w:pPr>
              <w:jc w:val="center"/>
              <w:rPr>
                <w:sz w:val="20"/>
                <w:szCs w:val="20"/>
              </w:rPr>
            </w:pPr>
            <w:r w:rsidRPr="00677D0B">
              <w:rPr>
                <w:sz w:val="20"/>
                <w:szCs w:val="20"/>
              </w:rPr>
              <w:t>Текущий финансовый год 2016</w:t>
            </w:r>
          </w:p>
        </w:tc>
        <w:tc>
          <w:tcPr>
            <w:tcW w:w="992" w:type="dxa"/>
            <w:tcBorders>
              <w:top w:val="nil"/>
              <w:left w:val="nil"/>
              <w:bottom w:val="single" w:sz="4" w:space="0" w:color="auto"/>
              <w:right w:val="single" w:sz="4" w:space="0" w:color="auto"/>
            </w:tcBorders>
            <w:shd w:val="clear" w:color="auto" w:fill="auto"/>
          </w:tcPr>
          <w:p w:rsidR="004316A5" w:rsidRPr="00677D0B" w:rsidRDefault="004316A5" w:rsidP="004316A5">
            <w:pPr>
              <w:jc w:val="center"/>
              <w:rPr>
                <w:sz w:val="20"/>
                <w:szCs w:val="20"/>
              </w:rPr>
            </w:pPr>
            <w:r w:rsidRPr="00677D0B">
              <w:rPr>
                <w:sz w:val="20"/>
                <w:szCs w:val="20"/>
              </w:rPr>
              <w:t>Очередной финансовый год</w:t>
            </w:r>
          </w:p>
          <w:p w:rsidR="004316A5" w:rsidRPr="00677D0B" w:rsidRDefault="004316A5" w:rsidP="004316A5">
            <w:pPr>
              <w:jc w:val="center"/>
              <w:rPr>
                <w:sz w:val="20"/>
                <w:szCs w:val="20"/>
              </w:rPr>
            </w:pPr>
            <w:r w:rsidRPr="00677D0B">
              <w:rPr>
                <w:sz w:val="20"/>
                <w:szCs w:val="20"/>
              </w:rPr>
              <w:t>2017</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Первый год планового периода</w:t>
            </w:r>
          </w:p>
          <w:p w:rsidR="004316A5" w:rsidRPr="00677D0B" w:rsidRDefault="004316A5" w:rsidP="004316A5">
            <w:pPr>
              <w:jc w:val="center"/>
              <w:rPr>
                <w:sz w:val="20"/>
                <w:szCs w:val="20"/>
              </w:rPr>
            </w:pPr>
            <w:r w:rsidRPr="00677D0B">
              <w:rPr>
                <w:sz w:val="20"/>
                <w:szCs w:val="20"/>
              </w:rPr>
              <w:t>2018</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Второй год планового периода</w:t>
            </w:r>
          </w:p>
          <w:p w:rsidR="004316A5" w:rsidRPr="00677D0B" w:rsidRDefault="004316A5" w:rsidP="004316A5">
            <w:pPr>
              <w:jc w:val="center"/>
              <w:rPr>
                <w:sz w:val="20"/>
                <w:szCs w:val="20"/>
              </w:rPr>
            </w:pPr>
          </w:p>
          <w:p w:rsidR="004316A5" w:rsidRPr="00677D0B" w:rsidRDefault="004316A5" w:rsidP="004316A5">
            <w:pPr>
              <w:jc w:val="center"/>
              <w:rPr>
                <w:sz w:val="20"/>
                <w:szCs w:val="20"/>
              </w:rPr>
            </w:pPr>
            <w:r w:rsidRPr="00677D0B">
              <w:rPr>
                <w:sz w:val="20"/>
                <w:szCs w:val="20"/>
              </w:rPr>
              <w:t>2019</w:t>
            </w:r>
          </w:p>
        </w:tc>
        <w:tc>
          <w:tcPr>
            <w:tcW w:w="1559" w:type="dxa"/>
            <w:tcBorders>
              <w:top w:val="nil"/>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 xml:space="preserve">Итого на </w:t>
            </w:r>
          </w:p>
          <w:p w:rsidR="004316A5" w:rsidRPr="00677D0B" w:rsidRDefault="004316A5" w:rsidP="004316A5">
            <w:pPr>
              <w:jc w:val="center"/>
              <w:rPr>
                <w:sz w:val="20"/>
                <w:szCs w:val="20"/>
              </w:rPr>
            </w:pPr>
            <w:r w:rsidRPr="00677D0B">
              <w:rPr>
                <w:sz w:val="20"/>
                <w:szCs w:val="20"/>
              </w:rPr>
              <w:t>период</w:t>
            </w:r>
          </w:p>
        </w:tc>
        <w:tc>
          <w:tcPr>
            <w:tcW w:w="1418" w:type="dxa"/>
            <w:vMerge/>
            <w:tcBorders>
              <w:left w:val="nil"/>
              <w:bottom w:val="single" w:sz="4" w:space="0" w:color="auto"/>
              <w:right w:val="single" w:sz="4" w:space="0" w:color="auto"/>
            </w:tcBorders>
            <w:vAlign w:val="center"/>
          </w:tcPr>
          <w:p w:rsidR="004316A5" w:rsidRPr="00677D0B" w:rsidRDefault="004316A5" w:rsidP="004316A5">
            <w:pPr>
              <w:jc w:val="center"/>
              <w:rPr>
                <w:sz w:val="20"/>
                <w:szCs w:val="20"/>
              </w:rPr>
            </w:pPr>
          </w:p>
        </w:tc>
      </w:tr>
      <w:tr w:rsidR="004316A5" w:rsidRPr="00677D0B" w:rsidTr="004316A5">
        <w:trPr>
          <w:trHeight w:val="360"/>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pacing w:val="-2"/>
                <w:sz w:val="20"/>
                <w:szCs w:val="20"/>
              </w:rPr>
              <w:t>Цель подпрограммы: Организация досуга и обеспечение жителей Каратузского сельсовета услугами организаций культуры.</w:t>
            </w:r>
          </w:p>
        </w:tc>
      </w:tr>
      <w:tr w:rsidR="004316A5" w:rsidRPr="00677D0B" w:rsidTr="004316A5">
        <w:trPr>
          <w:trHeight w:val="578"/>
        </w:trPr>
        <w:tc>
          <w:tcPr>
            <w:tcW w:w="15183" w:type="dxa"/>
            <w:gridSpan w:val="14"/>
            <w:tcBorders>
              <w:top w:val="single" w:sz="4" w:space="0" w:color="auto"/>
              <w:left w:val="single" w:sz="4" w:space="0" w:color="auto"/>
              <w:bottom w:val="nil"/>
              <w:right w:val="single" w:sz="4" w:space="0" w:color="auto"/>
            </w:tcBorders>
            <w:shd w:val="clear" w:color="auto" w:fill="auto"/>
          </w:tcPr>
          <w:p w:rsidR="004316A5" w:rsidRPr="00677D0B" w:rsidRDefault="004316A5" w:rsidP="004316A5">
            <w:pPr>
              <w:spacing w:line="100" w:lineRule="atLeast"/>
              <w:jc w:val="both"/>
              <w:rPr>
                <w:sz w:val="20"/>
                <w:szCs w:val="20"/>
              </w:rPr>
            </w:pPr>
            <w:r w:rsidRPr="00677D0B">
              <w:rPr>
                <w:sz w:val="20"/>
                <w:szCs w:val="20"/>
              </w:rPr>
              <w:t xml:space="preserve">Задача №1  </w:t>
            </w:r>
            <w:r w:rsidRPr="00677D0B">
              <w:rPr>
                <w:spacing w:val="-2"/>
                <w:sz w:val="20"/>
                <w:szCs w:val="20"/>
              </w:rPr>
              <w:t>Создание условий для сохранения единого культурного пространства, обеспечения преемственности культурных традиций, поддержке инноваций, способствующих росту культурного потенциала и дальнейшее развитие народного творчества и культурно - досуговой деятельности.</w:t>
            </w:r>
          </w:p>
        </w:tc>
      </w:tr>
      <w:tr w:rsidR="004316A5" w:rsidRPr="00677D0B" w:rsidTr="004316A5">
        <w:trPr>
          <w:trHeight w:val="104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Обеспечение деятельности (оказание услуг) подведомственных учреждений</w:t>
            </w:r>
          </w:p>
          <w:p w:rsidR="004316A5" w:rsidRPr="00677D0B" w:rsidRDefault="004316A5" w:rsidP="004316A5">
            <w:pPr>
              <w:rPr>
                <w:sz w:val="20"/>
                <w:szCs w:val="20"/>
              </w:rPr>
            </w:pPr>
          </w:p>
          <w:p w:rsidR="004316A5" w:rsidRPr="00677D0B" w:rsidRDefault="004316A5" w:rsidP="004316A5">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0820000610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6175,02</w:t>
            </w: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5991,77</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lang w:val="en-US"/>
              </w:rPr>
            </w:pPr>
            <w:r w:rsidRPr="00677D0B">
              <w:rPr>
                <w:sz w:val="20"/>
                <w:szCs w:val="20"/>
              </w:rPr>
              <w:t>6730,66</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4709,48</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23606,93</w:t>
            </w:r>
          </w:p>
        </w:tc>
        <w:tc>
          <w:tcPr>
            <w:tcW w:w="1418" w:type="dxa"/>
            <w:vMerge w:val="restart"/>
            <w:tcBorders>
              <w:top w:val="single" w:sz="4" w:space="0" w:color="auto"/>
              <w:left w:val="nil"/>
              <w:right w:val="single" w:sz="4" w:space="0" w:color="auto"/>
            </w:tcBorders>
          </w:tcPr>
          <w:p w:rsidR="004316A5" w:rsidRPr="00677D0B" w:rsidRDefault="004316A5" w:rsidP="004316A5">
            <w:pPr>
              <w:jc w:val="center"/>
              <w:rPr>
                <w:sz w:val="20"/>
                <w:szCs w:val="20"/>
              </w:rPr>
            </w:pPr>
            <w:r w:rsidRPr="00677D0B">
              <w:rPr>
                <w:sz w:val="20"/>
                <w:szCs w:val="20"/>
              </w:rPr>
              <w:t xml:space="preserve">Выполнение целевых показателей </w:t>
            </w:r>
            <w:proofErr w:type="gramStart"/>
            <w:r w:rsidRPr="00677D0B">
              <w:rPr>
                <w:sz w:val="20"/>
                <w:szCs w:val="20"/>
              </w:rPr>
              <w:t>с</w:t>
            </w:r>
            <w:proofErr w:type="gramEnd"/>
            <w:r w:rsidRPr="00677D0B">
              <w:rPr>
                <w:sz w:val="20"/>
                <w:szCs w:val="20"/>
              </w:rPr>
              <w:t xml:space="preserve">/но пр. 1 к </w:t>
            </w:r>
            <w:proofErr w:type="spellStart"/>
            <w:r w:rsidRPr="00677D0B">
              <w:rPr>
                <w:sz w:val="20"/>
                <w:szCs w:val="20"/>
              </w:rPr>
              <w:t>п.п</w:t>
            </w:r>
            <w:proofErr w:type="spellEnd"/>
            <w:r w:rsidRPr="00677D0B">
              <w:rPr>
                <w:sz w:val="20"/>
                <w:szCs w:val="20"/>
              </w:rPr>
              <w:t>.</w:t>
            </w:r>
          </w:p>
        </w:tc>
      </w:tr>
      <w:tr w:rsidR="004316A5" w:rsidRPr="00677D0B" w:rsidTr="004316A5">
        <w:trPr>
          <w:trHeight w:val="784"/>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 xml:space="preserve">Расходы бюджетов поселений  на частичное  финансирование  (возмещение) расходов на региональные выплаты  и выплаты, обеспечивающие  </w:t>
            </w:r>
            <w:r w:rsidRPr="00677D0B">
              <w:rPr>
                <w:sz w:val="20"/>
                <w:szCs w:val="20"/>
              </w:rP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rsidRPr="00677D0B">
              <w:rPr>
                <w:sz w:val="20"/>
                <w:szCs w:val="20"/>
              </w:rPr>
              <w:t>размера оплаты труда</w:t>
            </w:r>
            <w:proofErr w:type="gramEnd"/>
            <w:r w:rsidRPr="00677D0B">
              <w:rPr>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lastRenderedPageBreak/>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0820010210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26,20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76,20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102,40</w:t>
            </w:r>
          </w:p>
        </w:tc>
        <w:tc>
          <w:tcPr>
            <w:tcW w:w="1418" w:type="dxa"/>
            <w:vMerge/>
            <w:tcBorders>
              <w:top w:val="single" w:sz="4" w:space="0" w:color="auto"/>
              <w:left w:val="nil"/>
              <w:right w:val="single" w:sz="4" w:space="0" w:color="auto"/>
            </w:tcBorders>
          </w:tcPr>
          <w:p w:rsidR="004316A5" w:rsidRPr="00677D0B" w:rsidRDefault="004316A5" w:rsidP="004316A5">
            <w:pPr>
              <w:jc w:val="center"/>
              <w:rPr>
                <w:sz w:val="20"/>
                <w:szCs w:val="20"/>
              </w:rPr>
            </w:pPr>
          </w:p>
        </w:tc>
      </w:tr>
      <w:tr w:rsidR="004316A5" w:rsidRPr="00677D0B" w:rsidTr="004316A5">
        <w:trPr>
          <w:trHeight w:val="36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lastRenderedPageBreak/>
              <w:t>Выполнение работ по  капитальному ремонту  в здании МБУК "</w:t>
            </w:r>
            <w:proofErr w:type="spellStart"/>
            <w:r w:rsidRPr="00677D0B">
              <w:rPr>
                <w:sz w:val="20"/>
                <w:szCs w:val="20"/>
              </w:rPr>
              <w:t>Каратузский</w:t>
            </w:r>
            <w:proofErr w:type="spellEnd"/>
            <w:r w:rsidRPr="00677D0B">
              <w:rPr>
                <w:sz w:val="20"/>
                <w:szCs w:val="20"/>
              </w:rPr>
              <w:t xml:space="preserve"> сельский культурно-досуговый центр "Спутник" за счет средств местного бюджета</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0820000640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80,75</w:t>
            </w: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80,75</w:t>
            </w:r>
          </w:p>
        </w:tc>
        <w:tc>
          <w:tcPr>
            <w:tcW w:w="1418" w:type="dxa"/>
            <w:vMerge/>
            <w:tcBorders>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Выполнение ремонтных работ в здании МБУК "</w:t>
            </w:r>
            <w:proofErr w:type="spellStart"/>
            <w:r w:rsidRPr="00677D0B">
              <w:rPr>
                <w:sz w:val="20"/>
                <w:szCs w:val="20"/>
              </w:rPr>
              <w:t>Каратузский</w:t>
            </w:r>
            <w:proofErr w:type="spellEnd"/>
            <w:r w:rsidRPr="00677D0B">
              <w:rPr>
                <w:sz w:val="20"/>
                <w:szCs w:val="20"/>
              </w:rPr>
              <w:t xml:space="preserve"> сельский культурно-досуговый центр "Спутник" за счет средств местного бюджета  </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администрация сельсовета</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0820000650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250,00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250,00</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 xml:space="preserve">Субсидии на иные цели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0820077460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5742,00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5742,00</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 xml:space="preserve">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w:t>
            </w:r>
            <w:r w:rsidRPr="00677D0B">
              <w:rPr>
                <w:sz w:val="20"/>
                <w:szCs w:val="20"/>
              </w:rPr>
              <w:lastRenderedPageBreak/>
              <w:t xml:space="preserve">средств местного бюджета, </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w:t>
            </w:r>
            <w:r w:rsidRPr="00677D0B">
              <w:rPr>
                <w:sz w:val="20"/>
                <w:szCs w:val="20"/>
                <w:lang w:val="en-US"/>
              </w:rPr>
              <w:t>S</w:t>
            </w:r>
            <w:r w:rsidRPr="00677D0B">
              <w:rPr>
                <w:sz w:val="20"/>
                <w:szCs w:val="20"/>
              </w:rPr>
              <w:t>7460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lang w:val="en-US"/>
              </w:rPr>
            </w:pPr>
            <w:r w:rsidRPr="00677D0B">
              <w:rPr>
                <w:sz w:val="20"/>
                <w:szCs w:val="20"/>
                <w:lang w:val="en-US"/>
              </w:rPr>
              <w:t>58.00</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58.00</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proofErr w:type="gramStart"/>
            <w:r w:rsidRPr="00677D0B">
              <w:rPr>
                <w:sz w:val="20"/>
                <w:szCs w:val="20"/>
              </w:rPr>
              <w:lastRenderedPageBreak/>
              <w:t xml:space="preserve">Субсидии на иные цели  на </w:t>
            </w:r>
            <w:proofErr w:type="spellStart"/>
            <w:r w:rsidRPr="00677D0B">
              <w:rPr>
                <w:sz w:val="20"/>
                <w:szCs w:val="20"/>
              </w:rPr>
              <w:t>софинансирование</w:t>
            </w:r>
            <w:proofErr w:type="spellEnd"/>
            <w:r w:rsidRPr="00677D0B">
              <w:rPr>
                <w:sz w:val="20"/>
                <w:szCs w:val="20"/>
              </w:rPr>
              <w:t xml:space="preserve"> капитальных вложений в объекты государственной (муниципальной собственности,  </w:t>
            </w:r>
            <w:proofErr w:type="gramEnd"/>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0820074490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2831,7</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2831,7</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proofErr w:type="gramStart"/>
            <w:r w:rsidRPr="00677D0B">
              <w:rPr>
                <w:sz w:val="20"/>
                <w:szCs w:val="20"/>
              </w:rPr>
              <w:t xml:space="preserve">Расходы на </w:t>
            </w:r>
            <w:proofErr w:type="spellStart"/>
            <w:r w:rsidRPr="00677D0B">
              <w:rPr>
                <w:sz w:val="20"/>
                <w:szCs w:val="20"/>
              </w:rPr>
              <w:t>софинансирование</w:t>
            </w:r>
            <w:proofErr w:type="spellEnd"/>
            <w:r w:rsidRPr="00677D0B">
              <w:rPr>
                <w:sz w:val="20"/>
                <w:szCs w:val="20"/>
              </w:rPr>
              <w:t xml:space="preserve"> капитальных вложений в объекты государственной (муниципальной собственности  за счет средств местного бюджета,  </w:t>
            </w:r>
            <w:proofErr w:type="gramEnd"/>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08200S4490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509,97</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xml:space="preserve">0,00  </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509,97</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 xml:space="preserve">Субсидии на повышение </w:t>
            </w:r>
            <w:proofErr w:type="gramStart"/>
            <w:r w:rsidRPr="00677D0B">
              <w:rPr>
                <w:sz w:val="20"/>
                <w:szCs w:val="20"/>
              </w:rPr>
              <w:t>размеров оплаты труда</w:t>
            </w:r>
            <w:proofErr w:type="gramEnd"/>
            <w:r w:rsidRPr="00677D0B">
              <w:rPr>
                <w:sz w:val="20"/>
                <w:szCs w:val="20"/>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0801</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0820010460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107,81</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107,81</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473"/>
        </w:trPr>
        <w:tc>
          <w:tcPr>
            <w:tcW w:w="2567" w:type="dxa"/>
            <w:tcBorders>
              <w:top w:val="single" w:sz="4" w:space="0" w:color="auto"/>
              <w:left w:val="single" w:sz="4" w:space="0" w:color="auto"/>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Итого по ГРБС</w:t>
            </w:r>
          </w:p>
        </w:tc>
        <w:tc>
          <w:tcPr>
            <w:tcW w:w="850"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0000</w:t>
            </w:r>
          </w:p>
        </w:tc>
        <w:tc>
          <w:tcPr>
            <w:tcW w:w="850"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0000000000</w:t>
            </w:r>
          </w:p>
        </w:tc>
        <w:tc>
          <w:tcPr>
            <w:tcW w:w="567"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rPr>
                <w:sz w:val="20"/>
                <w:szCs w:val="20"/>
              </w:rPr>
            </w:pPr>
            <w:r w:rsidRPr="00677D0B">
              <w:rPr>
                <w:sz w:val="20"/>
                <w:szCs w:val="20"/>
              </w:rPr>
              <w:t>6255,77</w:t>
            </w:r>
          </w:p>
        </w:tc>
        <w:tc>
          <w:tcPr>
            <w:tcW w:w="992" w:type="dxa"/>
            <w:tcBorders>
              <w:top w:val="single" w:sz="4" w:space="0" w:color="auto"/>
              <w:left w:val="nil"/>
              <w:bottom w:val="single" w:sz="4" w:space="0" w:color="auto"/>
              <w:right w:val="single" w:sz="4" w:space="0" w:color="auto"/>
            </w:tcBorders>
            <w:shd w:val="clear" w:color="auto" w:fill="auto"/>
          </w:tcPr>
          <w:p w:rsidR="004316A5" w:rsidRPr="00677D0B" w:rsidRDefault="004316A5" w:rsidP="004316A5">
            <w:pPr>
              <w:rPr>
                <w:sz w:val="20"/>
                <w:szCs w:val="20"/>
              </w:rPr>
            </w:pPr>
            <w:r w:rsidRPr="00677D0B">
              <w:rPr>
                <w:sz w:val="20"/>
                <w:szCs w:val="20"/>
              </w:rPr>
              <w:t>5991,77</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16148,53</w:t>
            </w:r>
          </w:p>
        </w:tc>
        <w:tc>
          <w:tcPr>
            <w:tcW w:w="992" w:type="dxa"/>
            <w:tcBorders>
              <w:top w:val="single" w:sz="4" w:space="0" w:color="auto"/>
              <w:left w:val="nil"/>
              <w:bottom w:val="single" w:sz="4" w:space="0" w:color="auto"/>
              <w:right w:val="single" w:sz="4" w:space="0" w:color="auto"/>
            </w:tcBorders>
            <w:shd w:val="clear" w:color="auto" w:fill="auto"/>
            <w:noWrap/>
          </w:tcPr>
          <w:p w:rsidR="004316A5" w:rsidRPr="00677D0B" w:rsidRDefault="004316A5" w:rsidP="004316A5">
            <w:pPr>
              <w:jc w:val="center"/>
              <w:rPr>
                <w:sz w:val="20"/>
                <w:szCs w:val="20"/>
              </w:rPr>
            </w:pPr>
            <w:r w:rsidRPr="00677D0B">
              <w:rPr>
                <w:sz w:val="20"/>
                <w:szCs w:val="20"/>
              </w:rPr>
              <w:t>4893,49</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559"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33289,56</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bl>
    <w:p w:rsidR="004316A5" w:rsidRPr="00677D0B" w:rsidRDefault="004316A5" w:rsidP="004316A5">
      <w:pPr>
        <w:pStyle w:val="1"/>
        <w:rPr>
          <w:rFonts w:ascii="Times New Roman" w:hAnsi="Times New Roman"/>
          <w:b w:val="0"/>
          <w:sz w:val="20"/>
          <w:szCs w:val="20"/>
        </w:rPr>
      </w:pPr>
      <w:r w:rsidRPr="00677D0B">
        <w:rPr>
          <w:rFonts w:ascii="Times New Roman" w:hAnsi="Times New Roman"/>
          <w:b w:val="0"/>
          <w:sz w:val="20"/>
          <w:szCs w:val="20"/>
        </w:rPr>
        <w:t>Глава Каратузского сельсовета:                                                                                                                                               А.А. Саар</w:t>
      </w:r>
    </w:p>
    <w:p w:rsidR="004316A5" w:rsidRPr="00677D0B" w:rsidRDefault="004316A5" w:rsidP="004316A5">
      <w:pPr>
        <w:rPr>
          <w:sz w:val="20"/>
          <w:szCs w:val="20"/>
        </w:rPr>
      </w:pPr>
    </w:p>
    <w:p w:rsidR="004316A5" w:rsidRDefault="004316A5" w:rsidP="004316A5">
      <w:pPr>
        <w:pStyle w:val="1"/>
        <w:rPr>
          <w:rFonts w:ascii="Times New Roman" w:hAnsi="Times New Roman"/>
          <w:sz w:val="20"/>
          <w:szCs w:val="20"/>
        </w:rPr>
      </w:pPr>
    </w:p>
    <w:p w:rsidR="004316A5" w:rsidRDefault="004316A5" w:rsidP="004316A5">
      <w:pPr>
        <w:rPr>
          <w:lang w:eastAsia="en-US"/>
        </w:rPr>
      </w:pPr>
    </w:p>
    <w:p w:rsidR="004316A5" w:rsidRDefault="004316A5" w:rsidP="004316A5">
      <w:pPr>
        <w:rPr>
          <w:lang w:eastAsia="en-US"/>
        </w:rPr>
      </w:pPr>
    </w:p>
    <w:p w:rsidR="004316A5" w:rsidRDefault="004316A5" w:rsidP="004316A5">
      <w:pPr>
        <w:rPr>
          <w:lang w:eastAsia="en-US"/>
        </w:rPr>
      </w:pPr>
    </w:p>
    <w:p w:rsidR="004316A5" w:rsidRDefault="004316A5" w:rsidP="004316A5">
      <w:pPr>
        <w:rPr>
          <w:lang w:eastAsia="en-US"/>
        </w:rPr>
      </w:pPr>
    </w:p>
    <w:p w:rsidR="004316A5" w:rsidRDefault="004316A5" w:rsidP="004316A5">
      <w:pPr>
        <w:rPr>
          <w:lang w:eastAsia="en-US"/>
        </w:rPr>
      </w:pPr>
    </w:p>
    <w:p w:rsidR="004316A5" w:rsidRPr="004316A5" w:rsidRDefault="004316A5" w:rsidP="004316A5">
      <w:pPr>
        <w:rPr>
          <w:lang w:eastAsia="en-US"/>
        </w:rPr>
      </w:pPr>
    </w:p>
    <w:p w:rsidR="004316A5" w:rsidRPr="00677D0B" w:rsidRDefault="004316A5" w:rsidP="004316A5">
      <w:pPr>
        <w:pStyle w:val="ConsPlusNormal"/>
        <w:widowControl/>
        <w:outlineLvl w:val="2"/>
        <w:rPr>
          <w:rFonts w:ascii="Times New Roman" w:hAnsi="Times New Roman" w:cs="Times New Roman"/>
        </w:rPr>
      </w:pPr>
      <w:r w:rsidRPr="00677D0B">
        <w:rPr>
          <w:rFonts w:ascii="Times New Roman" w:hAnsi="Times New Roman" w:cs="Times New Roman"/>
        </w:rPr>
        <w:t xml:space="preserve">                                                                                                                          </w:t>
      </w:r>
      <w:r>
        <w:rPr>
          <w:rFonts w:ascii="Times New Roman" w:hAnsi="Times New Roman" w:cs="Times New Roman"/>
        </w:rPr>
        <w:t xml:space="preserve">                           </w:t>
      </w:r>
      <w:r w:rsidRPr="00677D0B">
        <w:rPr>
          <w:rFonts w:ascii="Times New Roman" w:hAnsi="Times New Roman" w:cs="Times New Roman"/>
        </w:rPr>
        <w:t xml:space="preserve">          Приложение 5 </w:t>
      </w:r>
    </w:p>
    <w:p w:rsidR="004316A5" w:rsidRPr="00677D0B" w:rsidRDefault="004316A5" w:rsidP="004316A5">
      <w:pPr>
        <w:pStyle w:val="ConsPlusNormal"/>
        <w:widowControl/>
        <w:ind w:firstLine="8647"/>
        <w:outlineLvl w:val="2"/>
        <w:rPr>
          <w:rFonts w:ascii="Times New Roman" w:hAnsi="Times New Roman" w:cs="Times New Roman"/>
        </w:rPr>
      </w:pPr>
      <w:r w:rsidRPr="00677D0B">
        <w:rPr>
          <w:rFonts w:ascii="Times New Roman" w:hAnsi="Times New Roman" w:cs="Times New Roman"/>
        </w:rPr>
        <w:t xml:space="preserve">к постановлению администрации сельсовета </w:t>
      </w:r>
    </w:p>
    <w:p w:rsidR="004316A5" w:rsidRPr="00677D0B" w:rsidRDefault="004316A5" w:rsidP="004316A5">
      <w:pPr>
        <w:pStyle w:val="ConsPlusNormal"/>
        <w:widowControl/>
        <w:ind w:firstLine="8647"/>
        <w:outlineLvl w:val="2"/>
        <w:rPr>
          <w:rFonts w:ascii="Times New Roman" w:hAnsi="Times New Roman" w:cs="Times New Roman"/>
        </w:rPr>
      </w:pPr>
      <w:r w:rsidRPr="00677D0B">
        <w:rPr>
          <w:rFonts w:ascii="Times New Roman" w:hAnsi="Times New Roman" w:cs="Times New Roman"/>
        </w:rPr>
        <w:t>от 23.10.2017 № 155-П</w:t>
      </w:r>
    </w:p>
    <w:p w:rsidR="004316A5" w:rsidRPr="00677D0B" w:rsidRDefault="004316A5" w:rsidP="004316A5">
      <w:pPr>
        <w:pStyle w:val="ConsPlusNormal"/>
        <w:widowControl/>
        <w:ind w:firstLine="8647"/>
        <w:outlineLvl w:val="2"/>
        <w:rPr>
          <w:rFonts w:ascii="Times New Roman" w:hAnsi="Times New Roman" w:cs="Times New Roman"/>
        </w:rPr>
      </w:pPr>
    </w:p>
    <w:p w:rsidR="004316A5" w:rsidRPr="00677D0B" w:rsidRDefault="004316A5" w:rsidP="004316A5">
      <w:pPr>
        <w:pStyle w:val="ConsPlusNormal"/>
        <w:widowControl/>
        <w:ind w:firstLine="8647"/>
        <w:jc w:val="both"/>
        <w:outlineLvl w:val="2"/>
        <w:rPr>
          <w:rFonts w:ascii="Times New Roman" w:hAnsi="Times New Roman" w:cs="Times New Roman"/>
        </w:rPr>
      </w:pPr>
      <w:r w:rsidRPr="00677D0B">
        <w:rPr>
          <w:rFonts w:ascii="Times New Roman" w:hAnsi="Times New Roman" w:cs="Times New Roman"/>
        </w:rPr>
        <w:t>Приложение № 5</w:t>
      </w:r>
    </w:p>
    <w:p w:rsidR="004316A5" w:rsidRPr="00677D0B" w:rsidRDefault="004316A5" w:rsidP="004316A5">
      <w:pPr>
        <w:autoSpaceDE w:val="0"/>
        <w:autoSpaceDN w:val="0"/>
        <w:adjustRightInd w:val="0"/>
        <w:ind w:left="4820"/>
        <w:rPr>
          <w:sz w:val="20"/>
          <w:szCs w:val="20"/>
        </w:rPr>
      </w:pPr>
      <w:r w:rsidRPr="00677D0B">
        <w:rPr>
          <w:sz w:val="20"/>
          <w:szCs w:val="20"/>
        </w:rPr>
        <w:t xml:space="preserve">                                                                             муниципальной программе Каратузского сельсовета</w:t>
      </w:r>
    </w:p>
    <w:p w:rsidR="004316A5" w:rsidRPr="00677D0B" w:rsidRDefault="004316A5" w:rsidP="004316A5">
      <w:pPr>
        <w:autoSpaceDE w:val="0"/>
        <w:autoSpaceDN w:val="0"/>
        <w:adjustRightInd w:val="0"/>
        <w:ind w:left="4820"/>
        <w:rPr>
          <w:sz w:val="20"/>
          <w:szCs w:val="20"/>
        </w:rPr>
      </w:pPr>
      <w:r w:rsidRPr="00677D0B">
        <w:rPr>
          <w:sz w:val="20"/>
          <w:szCs w:val="20"/>
        </w:rPr>
        <w:t xml:space="preserve">                                                                             «Создание условий для организации досуга и</w:t>
      </w:r>
    </w:p>
    <w:p w:rsidR="004316A5" w:rsidRPr="00677D0B" w:rsidRDefault="004316A5" w:rsidP="004316A5">
      <w:pPr>
        <w:autoSpaceDE w:val="0"/>
        <w:autoSpaceDN w:val="0"/>
        <w:adjustRightInd w:val="0"/>
        <w:ind w:left="4820"/>
        <w:rPr>
          <w:sz w:val="20"/>
          <w:szCs w:val="20"/>
        </w:rPr>
      </w:pPr>
      <w:r w:rsidRPr="00677D0B">
        <w:rPr>
          <w:sz w:val="20"/>
          <w:szCs w:val="20"/>
        </w:rPr>
        <w:t xml:space="preserve">                                                                             обеспечение жителей Каратузского сельсовета</w:t>
      </w:r>
    </w:p>
    <w:p w:rsidR="004316A5" w:rsidRPr="00677D0B" w:rsidRDefault="004316A5" w:rsidP="004316A5">
      <w:pPr>
        <w:autoSpaceDE w:val="0"/>
        <w:autoSpaceDN w:val="0"/>
        <w:adjustRightInd w:val="0"/>
        <w:ind w:left="4820"/>
        <w:rPr>
          <w:bCs/>
          <w:sz w:val="20"/>
          <w:szCs w:val="20"/>
        </w:rPr>
      </w:pPr>
      <w:r w:rsidRPr="00677D0B">
        <w:rPr>
          <w:sz w:val="20"/>
          <w:szCs w:val="20"/>
        </w:rPr>
        <w:t xml:space="preserve">                                                                             услугами культурно - досуговых учреждений</w:t>
      </w:r>
      <w:r w:rsidRPr="00677D0B">
        <w:rPr>
          <w:bCs/>
          <w:sz w:val="20"/>
          <w:szCs w:val="20"/>
        </w:rPr>
        <w:t>»</w:t>
      </w:r>
    </w:p>
    <w:p w:rsidR="004316A5" w:rsidRPr="00677D0B" w:rsidRDefault="004316A5" w:rsidP="004316A5">
      <w:pPr>
        <w:autoSpaceDE w:val="0"/>
        <w:autoSpaceDN w:val="0"/>
        <w:adjustRightInd w:val="0"/>
        <w:ind w:left="4820"/>
        <w:rPr>
          <w:bCs/>
          <w:sz w:val="20"/>
          <w:szCs w:val="20"/>
        </w:rPr>
      </w:pPr>
      <w:r w:rsidRPr="00677D0B">
        <w:rPr>
          <w:bCs/>
          <w:sz w:val="20"/>
          <w:szCs w:val="20"/>
        </w:rPr>
        <w:t xml:space="preserve">                                                                             на 2014 – 2019 годы, </w:t>
      </w:r>
      <w:proofErr w:type="gramStart"/>
      <w:r w:rsidRPr="00677D0B">
        <w:rPr>
          <w:bCs/>
          <w:sz w:val="20"/>
          <w:szCs w:val="20"/>
        </w:rPr>
        <w:t>утвержденной</w:t>
      </w:r>
      <w:proofErr w:type="gramEnd"/>
      <w:r w:rsidRPr="00677D0B">
        <w:rPr>
          <w:bCs/>
          <w:sz w:val="20"/>
          <w:szCs w:val="20"/>
        </w:rPr>
        <w:t xml:space="preserve"> постановлением</w:t>
      </w:r>
    </w:p>
    <w:p w:rsidR="004316A5" w:rsidRPr="00677D0B" w:rsidRDefault="004316A5" w:rsidP="004316A5">
      <w:pPr>
        <w:autoSpaceDE w:val="0"/>
        <w:autoSpaceDN w:val="0"/>
        <w:adjustRightInd w:val="0"/>
        <w:ind w:left="4820"/>
        <w:rPr>
          <w:bCs/>
          <w:sz w:val="20"/>
          <w:szCs w:val="20"/>
        </w:rPr>
      </w:pPr>
      <w:r w:rsidRPr="00677D0B">
        <w:rPr>
          <w:bCs/>
          <w:sz w:val="20"/>
          <w:szCs w:val="20"/>
        </w:rPr>
        <w:t xml:space="preserve">                                                                             администрации Каратузского сельсовета</w:t>
      </w:r>
    </w:p>
    <w:p w:rsidR="004316A5" w:rsidRPr="00677D0B" w:rsidRDefault="004316A5" w:rsidP="004316A5">
      <w:pPr>
        <w:autoSpaceDE w:val="0"/>
        <w:autoSpaceDN w:val="0"/>
        <w:adjustRightInd w:val="0"/>
        <w:ind w:left="4820"/>
        <w:rPr>
          <w:sz w:val="20"/>
          <w:szCs w:val="20"/>
        </w:rPr>
      </w:pPr>
      <w:r w:rsidRPr="00677D0B">
        <w:rPr>
          <w:bCs/>
          <w:sz w:val="20"/>
          <w:szCs w:val="20"/>
        </w:rPr>
        <w:t xml:space="preserve">                                                                             от 30.10.2013 № 307-П</w:t>
      </w:r>
    </w:p>
    <w:p w:rsidR="004316A5" w:rsidRPr="00677D0B" w:rsidRDefault="004316A5" w:rsidP="004316A5">
      <w:pPr>
        <w:autoSpaceDE w:val="0"/>
        <w:autoSpaceDN w:val="0"/>
        <w:adjustRightInd w:val="0"/>
        <w:ind w:left="8460"/>
        <w:rPr>
          <w:sz w:val="20"/>
          <w:szCs w:val="20"/>
        </w:rPr>
      </w:pPr>
    </w:p>
    <w:p w:rsidR="004316A5" w:rsidRPr="00677D0B" w:rsidRDefault="004316A5" w:rsidP="004316A5">
      <w:pPr>
        <w:jc w:val="center"/>
        <w:rPr>
          <w:sz w:val="20"/>
          <w:szCs w:val="20"/>
        </w:rPr>
      </w:pPr>
      <w:r w:rsidRPr="00677D0B">
        <w:rPr>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w:t>
      </w:r>
    </w:p>
    <w:p w:rsidR="004316A5" w:rsidRPr="00677D0B" w:rsidRDefault="004316A5" w:rsidP="004316A5">
      <w:pPr>
        <w:jc w:val="center"/>
        <w:rPr>
          <w:sz w:val="20"/>
          <w:szCs w:val="20"/>
        </w:rPr>
      </w:pPr>
    </w:p>
    <w:tbl>
      <w:tblPr>
        <w:tblW w:w="14757" w:type="dxa"/>
        <w:tblInd w:w="93" w:type="dxa"/>
        <w:tblLayout w:type="fixed"/>
        <w:tblLook w:val="00A0" w:firstRow="1" w:lastRow="0" w:firstColumn="1" w:lastColumn="0" w:noHBand="0" w:noVBand="0"/>
      </w:tblPr>
      <w:tblGrid>
        <w:gridCol w:w="1716"/>
        <w:gridCol w:w="1700"/>
        <w:gridCol w:w="1135"/>
        <w:gridCol w:w="851"/>
        <w:gridCol w:w="709"/>
        <w:gridCol w:w="708"/>
        <w:gridCol w:w="567"/>
        <w:gridCol w:w="993"/>
        <w:gridCol w:w="1134"/>
        <w:gridCol w:w="992"/>
        <w:gridCol w:w="992"/>
        <w:gridCol w:w="992"/>
        <w:gridCol w:w="993"/>
        <w:gridCol w:w="1275"/>
      </w:tblGrid>
      <w:tr w:rsidR="004316A5" w:rsidRPr="00677D0B" w:rsidTr="004316A5">
        <w:trPr>
          <w:trHeight w:val="675"/>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jc w:val="center"/>
              <w:rPr>
                <w:sz w:val="20"/>
                <w:szCs w:val="20"/>
              </w:rPr>
            </w:pPr>
            <w:r w:rsidRPr="00677D0B">
              <w:rPr>
                <w:sz w:val="20"/>
                <w:szCs w:val="20"/>
              </w:rPr>
              <w:t>Статус (Муниципальная программа, подпрограмма)</w:t>
            </w:r>
          </w:p>
        </w:tc>
        <w:tc>
          <w:tcPr>
            <w:tcW w:w="1700" w:type="dxa"/>
            <w:vMerge w:val="restart"/>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jc w:val="center"/>
              <w:rPr>
                <w:sz w:val="20"/>
                <w:szCs w:val="20"/>
              </w:rPr>
            </w:pPr>
            <w:r w:rsidRPr="00677D0B">
              <w:rPr>
                <w:sz w:val="20"/>
                <w:szCs w:val="20"/>
              </w:rPr>
              <w:t>Наименование  программы, подпрограммы</w:t>
            </w:r>
          </w:p>
        </w:tc>
        <w:tc>
          <w:tcPr>
            <w:tcW w:w="1135" w:type="dxa"/>
            <w:vMerge w:val="restart"/>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jc w:val="center"/>
              <w:rPr>
                <w:sz w:val="20"/>
                <w:szCs w:val="20"/>
              </w:rPr>
            </w:pPr>
            <w:r w:rsidRPr="00677D0B">
              <w:rPr>
                <w:sz w:val="20"/>
                <w:szCs w:val="20"/>
              </w:rPr>
              <w:t>Наименование ГРБС</w:t>
            </w:r>
          </w:p>
        </w:tc>
        <w:tc>
          <w:tcPr>
            <w:tcW w:w="2835" w:type="dxa"/>
            <w:gridSpan w:val="4"/>
            <w:tcBorders>
              <w:top w:val="single" w:sz="4" w:space="0" w:color="auto"/>
              <w:left w:val="nil"/>
              <w:bottom w:val="single" w:sz="4" w:space="0" w:color="auto"/>
              <w:right w:val="single" w:sz="4" w:space="0" w:color="000000"/>
            </w:tcBorders>
            <w:vAlign w:val="center"/>
          </w:tcPr>
          <w:p w:rsidR="004316A5" w:rsidRPr="00677D0B" w:rsidRDefault="004316A5" w:rsidP="004316A5">
            <w:pPr>
              <w:jc w:val="center"/>
              <w:rPr>
                <w:sz w:val="20"/>
                <w:szCs w:val="20"/>
              </w:rPr>
            </w:pPr>
            <w:r w:rsidRPr="00677D0B">
              <w:rPr>
                <w:sz w:val="20"/>
                <w:szCs w:val="20"/>
              </w:rPr>
              <w:t xml:space="preserve">Код бюджетной классификации </w:t>
            </w:r>
          </w:p>
        </w:tc>
        <w:tc>
          <w:tcPr>
            <w:tcW w:w="7371" w:type="dxa"/>
            <w:gridSpan w:val="7"/>
            <w:tcBorders>
              <w:top w:val="single" w:sz="4" w:space="0" w:color="auto"/>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 xml:space="preserve">Расходы </w:t>
            </w:r>
            <w:r w:rsidRPr="00677D0B">
              <w:rPr>
                <w:sz w:val="20"/>
                <w:szCs w:val="20"/>
              </w:rPr>
              <w:br/>
              <w:t>(тыс. руб.), годы</w:t>
            </w:r>
          </w:p>
        </w:tc>
      </w:tr>
      <w:tr w:rsidR="004316A5" w:rsidRPr="00677D0B" w:rsidTr="004316A5">
        <w:trPr>
          <w:trHeight w:val="1354"/>
        </w:trPr>
        <w:tc>
          <w:tcPr>
            <w:tcW w:w="1716" w:type="dxa"/>
            <w:vMerge/>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rPr>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rPr>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tcPr>
          <w:p w:rsidR="004316A5" w:rsidRPr="00677D0B" w:rsidRDefault="004316A5" w:rsidP="004316A5">
            <w:pPr>
              <w:rPr>
                <w:sz w:val="20"/>
                <w:szCs w:val="20"/>
              </w:rPr>
            </w:pPr>
          </w:p>
        </w:tc>
        <w:tc>
          <w:tcPr>
            <w:tcW w:w="851"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ГРБС</w:t>
            </w:r>
          </w:p>
        </w:tc>
        <w:tc>
          <w:tcPr>
            <w:tcW w:w="709"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roofErr w:type="spellStart"/>
            <w:r w:rsidRPr="00677D0B">
              <w:rPr>
                <w:sz w:val="20"/>
                <w:szCs w:val="20"/>
              </w:rPr>
              <w:t>Рз</w:t>
            </w:r>
            <w:proofErr w:type="spellEnd"/>
            <w:r w:rsidRPr="00677D0B">
              <w:rPr>
                <w:sz w:val="20"/>
                <w:szCs w:val="20"/>
              </w:rPr>
              <w:br/>
            </w:r>
            <w:proofErr w:type="spellStart"/>
            <w:proofErr w:type="gramStart"/>
            <w:r w:rsidRPr="00677D0B">
              <w:rPr>
                <w:sz w:val="20"/>
                <w:szCs w:val="20"/>
              </w:rPr>
              <w:t>Пр</w:t>
            </w:r>
            <w:proofErr w:type="spellEnd"/>
            <w:proofErr w:type="gramEnd"/>
          </w:p>
        </w:tc>
        <w:tc>
          <w:tcPr>
            <w:tcW w:w="70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ЦСР</w:t>
            </w:r>
          </w:p>
        </w:tc>
        <w:tc>
          <w:tcPr>
            <w:tcW w:w="567"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ВР</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Отчетный финансовый год 2014</w:t>
            </w:r>
          </w:p>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Отчетный финансовый год 2015</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Текущий финансовый год 2016</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очередной</w:t>
            </w:r>
          </w:p>
          <w:p w:rsidR="004316A5" w:rsidRPr="00677D0B" w:rsidRDefault="004316A5" w:rsidP="004316A5">
            <w:pPr>
              <w:jc w:val="center"/>
              <w:rPr>
                <w:sz w:val="20"/>
                <w:szCs w:val="20"/>
              </w:rPr>
            </w:pPr>
            <w:r w:rsidRPr="00677D0B">
              <w:rPr>
                <w:sz w:val="20"/>
                <w:szCs w:val="20"/>
              </w:rPr>
              <w:t>финансовый</w:t>
            </w:r>
          </w:p>
          <w:p w:rsidR="004316A5" w:rsidRPr="00677D0B" w:rsidRDefault="004316A5" w:rsidP="004316A5">
            <w:pPr>
              <w:jc w:val="center"/>
              <w:rPr>
                <w:sz w:val="20"/>
                <w:szCs w:val="20"/>
              </w:rPr>
            </w:pPr>
            <w:r w:rsidRPr="00677D0B">
              <w:rPr>
                <w:sz w:val="20"/>
                <w:szCs w:val="20"/>
              </w:rPr>
              <w:t>год</w:t>
            </w:r>
          </w:p>
          <w:p w:rsidR="004316A5" w:rsidRPr="00677D0B" w:rsidRDefault="004316A5" w:rsidP="004316A5">
            <w:pPr>
              <w:jc w:val="center"/>
              <w:rPr>
                <w:sz w:val="20"/>
                <w:szCs w:val="20"/>
              </w:rPr>
            </w:pPr>
            <w:r w:rsidRPr="00677D0B">
              <w:rPr>
                <w:sz w:val="20"/>
                <w:szCs w:val="20"/>
              </w:rPr>
              <w:t>2017</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xml:space="preserve">первый год </w:t>
            </w:r>
            <w:proofErr w:type="spellStart"/>
            <w:proofErr w:type="gramStart"/>
            <w:r w:rsidRPr="00677D0B">
              <w:rPr>
                <w:sz w:val="20"/>
                <w:szCs w:val="20"/>
              </w:rPr>
              <w:t>плано-вого</w:t>
            </w:r>
            <w:proofErr w:type="spellEnd"/>
            <w:proofErr w:type="gramEnd"/>
            <w:r w:rsidRPr="00677D0B">
              <w:rPr>
                <w:sz w:val="20"/>
                <w:szCs w:val="20"/>
              </w:rPr>
              <w:t xml:space="preserve"> периода</w:t>
            </w:r>
          </w:p>
          <w:p w:rsidR="004316A5" w:rsidRPr="00677D0B" w:rsidRDefault="004316A5" w:rsidP="004316A5">
            <w:pPr>
              <w:jc w:val="center"/>
              <w:rPr>
                <w:sz w:val="20"/>
                <w:szCs w:val="20"/>
              </w:rPr>
            </w:pPr>
            <w:r w:rsidRPr="00677D0B">
              <w:rPr>
                <w:sz w:val="20"/>
                <w:szCs w:val="20"/>
              </w:rPr>
              <w:t>2018</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xml:space="preserve">второй год </w:t>
            </w:r>
            <w:proofErr w:type="spellStart"/>
            <w:proofErr w:type="gramStart"/>
            <w:r w:rsidRPr="00677D0B">
              <w:rPr>
                <w:sz w:val="20"/>
                <w:szCs w:val="20"/>
              </w:rPr>
              <w:t>плано-вого</w:t>
            </w:r>
            <w:proofErr w:type="spellEnd"/>
            <w:proofErr w:type="gramEnd"/>
            <w:r w:rsidRPr="00677D0B">
              <w:rPr>
                <w:sz w:val="20"/>
                <w:szCs w:val="20"/>
              </w:rPr>
              <w:t xml:space="preserve"> периода 2019</w:t>
            </w:r>
          </w:p>
        </w:tc>
        <w:tc>
          <w:tcPr>
            <w:tcW w:w="1275"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p w:rsidR="004316A5" w:rsidRPr="00677D0B" w:rsidRDefault="004316A5" w:rsidP="004316A5">
            <w:pPr>
              <w:jc w:val="center"/>
              <w:rPr>
                <w:sz w:val="20"/>
                <w:szCs w:val="20"/>
              </w:rPr>
            </w:pPr>
            <w:r w:rsidRPr="00677D0B">
              <w:rPr>
                <w:sz w:val="20"/>
                <w:szCs w:val="20"/>
              </w:rPr>
              <w:t xml:space="preserve">Итого на </w:t>
            </w:r>
          </w:p>
          <w:p w:rsidR="004316A5" w:rsidRPr="00677D0B" w:rsidRDefault="004316A5" w:rsidP="004316A5">
            <w:pPr>
              <w:jc w:val="center"/>
              <w:rPr>
                <w:sz w:val="20"/>
                <w:szCs w:val="20"/>
              </w:rPr>
            </w:pPr>
            <w:r w:rsidRPr="00677D0B">
              <w:rPr>
                <w:sz w:val="20"/>
                <w:szCs w:val="20"/>
              </w:rPr>
              <w:t>период</w:t>
            </w:r>
          </w:p>
        </w:tc>
      </w:tr>
      <w:tr w:rsidR="004316A5" w:rsidRPr="00677D0B" w:rsidTr="004316A5">
        <w:trPr>
          <w:trHeight w:val="360"/>
        </w:trPr>
        <w:tc>
          <w:tcPr>
            <w:tcW w:w="1716" w:type="dxa"/>
            <w:vMerge w:val="restart"/>
            <w:tcBorders>
              <w:top w:val="nil"/>
              <w:left w:val="single" w:sz="4" w:space="0" w:color="auto"/>
              <w:right w:val="single" w:sz="4" w:space="0" w:color="auto"/>
            </w:tcBorders>
          </w:tcPr>
          <w:p w:rsidR="004316A5" w:rsidRPr="00677D0B" w:rsidRDefault="004316A5" w:rsidP="004316A5">
            <w:pPr>
              <w:rPr>
                <w:sz w:val="20"/>
                <w:szCs w:val="20"/>
              </w:rPr>
            </w:pPr>
            <w:r w:rsidRPr="00677D0B">
              <w:rPr>
                <w:sz w:val="20"/>
                <w:szCs w:val="20"/>
              </w:rPr>
              <w:t>Муниципальная программа</w:t>
            </w:r>
          </w:p>
        </w:tc>
        <w:tc>
          <w:tcPr>
            <w:tcW w:w="1700" w:type="dxa"/>
            <w:vMerge w:val="restart"/>
            <w:tcBorders>
              <w:top w:val="nil"/>
              <w:left w:val="single" w:sz="4" w:space="0" w:color="auto"/>
              <w:right w:val="single" w:sz="4" w:space="0" w:color="auto"/>
            </w:tcBorders>
          </w:tcPr>
          <w:p w:rsidR="004316A5" w:rsidRPr="00677D0B" w:rsidRDefault="004316A5" w:rsidP="004316A5">
            <w:pPr>
              <w:overflowPunct w:val="0"/>
              <w:autoSpaceDE w:val="0"/>
              <w:jc w:val="both"/>
              <w:textAlignment w:val="baseline"/>
              <w:rPr>
                <w:sz w:val="20"/>
                <w:szCs w:val="20"/>
              </w:rPr>
            </w:pPr>
            <w:r w:rsidRPr="00677D0B">
              <w:rPr>
                <w:sz w:val="20"/>
                <w:szCs w:val="20"/>
              </w:rPr>
              <w:t> </w:t>
            </w:r>
            <w:r w:rsidRPr="00677D0B">
              <w:rPr>
                <w:color w:val="000000"/>
                <w:sz w:val="20"/>
                <w:szCs w:val="20"/>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677D0B">
              <w:rPr>
                <w:bCs/>
                <w:sz w:val="20"/>
                <w:szCs w:val="20"/>
              </w:rPr>
              <w:t>на 2014-2019 годы</w:t>
            </w:r>
            <w:r w:rsidRPr="00677D0B">
              <w:rPr>
                <w:sz w:val="20"/>
                <w:szCs w:val="20"/>
              </w:rPr>
              <w:t xml:space="preserve"> </w:t>
            </w:r>
          </w:p>
        </w:tc>
        <w:tc>
          <w:tcPr>
            <w:tcW w:w="1135"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11273,78</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10748,82</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21328,00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8616.72</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51967.32</w:t>
            </w:r>
          </w:p>
        </w:tc>
      </w:tr>
      <w:tr w:rsidR="004316A5" w:rsidRPr="00677D0B" w:rsidTr="004316A5">
        <w:trPr>
          <w:trHeight w:val="360"/>
        </w:trPr>
        <w:tc>
          <w:tcPr>
            <w:tcW w:w="1716" w:type="dxa"/>
            <w:vMerge/>
            <w:tcBorders>
              <w:top w:val="nil"/>
              <w:left w:val="single" w:sz="4" w:space="0" w:color="auto"/>
              <w:right w:val="single" w:sz="4" w:space="0" w:color="auto"/>
            </w:tcBorders>
          </w:tcPr>
          <w:p w:rsidR="004316A5" w:rsidRPr="00677D0B" w:rsidRDefault="004316A5" w:rsidP="004316A5">
            <w:pPr>
              <w:rPr>
                <w:sz w:val="20"/>
                <w:szCs w:val="20"/>
              </w:rPr>
            </w:pPr>
          </w:p>
        </w:tc>
        <w:tc>
          <w:tcPr>
            <w:tcW w:w="1700" w:type="dxa"/>
            <w:vMerge/>
            <w:tcBorders>
              <w:top w:val="nil"/>
              <w:left w:val="single" w:sz="4" w:space="0" w:color="auto"/>
              <w:right w:val="single" w:sz="4" w:space="0" w:color="auto"/>
            </w:tcBorders>
          </w:tcPr>
          <w:p w:rsidR="004316A5" w:rsidRPr="00677D0B" w:rsidRDefault="004316A5" w:rsidP="004316A5">
            <w:pPr>
              <w:rPr>
                <w:sz w:val="20"/>
                <w:szCs w:val="20"/>
              </w:rPr>
            </w:pPr>
          </w:p>
        </w:tc>
        <w:tc>
          <w:tcPr>
            <w:tcW w:w="1135"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в том числе по ГРБС:</w:t>
            </w: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11273,78</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10748,82</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21328,00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8616.72</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51967.32</w:t>
            </w:r>
          </w:p>
        </w:tc>
      </w:tr>
      <w:tr w:rsidR="004316A5" w:rsidRPr="00677D0B" w:rsidTr="004316A5">
        <w:trPr>
          <w:trHeight w:val="1106"/>
        </w:trPr>
        <w:tc>
          <w:tcPr>
            <w:tcW w:w="1716" w:type="dxa"/>
            <w:vMerge/>
            <w:tcBorders>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1135"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val="restart"/>
            <w:tcBorders>
              <w:top w:val="single" w:sz="4" w:space="0" w:color="auto"/>
              <w:left w:val="single" w:sz="4" w:space="0" w:color="auto"/>
              <w:right w:val="single" w:sz="4" w:space="0" w:color="auto"/>
            </w:tcBorders>
          </w:tcPr>
          <w:p w:rsidR="004316A5" w:rsidRPr="00677D0B" w:rsidRDefault="004316A5" w:rsidP="004316A5">
            <w:pPr>
              <w:rPr>
                <w:sz w:val="20"/>
                <w:szCs w:val="20"/>
              </w:rPr>
            </w:pPr>
            <w:r w:rsidRPr="00677D0B">
              <w:rPr>
                <w:sz w:val="20"/>
                <w:szCs w:val="20"/>
              </w:rPr>
              <w:t>Подпрограмма 1</w:t>
            </w:r>
          </w:p>
        </w:tc>
        <w:tc>
          <w:tcPr>
            <w:tcW w:w="1700" w:type="dxa"/>
            <w:vMerge w:val="restart"/>
            <w:tcBorders>
              <w:top w:val="single" w:sz="4" w:space="0" w:color="auto"/>
              <w:left w:val="single" w:sz="4" w:space="0" w:color="auto"/>
              <w:right w:val="single" w:sz="4" w:space="0" w:color="auto"/>
            </w:tcBorders>
          </w:tcPr>
          <w:p w:rsidR="004316A5" w:rsidRPr="00677D0B" w:rsidRDefault="004316A5" w:rsidP="004316A5">
            <w:pPr>
              <w:jc w:val="both"/>
              <w:rPr>
                <w:sz w:val="20"/>
                <w:szCs w:val="20"/>
              </w:rPr>
            </w:pPr>
            <w:r w:rsidRPr="00677D0B">
              <w:rPr>
                <w:sz w:val="20"/>
                <w:szCs w:val="20"/>
              </w:rPr>
              <w:t xml:space="preserve"> «Организация </w:t>
            </w:r>
            <w:r w:rsidRPr="00677D0B">
              <w:rPr>
                <w:sz w:val="20"/>
                <w:szCs w:val="20"/>
              </w:rPr>
              <w:lastRenderedPageBreak/>
              <w:t>библиотечного обслуживания населения, комплектование и сохранность библиотечных фондов Каратузского сельсовета» на 2014-2019 годы</w:t>
            </w:r>
          </w:p>
          <w:p w:rsidR="004316A5" w:rsidRPr="00677D0B" w:rsidRDefault="004316A5" w:rsidP="004316A5">
            <w:pPr>
              <w:rPr>
                <w:sz w:val="20"/>
                <w:szCs w:val="20"/>
              </w:rPr>
            </w:pPr>
          </w:p>
        </w:tc>
        <w:tc>
          <w:tcPr>
            <w:tcW w:w="1135" w:type="dxa"/>
            <w:vMerge w:val="restart"/>
            <w:tcBorders>
              <w:top w:val="single" w:sz="4" w:space="0" w:color="auto"/>
              <w:left w:val="nil"/>
              <w:right w:val="single" w:sz="4" w:space="0" w:color="auto"/>
            </w:tcBorders>
          </w:tcPr>
          <w:p w:rsidR="004316A5" w:rsidRPr="00677D0B" w:rsidRDefault="004316A5" w:rsidP="004316A5">
            <w:pPr>
              <w:rPr>
                <w:sz w:val="20"/>
                <w:szCs w:val="20"/>
              </w:rPr>
            </w:pPr>
            <w:r w:rsidRPr="00677D0B">
              <w:rPr>
                <w:sz w:val="20"/>
                <w:szCs w:val="20"/>
              </w:rPr>
              <w:lastRenderedPageBreak/>
              <w:t xml:space="preserve">всего </w:t>
            </w:r>
            <w:r w:rsidRPr="00677D0B">
              <w:rPr>
                <w:sz w:val="20"/>
                <w:szCs w:val="20"/>
              </w:rPr>
              <w:lastRenderedPageBreak/>
              <w:t>расходные обязательства по подпрограмме</w:t>
            </w:r>
          </w:p>
          <w:p w:rsidR="004316A5" w:rsidRPr="00677D0B" w:rsidRDefault="004316A5" w:rsidP="004316A5">
            <w:pPr>
              <w:rPr>
                <w:sz w:val="20"/>
                <w:szCs w:val="20"/>
              </w:rPr>
            </w:pPr>
            <w:r w:rsidRPr="00677D0B">
              <w:rPr>
                <w:sz w:val="20"/>
                <w:szCs w:val="20"/>
              </w:rPr>
              <w:t>в том числе по ГРБС:</w:t>
            </w: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lastRenderedPageBreak/>
              <w:t>х</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Х</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5018,01</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4757,05</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5179,47</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3723.23</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18677.76</w:t>
            </w:r>
          </w:p>
        </w:tc>
      </w:tr>
      <w:tr w:rsidR="004316A5" w:rsidRPr="00677D0B" w:rsidTr="004316A5">
        <w:trPr>
          <w:trHeight w:val="48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600</w:t>
            </w:r>
          </w:p>
        </w:tc>
        <w:tc>
          <w:tcPr>
            <w:tcW w:w="709" w:type="dxa"/>
            <w:tcBorders>
              <w:top w:val="nil"/>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nil"/>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0810000610</w:t>
            </w:r>
          </w:p>
        </w:tc>
        <w:tc>
          <w:tcPr>
            <w:tcW w:w="567" w:type="dxa"/>
            <w:tcBorders>
              <w:top w:val="nil"/>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4812,107</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4707,05</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5164,57</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3415,83</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18099,557</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0810010210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54,64</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14.90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31,20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100,74</w:t>
            </w:r>
          </w:p>
        </w:tc>
      </w:tr>
      <w:tr w:rsidR="004316A5" w:rsidRPr="00677D0B" w:rsidTr="004316A5">
        <w:trPr>
          <w:trHeight w:val="27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0810010310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31,143</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31,143</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0810000630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0,06</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0,06</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0810000650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60,00</w:t>
            </w:r>
          </w:p>
        </w:tc>
      </w:tr>
      <w:tr w:rsidR="004316A5" w:rsidRPr="00677D0B" w:rsidTr="004316A5">
        <w:trPr>
          <w:trHeight w:val="27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0810074230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60,06</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60,06</w:t>
            </w:r>
          </w:p>
        </w:tc>
      </w:tr>
      <w:tr w:rsidR="004316A5" w:rsidRPr="00677D0B" w:rsidTr="004316A5">
        <w:trPr>
          <w:trHeight w:val="361"/>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0810051480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r>
      <w:tr w:rsidR="004316A5" w:rsidRPr="00677D0B" w:rsidTr="004316A5">
        <w:trPr>
          <w:trHeight w:val="361"/>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700"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0810010440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rPr>
                <w:sz w:val="20"/>
                <w:szCs w:val="20"/>
              </w:rPr>
            </w:pPr>
            <w:r w:rsidRPr="00677D0B">
              <w:rPr>
                <w:sz w:val="20"/>
                <w:szCs w:val="20"/>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140,86</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140,86</w:t>
            </w:r>
          </w:p>
        </w:tc>
      </w:tr>
      <w:tr w:rsidR="004316A5" w:rsidRPr="00677D0B" w:rsidTr="004316A5">
        <w:trPr>
          <w:trHeight w:val="300"/>
        </w:trPr>
        <w:tc>
          <w:tcPr>
            <w:tcW w:w="1716" w:type="dxa"/>
            <w:vMerge/>
            <w:tcBorders>
              <w:left w:val="single" w:sz="4" w:space="0" w:color="auto"/>
              <w:right w:val="single" w:sz="4" w:space="0" w:color="auto"/>
            </w:tcBorders>
          </w:tcPr>
          <w:p w:rsidR="004316A5" w:rsidRPr="00677D0B" w:rsidRDefault="004316A5" w:rsidP="004316A5">
            <w:pPr>
              <w:rPr>
                <w:sz w:val="20"/>
                <w:szCs w:val="20"/>
              </w:rPr>
            </w:pPr>
          </w:p>
        </w:tc>
        <w:tc>
          <w:tcPr>
            <w:tcW w:w="1700" w:type="dxa"/>
            <w:vMerge/>
            <w:tcBorders>
              <w:left w:val="single" w:sz="4" w:space="0" w:color="auto"/>
              <w:right w:val="single" w:sz="4" w:space="0" w:color="auto"/>
            </w:tcBorders>
          </w:tcPr>
          <w:p w:rsidR="004316A5" w:rsidRPr="00677D0B" w:rsidRDefault="004316A5" w:rsidP="004316A5">
            <w:pPr>
              <w:jc w:val="both"/>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0810010460</w:t>
            </w:r>
          </w:p>
        </w:tc>
        <w:tc>
          <w:tcPr>
            <w:tcW w:w="567"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611</w:t>
            </w:r>
          </w:p>
        </w:tc>
        <w:tc>
          <w:tcPr>
            <w:tcW w:w="993"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85,34</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85,34</w:t>
            </w:r>
          </w:p>
        </w:tc>
      </w:tr>
      <w:tr w:rsidR="004316A5" w:rsidRPr="00677D0B" w:rsidTr="004316A5">
        <w:trPr>
          <w:trHeight w:val="300"/>
        </w:trPr>
        <w:tc>
          <w:tcPr>
            <w:tcW w:w="1716" w:type="dxa"/>
            <w:vMerge/>
            <w:tcBorders>
              <w:left w:val="single" w:sz="4" w:space="0" w:color="auto"/>
              <w:bottom w:val="single" w:sz="4" w:space="0" w:color="auto"/>
              <w:right w:val="single" w:sz="4" w:space="0" w:color="auto"/>
            </w:tcBorders>
          </w:tcPr>
          <w:p w:rsidR="004316A5" w:rsidRPr="00677D0B" w:rsidRDefault="004316A5" w:rsidP="004316A5">
            <w:pPr>
              <w:rPr>
                <w:sz w:val="20"/>
                <w:szCs w:val="20"/>
              </w:rPr>
            </w:pPr>
          </w:p>
        </w:tc>
        <w:tc>
          <w:tcPr>
            <w:tcW w:w="1700" w:type="dxa"/>
            <w:vMerge/>
            <w:tcBorders>
              <w:left w:val="single" w:sz="4" w:space="0" w:color="auto"/>
              <w:bottom w:val="single" w:sz="4" w:space="0" w:color="auto"/>
              <w:right w:val="single" w:sz="4" w:space="0" w:color="auto"/>
            </w:tcBorders>
          </w:tcPr>
          <w:p w:rsidR="004316A5" w:rsidRPr="00677D0B" w:rsidRDefault="004316A5" w:rsidP="004316A5">
            <w:pPr>
              <w:jc w:val="both"/>
              <w:rPr>
                <w:sz w:val="20"/>
                <w:szCs w:val="20"/>
              </w:rPr>
            </w:pPr>
          </w:p>
        </w:tc>
        <w:tc>
          <w:tcPr>
            <w:tcW w:w="1135" w:type="dxa"/>
            <w:vMerge/>
            <w:tcBorders>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nil"/>
              <w:left w:val="nil"/>
              <w:bottom w:val="single" w:sz="4" w:space="0" w:color="auto"/>
              <w:right w:val="single" w:sz="4" w:space="0" w:color="auto"/>
            </w:tcBorders>
            <w:noWrap/>
          </w:tcPr>
          <w:p w:rsidR="004316A5" w:rsidRPr="00677D0B" w:rsidRDefault="004316A5" w:rsidP="004316A5">
            <w:pPr>
              <w:jc w:val="right"/>
              <w:rPr>
                <w:sz w:val="20"/>
                <w:szCs w:val="20"/>
              </w:rPr>
            </w:pPr>
            <w:r w:rsidRPr="00677D0B">
              <w:rPr>
                <w:sz w:val="20"/>
                <w:szCs w:val="20"/>
              </w:rPr>
              <w:t>08100</w:t>
            </w:r>
            <w:r w:rsidRPr="00677D0B">
              <w:rPr>
                <w:sz w:val="20"/>
                <w:szCs w:val="20"/>
                <w:lang w:val="en-US"/>
              </w:rPr>
              <w:t>R5190</w:t>
            </w:r>
          </w:p>
        </w:tc>
        <w:tc>
          <w:tcPr>
            <w:tcW w:w="567"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50,00</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1275"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r>
      <w:tr w:rsidR="004316A5" w:rsidRPr="00677D0B" w:rsidTr="004316A5">
        <w:trPr>
          <w:trHeight w:val="300"/>
        </w:trPr>
        <w:tc>
          <w:tcPr>
            <w:tcW w:w="1716" w:type="dxa"/>
            <w:vMerge w:val="restart"/>
            <w:tcBorders>
              <w:top w:val="single" w:sz="4" w:space="0" w:color="auto"/>
              <w:left w:val="single" w:sz="4" w:space="0" w:color="auto"/>
              <w:right w:val="single" w:sz="4" w:space="0" w:color="auto"/>
            </w:tcBorders>
          </w:tcPr>
          <w:p w:rsidR="004316A5" w:rsidRPr="00677D0B" w:rsidRDefault="004316A5" w:rsidP="004316A5">
            <w:pPr>
              <w:rPr>
                <w:sz w:val="20"/>
                <w:szCs w:val="20"/>
              </w:rPr>
            </w:pPr>
            <w:r w:rsidRPr="00677D0B">
              <w:rPr>
                <w:sz w:val="20"/>
                <w:szCs w:val="20"/>
              </w:rPr>
              <w:t>Подпрограмма 2</w:t>
            </w:r>
          </w:p>
        </w:tc>
        <w:tc>
          <w:tcPr>
            <w:tcW w:w="1700" w:type="dxa"/>
            <w:vMerge w:val="restart"/>
            <w:tcBorders>
              <w:top w:val="single" w:sz="4" w:space="0" w:color="auto"/>
              <w:left w:val="nil"/>
              <w:right w:val="single" w:sz="4" w:space="0" w:color="auto"/>
            </w:tcBorders>
          </w:tcPr>
          <w:p w:rsidR="004316A5" w:rsidRPr="00677D0B" w:rsidRDefault="004316A5" w:rsidP="004316A5">
            <w:pPr>
              <w:jc w:val="both"/>
              <w:rPr>
                <w:b/>
                <w:sz w:val="20"/>
                <w:szCs w:val="20"/>
              </w:rPr>
            </w:pPr>
            <w:r w:rsidRPr="00677D0B">
              <w:rPr>
                <w:sz w:val="20"/>
                <w:szCs w:val="20"/>
              </w:rPr>
              <w:t>«Создание условий для поддержки и развития культурного потенциала  на  территории   «</w:t>
            </w:r>
            <w:proofErr w:type="spellStart"/>
            <w:r w:rsidRPr="00677D0B">
              <w:rPr>
                <w:sz w:val="20"/>
                <w:szCs w:val="20"/>
              </w:rPr>
              <w:t>Каратузский</w:t>
            </w:r>
            <w:proofErr w:type="spellEnd"/>
            <w:r w:rsidRPr="00677D0B">
              <w:rPr>
                <w:sz w:val="20"/>
                <w:szCs w:val="20"/>
              </w:rPr>
              <w:t xml:space="preserve"> сельсовет» на 2014-2019 годы</w:t>
            </w:r>
          </w:p>
          <w:p w:rsidR="004316A5" w:rsidRPr="00677D0B" w:rsidRDefault="004316A5" w:rsidP="004316A5">
            <w:pPr>
              <w:rPr>
                <w:sz w:val="20"/>
                <w:szCs w:val="20"/>
              </w:rPr>
            </w:pPr>
          </w:p>
        </w:tc>
        <w:tc>
          <w:tcPr>
            <w:tcW w:w="11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lastRenderedPageBreak/>
              <w:t xml:space="preserve">всего расходные обязательства </w:t>
            </w:r>
          </w:p>
        </w:tc>
        <w:tc>
          <w:tcPr>
            <w:tcW w:w="851"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х</w:t>
            </w:r>
          </w:p>
        </w:tc>
        <w:tc>
          <w:tcPr>
            <w:tcW w:w="709"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х</w:t>
            </w:r>
          </w:p>
        </w:tc>
        <w:tc>
          <w:tcPr>
            <w:tcW w:w="708"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х</w:t>
            </w:r>
          </w:p>
        </w:tc>
        <w:tc>
          <w:tcPr>
            <w:tcW w:w="567"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х</w:t>
            </w:r>
          </w:p>
        </w:tc>
        <w:tc>
          <w:tcPr>
            <w:tcW w:w="993"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6255,77</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5991,77</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16148,53</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4893.49</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nil"/>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33289.56</w:t>
            </w:r>
          </w:p>
        </w:tc>
      </w:tr>
      <w:tr w:rsidR="004316A5" w:rsidRPr="00677D0B" w:rsidTr="004316A5">
        <w:trPr>
          <w:trHeight w:val="585"/>
        </w:trPr>
        <w:tc>
          <w:tcPr>
            <w:tcW w:w="1716" w:type="dxa"/>
            <w:vMerge/>
            <w:tcBorders>
              <w:left w:val="single" w:sz="4" w:space="0" w:color="auto"/>
              <w:right w:val="single" w:sz="4" w:space="0" w:color="auto"/>
            </w:tcBorders>
          </w:tcPr>
          <w:p w:rsidR="004316A5" w:rsidRPr="00677D0B" w:rsidRDefault="004316A5" w:rsidP="004316A5">
            <w:pPr>
              <w:rPr>
                <w:sz w:val="20"/>
                <w:szCs w:val="20"/>
              </w:rPr>
            </w:pPr>
          </w:p>
        </w:tc>
        <w:tc>
          <w:tcPr>
            <w:tcW w:w="1700" w:type="dxa"/>
            <w:vMerge/>
            <w:tcBorders>
              <w:left w:val="nil"/>
              <w:right w:val="single" w:sz="4" w:space="0" w:color="auto"/>
            </w:tcBorders>
          </w:tcPr>
          <w:p w:rsidR="004316A5" w:rsidRPr="00677D0B" w:rsidRDefault="004316A5" w:rsidP="004316A5">
            <w:pPr>
              <w:rPr>
                <w:sz w:val="20"/>
                <w:szCs w:val="20"/>
              </w:rPr>
            </w:pPr>
          </w:p>
        </w:tc>
        <w:tc>
          <w:tcPr>
            <w:tcW w:w="1135" w:type="dxa"/>
            <w:vMerge w:val="restart"/>
            <w:tcBorders>
              <w:top w:val="nil"/>
              <w:left w:val="nil"/>
              <w:right w:val="single" w:sz="4" w:space="0" w:color="auto"/>
            </w:tcBorders>
          </w:tcPr>
          <w:p w:rsidR="004316A5" w:rsidRPr="00677D0B" w:rsidRDefault="004316A5" w:rsidP="004316A5">
            <w:pPr>
              <w:rPr>
                <w:sz w:val="20"/>
                <w:szCs w:val="20"/>
              </w:rPr>
            </w:pPr>
            <w:r w:rsidRPr="00677D0B">
              <w:rPr>
                <w:sz w:val="20"/>
                <w:szCs w:val="20"/>
              </w:rPr>
              <w:t>в том числе по ГРБС:</w:t>
            </w:r>
          </w:p>
        </w:tc>
        <w:tc>
          <w:tcPr>
            <w:tcW w:w="851"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0820000610</w:t>
            </w:r>
          </w:p>
        </w:tc>
        <w:tc>
          <w:tcPr>
            <w:tcW w:w="567"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611</w:t>
            </w:r>
          </w:p>
        </w:tc>
        <w:tc>
          <w:tcPr>
            <w:tcW w:w="993"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6175,02</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5991,77</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6730,66</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4709.49</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0,00</w:t>
            </w:r>
          </w:p>
        </w:tc>
        <w:tc>
          <w:tcPr>
            <w:tcW w:w="1275" w:type="dxa"/>
            <w:tcBorders>
              <w:top w:val="nil"/>
              <w:left w:val="nil"/>
              <w:bottom w:val="single" w:sz="4" w:space="0" w:color="auto"/>
              <w:right w:val="single" w:sz="4" w:space="0" w:color="auto"/>
            </w:tcBorders>
          </w:tcPr>
          <w:p w:rsidR="004316A5" w:rsidRPr="00677D0B" w:rsidRDefault="004316A5" w:rsidP="004316A5">
            <w:pPr>
              <w:rPr>
                <w:sz w:val="20"/>
                <w:szCs w:val="20"/>
                <w:lang w:val="en-US"/>
              </w:rPr>
            </w:pPr>
            <w:r w:rsidRPr="00677D0B">
              <w:rPr>
                <w:sz w:val="20"/>
                <w:szCs w:val="20"/>
                <w:lang w:val="en-US"/>
              </w:rPr>
              <w:t>23606.93</w:t>
            </w:r>
          </w:p>
        </w:tc>
      </w:tr>
      <w:tr w:rsidR="004316A5" w:rsidRPr="00677D0B" w:rsidTr="004316A5">
        <w:trPr>
          <w:trHeight w:val="585"/>
        </w:trPr>
        <w:tc>
          <w:tcPr>
            <w:tcW w:w="1716" w:type="dxa"/>
            <w:vMerge/>
            <w:tcBorders>
              <w:left w:val="single" w:sz="4" w:space="0" w:color="auto"/>
              <w:right w:val="single" w:sz="4" w:space="0" w:color="auto"/>
            </w:tcBorders>
          </w:tcPr>
          <w:p w:rsidR="004316A5" w:rsidRPr="00677D0B" w:rsidRDefault="004316A5" w:rsidP="004316A5">
            <w:pPr>
              <w:rPr>
                <w:sz w:val="20"/>
                <w:szCs w:val="20"/>
              </w:rPr>
            </w:pPr>
          </w:p>
        </w:tc>
        <w:tc>
          <w:tcPr>
            <w:tcW w:w="1700" w:type="dxa"/>
            <w:vMerge/>
            <w:tcBorders>
              <w:left w:val="nil"/>
              <w:right w:val="single" w:sz="4" w:space="0" w:color="auto"/>
            </w:tcBorders>
          </w:tcPr>
          <w:p w:rsidR="004316A5" w:rsidRPr="00677D0B" w:rsidRDefault="004316A5" w:rsidP="004316A5">
            <w:pPr>
              <w:rPr>
                <w:sz w:val="20"/>
                <w:szCs w:val="20"/>
              </w:rPr>
            </w:pPr>
          </w:p>
        </w:tc>
        <w:tc>
          <w:tcPr>
            <w:tcW w:w="1135" w:type="dxa"/>
            <w:vMerge/>
            <w:tcBorders>
              <w:top w:val="nil"/>
              <w:left w:val="nil"/>
              <w:right w:val="single" w:sz="4" w:space="0" w:color="auto"/>
            </w:tcBorders>
          </w:tcPr>
          <w:p w:rsidR="004316A5" w:rsidRPr="00677D0B" w:rsidRDefault="004316A5" w:rsidP="004316A5">
            <w:pPr>
              <w:rPr>
                <w:sz w:val="20"/>
                <w:szCs w:val="20"/>
              </w:rPr>
            </w:pPr>
          </w:p>
        </w:tc>
        <w:tc>
          <w:tcPr>
            <w:tcW w:w="851"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w:t>
            </w:r>
            <w:r w:rsidRPr="00677D0B">
              <w:rPr>
                <w:sz w:val="20"/>
                <w:szCs w:val="20"/>
                <w:lang w:val="en-US"/>
              </w:rPr>
              <w:t>1021</w:t>
            </w:r>
            <w:r w:rsidRPr="00677D0B">
              <w:rPr>
                <w:sz w:val="20"/>
                <w:szCs w:val="20"/>
              </w:rPr>
              <w:t>0</w:t>
            </w:r>
          </w:p>
        </w:tc>
        <w:tc>
          <w:tcPr>
            <w:tcW w:w="567"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611</w:t>
            </w:r>
          </w:p>
        </w:tc>
        <w:tc>
          <w:tcPr>
            <w:tcW w:w="993"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26.2</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76,20</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3" w:type="dxa"/>
            <w:tcBorders>
              <w:top w:val="nil"/>
              <w:left w:val="nil"/>
              <w:bottom w:val="single" w:sz="4" w:space="0" w:color="auto"/>
              <w:right w:val="single" w:sz="4" w:space="0" w:color="auto"/>
            </w:tcBorders>
          </w:tcPr>
          <w:p w:rsidR="004316A5" w:rsidRPr="00677D0B" w:rsidRDefault="004316A5" w:rsidP="004316A5">
            <w:pPr>
              <w:rPr>
                <w:sz w:val="20"/>
                <w:szCs w:val="20"/>
                <w:lang w:val="en-US"/>
              </w:rPr>
            </w:pPr>
            <w:r w:rsidRPr="00677D0B">
              <w:rPr>
                <w:sz w:val="20"/>
                <w:szCs w:val="20"/>
                <w:lang w:val="en-US"/>
              </w:rPr>
              <w:t>0.00</w:t>
            </w:r>
          </w:p>
        </w:tc>
        <w:tc>
          <w:tcPr>
            <w:tcW w:w="127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102,40            </w:t>
            </w:r>
          </w:p>
        </w:tc>
      </w:tr>
      <w:tr w:rsidR="004316A5" w:rsidRPr="00677D0B" w:rsidTr="004316A5">
        <w:trPr>
          <w:trHeight w:val="480"/>
        </w:trPr>
        <w:tc>
          <w:tcPr>
            <w:tcW w:w="1716" w:type="dxa"/>
            <w:vMerge/>
            <w:tcBorders>
              <w:left w:val="single" w:sz="4" w:space="0" w:color="auto"/>
              <w:right w:val="single" w:sz="4" w:space="0" w:color="auto"/>
            </w:tcBorders>
          </w:tcPr>
          <w:p w:rsidR="004316A5" w:rsidRPr="00677D0B" w:rsidRDefault="004316A5" w:rsidP="004316A5">
            <w:pPr>
              <w:rPr>
                <w:sz w:val="20"/>
                <w:szCs w:val="20"/>
              </w:rPr>
            </w:pPr>
          </w:p>
        </w:tc>
        <w:tc>
          <w:tcPr>
            <w:tcW w:w="1700" w:type="dxa"/>
            <w:vMerge/>
            <w:tcBorders>
              <w:left w:val="nil"/>
              <w:right w:val="single" w:sz="4" w:space="0" w:color="auto"/>
            </w:tcBorders>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0820000640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80,75</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80,75</w:t>
            </w:r>
          </w:p>
        </w:tc>
      </w:tr>
      <w:tr w:rsidR="004316A5" w:rsidRPr="00677D0B" w:rsidTr="004316A5">
        <w:trPr>
          <w:trHeight w:val="620"/>
        </w:trPr>
        <w:tc>
          <w:tcPr>
            <w:tcW w:w="1716" w:type="dxa"/>
            <w:vMerge/>
            <w:tcBorders>
              <w:left w:val="single" w:sz="4" w:space="0" w:color="auto"/>
              <w:right w:val="single" w:sz="4" w:space="0" w:color="auto"/>
            </w:tcBorders>
          </w:tcPr>
          <w:p w:rsidR="004316A5" w:rsidRPr="00677D0B" w:rsidRDefault="004316A5" w:rsidP="004316A5">
            <w:pPr>
              <w:rPr>
                <w:sz w:val="20"/>
                <w:szCs w:val="20"/>
              </w:rPr>
            </w:pPr>
          </w:p>
        </w:tc>
        <w:tc>
          <w:tcPr>
            <w:tcW w:w="1700" w:type="dxa"/>
            <w:vMerge/>
            <w:tcBorders>
              <w:left w:val="nil"/>
              <w:right w:val="single" w:sz="4" w:space="0" w:color="auto"/>
            </w:tcBorders>
          </w:tcPr>
          <w:p w:rsidR="004316A5" w:rsidRPr="00677D0B" w:rsidRDefault="004316A5" w:rsidP="004316A5">
            <w:pPr>
              <w:rPr>
                <w:sz w:val="20"/>
                <w:szCs w:val="20"/>
              </w:rPr>
            </w:pPr>
          </w:p>
        </w:tc>
        <w:tc>
          <w:tcPr>
            <w:tcW w:w="1135" w:type="dxa"/>
            <w:vMerge/>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0820000640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250,00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250,00</w:t>
            </w:r>
          </w:p>
        </w:tc>
      </w:tr>
      <w:tr w:rsidR="004316A5" w:rsidRPr="00677D0B" w:rsidTr="004316A5">
        <w:trPr>
          <w:trHeight w:val="620"/>
        </w:trPr>
        <w:tc>
          <w:tcPr>
            <w:tcW w:w="1716" w:type="dxa"/>
            <w:tcBorders>
              <w:left w:val="single" w:sz="4" w:space="0" w:color="auto"/>
              <w:right w:val="single" w:sz="4" w:space="0" w:color="auto"/>
            </w:tcBorders>
          </w:tcPr>
          <w:p w:rsidR="004316A5" w:rsidRPr="00677D0B" w:rsidRDefault="004316A5" w:rsidP="004316A5">
            <w:pPr>
              <w:rPr>
                <w:sz w:val="20"/>
                <w:szCs w:val="20"/>
              </w:rPr>
            </w:pPr>
          </w:p>
        </w:tc>
        <w:tc>
          <w:tcPr>
            <w:tcW w:w="1700" w:type="dxa"/>
            <w:tcBorders>
              <w:left w:val="nil"/>
              <w:right w:val="single" w:sz="4" w:space="0" w:color="auto"/>
            </w:tcBorders>
          </w:tcPr>
          <w:p w:rsidR="004316A5" w:rsidRPr="00677D0B" w:rsidRDefault="004316A5" w:rsidP="004316A5">
            <w:pPr>
              <w:rPr>
                <w:sz w:val="20"/>
                <w:szCs w:val="20"/>
              </w:rPr>
            </w:pPr>
          </w:p>
        </w:tc>
        <w:tc>
          <w:tcPr>
            <w:tcW w:w="1135" w:type="dxa"/>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0820077460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5742.00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5742.00</w:t>
            </w:r>
          </w:p>
        </w:tc>
      </w:tr>
      <w:tr w:rsidR="004316A5" w:rsidRPr="00677D0B" w:rsidTr="004316A5">
        <w:trPr>
          <w:trHeight w:val="620"/>
        </w:trPr>
        <w:tc>
          <w:tcPr>
            <w:tcW w:w="1716" w:type="dxa"/>
            <w:tcBorders>
              <w:left w:val="single" w:sz="4" w:space="0" w:color="auto"/>
              <w:right w:val="single" w:sz="4" w:space="0" w:color="auto"/>
            </w:tcBorders>
          </w:tcPr>
          <w:p w:rsidR="004316A5" w:rsidRPr="00677D0B" w:rsidRDefault="004316A5" w:rsidP="004316A5">
            <w:pPr>
              <w:rPr>
                <w:sz w:val="20"/>
                <w:szCs w:val="20"/>
              </w:rPr>
            </w:pPr>
          </w:p>
        </w:tc>
        <w:tc>
          <w:tcPr>
            <w:tcW w:w="1700" w:type="dxa"/>
            <w:tcBorders>
              <w:left w:val="nil"/>
              <w:right w:val="single" w:sz="4" w:space="0" w:color="auto"/>
            </w:tcBorders>
          </w:tcPr>
          <w:p w:rsidR="004316A5" w:rsidRPr="00677D0B" w:rsidRDefault="004316A5" w:rsidP="004316A5">
            <w:pPr>
              <w:rPr>
                <w:sz w:val="20"/>
                <w:szCs w:val="20"/>
              </w:rPr>
            </w:pPr>
          </w:p>
        </w:tc>
        <w:tc>
          <w:tcPr>
            <w:tcW w:w="1135" w:type="dxa"/>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w:t>
            </w:r>
            <w:r w:rsidRPr="00677D0B">
              <w:rPr>
                <w:sz w:val="20"/>
                <w:szCs w:val="20"/>
                <w:lang w:val="en-US"/>
              </w:rPr>
              <w:t>S</w:t>
            </w:r>
            <w:r w:rsidRPr="00677D0B">
              <w:rPr>
                <w:sz w:val="20"/>
                <w:szCs w:val="20"/>
              </w:rPr>
              <w:t>7460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58.00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 xml:space="preserve">58.00 </w:t>
            </w:r>
          </w:p>
        </w:tc>
      </w:tr>
      <w:tr w:rsidR="004316A5" w:rsidRPr="00677D0B" w:rsidTr="004316A5">
        <w:trPr>
          <w:trHeight w:val="620"/>
        </w:trPr>
        <w:tc>
          <w:tcPr>
            <w:tcW w:w="1716" w:type="dxa"/>
            <w:tcBorders>
              <w:left w:val="single" w:sz="4" w:space="0" w:color="auto"/>
              <w:right w:val="single" w:sz="4" w:space="0" w:color="auto"/>
            </w:tcBorders>
          </w:tcPr>
          <w:p w:rsidR="004316A5" w:rsidRPr="00677D0B" w:rsidRDefault="004316A5" w:rsidP="004316A5">
            <w:pPr>
              <w:rPr>
                <w:sz w:val="20"/>
                <w:szCs w:val="20"/>
              </w:rPr>
            </w:pPr>
          </w:p>
        </w:tc>
        <w:tc>
          <w:tcPr>
            <w:tcW w:w="1700" w:type="dxa"/>
            <w:tcBorders>
              <w:left w:val="nil"/>
              <w:right w:val="single" w:sz="4" w:space="0" w:color="auto"/>
            </w:tcBorders>
          </w:tcPr>
          <w:p w:rsidR="004316A5" w:rsidRPr="00677D0B" w:rsidRDefault="004316A5" w:rsidP="004316A5">
            <w:pPr>
              <w:rPr>
                <w:sz w:val="20"/>
                <w:szCs w:val="20"/>
              </w:rPr>
            </w:pPr>
          </w:p>
        </w:tc>
        <w:tc>
          <w:tcPr>
            <w:tcW w:w="1135" w:type="dxa"/>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0820074490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2831,70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2831,70</w:t>
            </w:r>
          </w:p>
        </w:tc>
      </w:tr>
      <w:tr w:rsidR="004316A5" w:rsidRPr="00677D0B" w:rsidTr="004316A5">
        <w:trPr>
          <w:trHeight w:val="620"/>
        </w:trPr>
        <w:tc>
          <w:tcPr>
            <w:tcW w:w="1716" w:type="dxa"/>
            <w:tcBorders>
              <w:left w:val="single" w:sz="4" w:space="0" w:color="auto"/>
              <w:right w:val="single" w:sz="4" w:space="0" w:color="auto"/>
            </w:tcBorders>
          </w:tcPr>
          <w:p w:rsidR="004316A5" w:rsidRPr="00677D0B" w:rsidRDefault="004316A5" w:rsidP="004316A5">
            <w:pPr>
              <w:rPr>
                <w:sz w:val="20"/>
                <w:szCs w:val="20"/>
              </w:rPr>
            </w:pPr>
          </w:p>
        </w:tc>
        <w:tc>
          <w:tcPr>
            <w:tcW w:w="1700" w:type="dxa"/>
            <w:tcBorders>
              <w:left w:val="nil"/>
              <w:right w:val="single" w:sz="4" w:space="0" w:color="auto"/>
            </w:tcBorders>
          </w:tcPr>
          <w:p w:rsidR="004316A5" w:rsidRPr="00677D0B" w:rsidRDefault="004316A5" w:rsidP="004316A5">
            <w:pPr>
              <w:rPr>
                <w:sz w:val="20"/>
                <w:szCs w:val="20"/>
              </w:rPr>
            </w:pPr>
          </w:p>
        </w:tc>
        <w:tc>
          <w:tcPr>
            <w:tcW w:w="1135" w:type="dxa"/>
            <w:tcBorders>
              <w:left w:val="nil"/>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08200</w:t>
            </w:r>
            <w:r w:rsidRPr="00677D0B">
              <w:rPr>
                <w:sz w:val="20"/>
                <w:szCs w:val="20"/>
                <w:lang w:val="en-US"/>
              </w:rPr>
              <w:t>S</w:t>
            </w:r>
            <w:r w:rsidRPr="00677D0B">
              <w:rPr>
                <w:sz w:val="20"/>
                <w:szCs w:val="20"/>
              </w:rPr>
              <w:t>4490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612</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509,97</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509,97</w:t>
            </w:r>
          </w:p>
        </w:tc>
      </w:tr>
      <w:tr w:rsidR="004316A5" w:rsidRPr="00677D0B" w:rsidTr="004316A5">
        <w:trPr>
          <w:trHeight w:val="620"/>
        </w:trPr>
        <w:tc>
          <w:tcPr>
            <w:tcW w:w="1716" w:type="dxa"/>
            <w:tcBorders>
              <w:left w:val="single" w:sz="4" w:space="0" w:color="auto"/>
              <w:bottom w:val="single" w:sz="4" w:space="0" w:color="auto"/>
              <w:right w:val="single" w:sz="4" w:space="0" w:color="auto"/>
            </w:tcBorders>
          </w:tcPr>
          <w:p w:rsidR="004316A5" w:rsidRPr="00677D0B" w:rsidRDefault="004316A5" w:rsidP="004316A5">
            <w:pPr>
              <w:rPr>
                <w:sz w:val="20"/>
                <w:szCs w:val="20"/>
              </w:rPr>
            </w:pPr>
          </w:p>
        </w:tc>
        <w:tc>
          <w:tcPr>
            <w:tcW w:w="1700" w:type="dxa"/>
            <w:tcBorders>
              <w:left w:val="nil"/>
              <w:bottom w:val="single" w:sz="4" w:space="0" w:color="auto"/>
              <w:right w:val="single" w:sz="4" w:space="0" w:color="auto"/>
            </w:tcBorders>
          </w:tcPr>
          <w:p w:rsidR="004316A5" w:rsidRPr="00677D0B" w:rsidRDefault="004316A5" w:rsidP="004316A5">
            <w:pPr>
              <w:rPr>
                <w:sz w:val="20"/>
                <w:szCs w:val="20"/>
              </w:rPr>
            </w:pPr>
          </w:p>
        </w:tc>
        <w:tc>
          <w:tcPr>
            <w:tcW w:w="1135" w:type="dxa"/>
            <w:tcBorders>
              <w:left w:val="nil"/>
              <w:bottom w:val="single" w:sz="4" w:space="0" w:color="auto"/>
              <w:right w:val="single" w:sz="4" w:space="0" w:color="auto"/>
            </w:tcBorders>
          </w:tcPr>
          <w:p w:rsidR="004316A5" w:rsidRPr="00677D0B" w:rsidRDefault="004316A5" w:rsidP="004316A5">
            <w:pPr>
              <w:rPr>
                <w:sz w:val="20"/>
                <w:szCs w:val="20"/>
              </w:rPr>
            </w:pPr>
          </w:p>
        </w:tc>
        <w:tc>
          <w:tcPr>
            <w:tcW w:w="851"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600</w:t>
            </w:r>
          </w:p>
        </w:tc>
        <w:tc>
          <w:tcPr>
            <w:tcW w:w="709"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0801</w:t>
            </w:r>
          </w:p>
        </w:tc>
        <w:tc>
          <w:tcPr>
            <w:tcW w:w="708"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0820010460</w:t>
            </w:r>
          </w:p>
        </w:tc>
        <w:tc>
          <w:tcPr>
            <w:tcW w:w="567"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611</w:t>
            </w:r>
          </w:p>
        </w:tc>
        <w:tc>
          <w:tcPr>
            <w:tcW w:w="993"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0.00</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lang w:val="en-US"/>
              </w:rPr>
            </w:pPr>
            <w:r w:rsidRPr="00677D0B">
              <w:rPr>
                <w:sz w:val="20"/>
                <w:szCs w:val="20"/>
                <w:lang w:val="en-US"/>
              </w:rPr>
              <w:t>107.81</w:t>
            </w:r>
          </w:p>
        </w:tc>
        <w:tc>
          <w:tcPr>
            <w:tcW w:w="992"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993"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0.00</w:t>
            </w:r>
          </w:p>
        </w:tc>
        <w:tc>
          <w:tcPr>
            <w:tcW w:w="1275"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lang w:val="en-US"/>
              </w:rPr>
            </w:pPr>
            <w:r w:rsidRPr="00677D0B">
              <w:rPr>
                <w:sz w:val="20"/>
                <w:szCs w:val="20"/>
                <w:lang w:val="en-US"/>
              </w:rPr>
              <w:t>107.81</w:t>
            </w:r>
          </w:p>
        </w:tc>
      </w:tr>
    </w:tbl>
    <w:p w:rsidR="004316A5" w:rsidRPr="00677D0B" w:rsidRDefault="004316A5" w:rsidP="004316A5">
      <w:pPr>
        <w:rPr>
          <w:sz w:val="20"/>
          <w:szCs w:val="20"/>
        </w:rPr>
      </w:pPr>
    </w:p>
    <w:p w:rsidR="004316A5" w:rsidRPr="00677D0B" w:rsidRDefault="004316A5" w:rsidP="004316A5">
      <w:pPr>
        <w:rPr>
          <w:sz w:val="20"/>
          <w:szCs w:val="20"/>
        </w:rPr>
      </w:pPr>
      <w:r w:rsidRPr="00677D0B">
        <w:rPr>
          <w:sz w:val="20"/>
          <w:szCs w:val="20"/>
        </w:rPr>
        <w:t>Глава Каратузского сельсовета                                                                                                                                                                               А.А. Саар</w:t>
      </w:r>
    </w:p>
    <w:p w:rsidR="004316A5" w:rsidRPr="00677D0B" w:rsidRDefault="004316A5" w:rsidP="004316A5">
      <w:pPr>
        <w:rPr>
          <w:sz w:val="20"/>
          <w:szCs w:val="20"/>
        </w:rPr>
      </w:pPr>
    </w:p>
    <w:p w:rsidR="004316A5" w:rsidRPr="00677D0B" w:rsidRDefault="004316A5" w:rsidP="004316A5">
      <w:pPr>
        <w:jc w:val="both"/>
        <w:rPr>
          <w:sz w:val="20"/>
          <w:szCs w:val="20"/>
        </w:rPr>
      </w:pP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Приложение 6</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К постановлению администрации сельсовета</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От 23.10.2017 года № 155-П</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 xml:space="preserve">                                                                                                                        </w:t>
      </w:r>
    </w:p>
    <w:p w:rsidR="004316A5" w:rsidRPr="00677D0B" w:rsidRDefault="004316A5" w:rsidP="004316A5">
      <w:pPr>
        <w:pStyle w:val="ConsPlusNormal"/>
        <w:widowControl/>
        <w:jc w:val="right"/>
        <w:outlineLvl w:val="2"/>
        <w:rPr>
          <w:rFonts w:ascii="Times New Roman" w:hAnsi="Times New Roman" w:cs="Times New Roman"/>
        </w:rPr>
      </w:pPr>
      <w:r w:rsidRPr="00677D0B">
        <w:rPr>
          <w:rFonts w:ascii="Times New Roman" w:hAnsi="Times New Roman" w:cs="Times New Roman"/>
        </w:rPr>
        <w:t>Приложение № 6</w:t>
      </w:r>
    </w:p>
    <w:p w:rsidR="004316A5" w:rsidRPr="00677D0B" w:rsidRDefault="004316A5" w:rsidP="004316A5">
      <w:pPr>
        <w:autoSpaceDE w:val="0"/>
        <w:autoSpaceDN w:val="0"/>
        <w:adjustRightInd w:val="0"/>
        <w:jc w:val="right"/>
        <w:rPr>
          <w:sz w:val="20"/>
          <w:szCs w:val="20"/>
        </w:rPr>
      </w:pPr>
      <w:r w:rsidRPr="00677D0B">
        <w:rPr>
          <w:sz w:val="20"/>
          <w:szCs w:val="20"/>
        </w:rPr>
        <w:t xml:space="preserve">                                                                                                                                                                  муниципальной программе Каратузского сельсовета</w:t>
      </w:r>
    </w:p>
    <w:p w:rsidR="004316A5" w:rsidRPr="00677D0B" w:rsidRDefault="004316A5" w:rsidP="004316A5">
      <w:pPr>
        <w:autoSpaceDE w:val="0"/>
        <w:autoSpaceDN w:val="0"/>
        <w:adjustRightInd w:val="0"/>
        <w:jc w:val="right"/>
        <w:rPr>
          <w:sz w:val="20"/>
          <w:szCs w:val="20"/>
        </w:rPr>
      </w:pPr>
      <w:r w:rsidRPr="00677D0B">
        <w:rPr>
          <w:sz w:val="20"/>
          <w:szCs w:val="20"/>
        </w:rPr>
        <w:t xml:space="preserve">                                                                                                                                                                 «Создание условий для организации досуга и обеспечение</w:t>
      </w:r>
    </w:p>
    <w:p w:rsidR="004316A5" w:rsidRPr="00677D0B" w:rsidRDefault="004316A5" w:rsidP="004316A5">
      <w:pPr>
        <w:autoSpaceDE w:val="0"/>
        <w:autoSpaceDN w:val="0"/>
        <w:adjustRightInd w:val="0"/>
        <w:jc w:val="right"/>
        <w:rPr>
          <w:sz w:val="20"/>
          <w:szCs w:val="20"/>
        </w:rPr>
      </w:pPr>
      <w:r w:rsidRPr="00677D0B">
        <w:rPr>
          <w:sz w:val="20"/>
          <w:szCs w:val="20"/>
        </w:rPr>
        <w:t xml:space="preserve">                                                                                                                                                                  жителей Каратузского сельсовета услугами культурно</w:t>
      </w:r>
    </w:p>
    <w:p w:rsidR="004316A5" w:rsidRPr="00677D0B" w:rsidRDefault="004316A5" w:rsidP="004316A5">
      <w:pPr>
        <w:autoSpaceDE w:val="0"/>
        <w:autoSpaceDN w:val="0"/>
        <w:adjustRightInd w:val="0"/>
        <w:jc w:val="right"/>
        <w:rPr>
          <w:bCs/>
          <w:sz w:val="20"/>
          <w:szCs w:val="20"/>
        </w:rPr>
      </w:pPr>
      <w:r w:rsidRPr="00677D0B">
        <w:rPr>
          <w:sz w:val="20"/>
          <w:szCs w:val="20"/>
        </w:rPr>
        <w:t xml:space="preserve">                                                                                                                                                                  - досуговых учреждений</w:t>
      </w:r>
      <w:r w:rsidRPr="00677D0B">
        <w:rPr>
          <w:bCs/>
          <w:sz w:val="20"/>
          <w:szCs w:val="20"/>
        </w:rPr>
        <w:t>» на 2014− 2019 годы,</w:t>
      </w:r>
    </w:p>
    <w:p w:rsidR="004316A5" w:rsidRPr="00677D0B" w:rsidRDefault="004316A5" w:rsidP="004316A5">
      <w:pPr>
        <w:autoSpaceDE w:val="0"/>
        <w:autoSpaceDN w:val="0"/>
        <w:adjustRightInd w:val="0"/>
        <w:jc w:val="right"/>
        <w:rPr>
          <w:bCs/>
          <w:sz w:val="20"/>
          <w:szCs w:val="20"/>
        </w:rPr>
      </w:pPr>
      <w:r w:rsidRPr="00677D0B">
        <w:rPr>
          <w:bCs/>
          <w:sz w:val="20"/>
          <w:szCs w:val="20"/>
        </w:rPr>
        <w:t xml:space="preserve">                                                                                                                                                                   утвержденной постановлением администрации</w:t>
      </w:r>
    </w:p>
    <w:p w:rsidR="004316A5" w:rsidRPr="00677D0B" w:rsidRDefault="004316A5" w:rsidP="004316A5">
      <w:pPr>
        <w:autoSpaceDE w:val="0"/>
        <w:autoSpaceDN w:val="0"/>
        <w:adjustRightInd w:val="0"/>
        <w:jc w:val="right"/>
        <w:rPr>
          <w:sz w:val="20"/>
          <w:szCs w:val="20"/>
        </w:rPr>
      </w:pPr>
      <w:r w:rsidRPr="00677D0B">
        <w:rPr>
          <w:bCs/>
          <w:sz w:val="20"/>
          <w:szCs w:val="20"/>
        </w:rPr>
        <w:t xml:space="preserve">                                                                                                                                                                   Каратузского сельсовета от 30.10.2013 № 307-П</w:t>
      </w:r>
    </w:p>
    <w:p w:rsidR="004316A5" w:rsidRPr="00677D0B" w:rsidRDefault="004316A5" w:rsidP="004316A5">
      <w:pPr>
        <w:autoSpaceDE w:val="0"/>
        <w:autoSpaceDN w:val="0"/>
        <w:adjustRightInd w:val="0"/>
        <w:ind w:left="8460"/>
        <w:rPr>
          <w:sz w:val="20"/>
          <w:szCs w:val="20"/>
        </w:rPr>
      </w:pPr>
    </w:p>
    <w:p w:rsidR="004316A5" w:rsidRPr="00677D0B" w:rsidRDefault="004316A5" w:rsidP="004316A5">
      <w:pPr>
        <w:jc w:val="center"/>
        <w:rPr>
          <w:sz w:val="20"/>
          <w:szCs w:val="20"/>
        </w:rPr>
      </w:pPr>
      <w:r w:rsidRPr="00677D0B">
        <w:rPr>
          <w:sz w:val="20"/>
          <w:szCs w:val="20"/>
        </w:rPr>
        <w:t>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 в том числе по уровням бюджетной системы</w:t>
      </w:r>
    </w:p>
    <w:tbl>
      <w:tblPr>
        <w:tblW w:w="15183" w:type="dxa"/>
        <w:tblInd w:w="93" w:type="dxa"/>
        <w:tblLayout w:type="fixed"/>
        <w:tblLook w:val="00A0" w:firstRow="1" w:lastRow="0" w:firstColumn="1" w:lastColumn="0" w:noHBand="0" w:noVBand="0"/>
      </w:tblPr>
      <w:tblGrid>
        <w:gridCol w:w="1716"/>
        <w:gridCol w:w="2552"/>
        <w:gridCol w:w="2835"/>
        <w:gridCol w:w="1276"/>
        <w:gridCol w:w="1134"/>
        <w:gridCol w:w="992"/>
        <w:gridCol w:w="1134"/>
        <w:gridCol w:w="992"/>
        <w:gridCol w:w="1134"/>
        <w:gridCol w:w="1418"/>
      </w:tblGrid>
      <w:tr w:rsidR="004316A5" w:rsidRPr="00677D0B" w:rsidTr="004316A5">
        <w:trPr>
          <w:trHeight w:val="600"/>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lastRenderedPageBreak/>
              <w:t>Статус</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Наименование муниципальной программы,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Ответственный исполнитель, соисполнители</w:t>
            </w:r>
          </w:p>
        </w:tc>
        <w:tc>
          <w:tcPr>
            <w:tcW w:w="8080" w:type="dxa"/>
            <w:gridSpan w:val="7"/>
            <w:tcBorders>
              <w:top w:val="single" w:sz="4" w:space="0" w:color="auto"/>
              <w:left w:val="nil"/>
              <w:bottom w:val="single" w:sz="4" w:space="0" w:color="auto"/>
              <w:right w:val="single" w:sz="4" w:space="0" w:color="auto"/>
            </w:tcBorders>
            <w:vAlign w:val="center"/>
          </w:tcPr>
          <w:p w:rsidR="004316A5" w:rsidRPr="00677D0B" w:rsidRDefault="004316A5" w:rsidP="004316A5">
            <w:pPr>
              <w:jc w:val="center"/>
              <w:rPr>
                <w:sz w:val="20"/>
                <w:szCs w:val="20"/>
              </w:rPr>
            </w:pPr>
            <w:r w:rsidRPr="00677D0B">
              <w:rPr>
                <w:sz w:val="20"/>
                <w:szCs w:val="20"/>
              </w:rPr>
              <w:t>Оценка расходов</w:t>
            </w:r>
            <w:r w:rsidRPr="00677D0B">
              <w:rPr>
                <w:sz w:val="20"/>
                <w:szCs w:val="20"/>
              </w:rPr>
              <w:br/>
              <w:t>(тыс. руб.), годы</w:t>
            </w:r>
          </w:p>
        </w:tc>
      </w:tr>
      <w:tr w:rsidR="004316A5" w:rsidRPr="00677D0B" w:rsidTr="004316A5">
        <w:trPr>
          <w:trHeight w:val="782"/>
        </w:trPr>
        <w:tc>
          <w:tcPr>
            <w:tcW w:w="1716"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1276"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Отчетный финансовый год 2014</w:t>
            </w:r>
          </w:p>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Отчетный финансовый год 2015</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Текущий финансовый год 2016</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Очередной</w:t>
            </w:r>
          </w:p>
          <w:p w:rsidR="004316A5" w:rsidRPr="00677D0B" w:rsidRDefault="004316A5" w:rsidP="004316A5">
            <w:pPr>
              <w:jc w:val="center"/>
              <w:rPr>
                <w:sz w:val="20"/>
                <w:szCs w:val="20"/>
              </w:rPr>
            </w:pPr>
            <w:r w:rsidRPr="00677D0B">
              <w:rPr>
                <w:sz w:val="20"/>
                <w:szCs w:val="20"/>
              </w:rPr>
              <w:t>финансовый год</w:t>
            </w:r>
          </w:p>
          <w:p w:rsidR="004316A5" w:rsidRPr="00677D0B" w:rsidRDefault="004316A5" w:rsidP="004316A5">
            <w:pPr>
              <w:jc w:val="center"/>
              <w:rPr>
                <w:sz w:val="20"/>
                <w:szCs w:val="20"/>
              </w:rPr>
            </w:pPr>
            <w:r w:rsidRPr="00677D0B">
              <w:rPr>
                <w:sz w:val="20"/>
                <w:szCs w:val="20"/>
              </w:rPr>
              <w:t>2017</w:t>
            </w:r>
          </w:p>
        </w:tc>
        <w:tc>
          <w:tcPr>
            <w:tcW w:w="992"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Первый год планового периода</w:t>
            </w:r>
          </w:p>
          <w:p w:rsidR="004316A5" w:rsidRPr="00677D0B" w:rsidRDefault="004316A5" w:rsidP="004316A5">
            <w:pPr>
              <w:jc w:val="center"/>
              <w:rPr>
                <w:sz w:val="20"/>
                <w:szCs w:val="20"/>
              </w:rPr>
            </w:pPr>
            <w:r w:rsidRPr="00677D0B">
              <w:rPr>
                <w:sz w:val="20"/>
                <w:szCs w:val="20"/>
              </w:rPr>
              <w:t>2018</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Второй год планового периода 2019</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Итого на период</w:t>
            </w:r>
          </w:p>
        </w:tc>
      </w:tr>
      <w:tr w:rsidR="004316A5" w:rsidRPr="00677D0B" w:rsidTr="004316A5">
        <w:trPr>
          <w:trHeight w:val="263"/>
        </w:trPr>
        <w:tc>
          <w:tcPr>
            <w:tcW w:w="1716" w:type="dxa"/>
            <w:vMerge w:val="restart"/>
            <w:tcBorders>
              <w:top w:val="nil"/>
              <w:left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Муниципальная программа</w:t>
            </w:r>
          </w:p>
          <w:p w:rsidR="004316A5" w:rsidRPr="00677D0B" w:rsidRDefault="004316A5" w:rsidP="004316A5">
            <w:pPr>
              <w:jc w:val="center"/>
              <w:rPr>
                <w:sz w:val="20"/>
                <w:szCs w:val="20"/>
              </w:rPr>
            </w:pPr>
            <w:r w:rsidRPr="00677D0B">
              <w:rPr>
                <w:sz w:val="20"/>
                <w:szCs w:val="20"/>
              </w:rPr>
              <w:t> </w:t>
            </w:r>
          </w:p>
        </w:tc>
        <w:tc>
          <w:tcPr>
            <w:tcW w:w="2552" w:type="dxa"/>
            <w:vMerge w:val="restart"/>
            <w:tcBorders>
              <w:top w:val="nil"/>
              <w:left w:val="single" w:sz="4" w:space="0" w:color="auto"/>
              <w:right w:val="single" w:sz="4" w:space="0" w:color="auto"/>
            </w:tcBorders>
          </w:tcPr>
          <w:p w:rsidR="004316A5" w:rsidRPr="00677D0B" w:rsidRDefault="004316A5" w:rsidP="004316A5">
            <w:pPr>
              <w:overflowPunct w:val="0"/>
              <w:autoSpaceDE w:val="0"/>
              <w:textAlignment w:val="baseline"/>
              <w:rPr>
                <w:bCs/>
                <w:sz w:val="20"/>
                <w:szCs w:val="20"/>
              </w:rPr>
            </w:pPr>
            <w:r w:rsidRPr="00677D0B">
              <w:rPr>
                <w:color w:val="000000"/>
                <w:sz w:val="20"/>
                <w:szCs w:val="20"/>
              </w:rPr>
              <w:t xml:space="preserve">«Создание условий для организации досуга и обеспечение жителей Каратузского сельсовета  услугами культурно-досуговых учреждений»  </w:t>
            </w:r>
            <w:r w:rsidRPr="00677D0B">
              <w:rPr>
                <w:bCs/>
                <w:sz w:val="20"/>
                <w:szCs w:val="20"/>
              </w:rPr>
              <w:t>на 2014-2019 годы</w:t>
            </w:r>
          </w:p>
          <w:p w:rsidR="004316A5" w:rsidRPr="00677D0B" w:rsidRDefault="004316A5" w:rsidP="004316A5">
            <w:pPr>
              <w:autoSpaceDE w:val="0"/>
              <w:rPr>
                <w:b/>
                <w:bCs/>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Всего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11273,78</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10748,82</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21328,00</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8616,72</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51967,32</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552"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 том числе: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552"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федеральный бюджет</w:t>
            </w:r>
            <w:proofErr w:type="gramStart"/>
            <w:r w:rsidRPr="00677D0B">
              <w:rPr>
                <w:sz w:val="20"/>
                <w:szCs w:val="20"/>
              </w:rPr>
              <w:t xml:space="preserve"> (*)   </w:t>
            </w:r>
            <w:proofErr w:type="gramEnd"/>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53"/>
        </w:trPr>
        <w:tc>
          <w:tcPr>
            <w:tcW w:w="1716"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552"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краевой бюджет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145,843</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8614,8</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491,41</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9302,053</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552"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внебюджетные  источники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45"/>
        </w:trPr>
        <w:tc>
          <w:tcPr>
            <w:tcW w:w="1716"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552"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районный бюджет</w:t>
            </w:r>
            <w:proofErr w:type="gramStart"/>
            <w:r w:rsidRPr="00677D0B">
              <w:rPr>
                <w:sz w:val="20"/>
                <w:szCs w:val="20"/>
              </w:rPr>
              <w:t xml:space="preserve"> (**)   </w:t>
            </w:r>
            <w:proofErr w:type="gramEnd"/>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45"/>
        </w:trPr>
        <w:tc>
          <w:tcPr>
            <w:tcW w:w="1716"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552" w:type="dxa"/>
            <w:vMerge/>
            <w:tcBorders>
              <w:left w:val="single" w:sz="4" w:space="0" w:color="auto"/>
              <w:right w:val="single" w:sz="4" w:space="0" w:color="auto"/>
            </w:tcBorders>
            <w:vAlign w:val="center"/>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Местный бюджет</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11127,937</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10698,82</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12713,20</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8125,31</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42665,267</w:t>
            </w:r>
          </w:p>
        </w:tc>
      </w:tr>
      <w:tr w:rsidR="004316A5" w:rsidRPr="00677D0B" w:rsidTr="004316A5">
        <w:trPr>
          <w:trHeight w:val="350"/>
        </w:trPr>
        <w:tc>
          <w:tcPr>
            <w:tcW w:w="1716" w:type="dxa"/>
            <w:vMerge/>
            <w:tcBorders>
              <w:left w:val="single" w:sz="4" w:space="0" w:color="auto"/>
              <w:bottom w:val="single" w:sz="4" w:space="0" w:color="auto"/>
              <w:right w:val="single" w:sz="4" w:space="0" w:color="auto"/>
            </w:tcBorders>
          </w:tcPr>
          <w:p w:rsidR="004316A5" w:rsidRPr="00677D0B" w:rsidRDefault="004316A5" w:rsidP="004316A5">
            <w:pPr>
              <w:jc w:val="center"/>
              <w:rPr>
                <w:sz w:val="20"/>
                <w:szCs w:val="20"/>
              </w:rPr>
            </w:pPr>
          </w:p>
        </w:tc>
        <w:tc>
          <w:tcPr>
            <w:tcW w:w="2552" w:type="dxa"/>
            <w:vMerge/>
            <w:tcBorders>
              <w:left w:val="single" w:sz="4" w:space="0" w:color="auto"/>
              <w:bottom w:val="single" w:sz="4" w:space="0" w:color="auto"/>
              <w:right w:val="single" w:sz="4" w:space="0" w:color="auto"/>
            </w:tcBorders>
          </w:tcPr>
          <w:p w:rsidR="004316A5" w:rsidRPr="00677D0B" w:rsidRDefault="004316A5" w:rsidP="004316A5">
            <w:pPr>
              <w:jc w:val="cente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юридические лица</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53"/>
        </w:trPr>
        <w:tc>
          <w:tcPr>
            <w:tcW w:w="1716" w:type="dxa"/>
            <w:vMerge w:val="restart"/>
            <w:tcBorders>
              <w:top w:val="nil"/>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Подпрограмма 1</w:t>
            </w:r>
          </w:p>
        </w:tc>
        <w:tc>
          <w:tcPr>
            <w:tcW w:w="2552" w:type="dxa"/>
            <w:vMerge w:val="restart"/>
            <w:tcBorders>
              <w:top w:val="nil"/>
              <w:left w:val="single" w:sz="4" w:space="0" w:color="auto"/>
              <w:bottom w:val="single" w:sz="4" w:space="0" w:color="auto"/>
              <w:right w:val="single" w:sz="4" w:space="0" w:color="auto"/>
            </w:tcBorders>
          </w:tcPr>
          <w:p w:rsidR="004316A5" w:rsidRPr="00677D0B" w:rsidRDefault="004316A5" w:rsidP="004316A5">
            <w:pPr>
              <w:rPr>
                <w:sz w:val="20"/>
                <w:szCs w:val="20"/>
              </w:rPr>
            </w:pPr>
            <w:r w:rsidRPr="00677D0B">
              <w:rPr>
                <w:sz w:val="20"/>
                <w:szCs w:val="20"/>
              </w:rPr>
              <w:t> «Организация библиотечного обслуживания населения, комплектование и сохранность библиотечных фондов Каратузского сельсовета» на 2014-2019 гг.</w:t>
            </w:r>
          </w:p>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Всего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5018,01</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4757,05</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5179,47</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3723,23</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18677,76</w:t>
            </w:r>
          </w:p>
        </w:tc>
      </w:tr>
      <w:tr w:rsidR="004316A5" w:rsidRPr="00677D0B" w:rsidTr="004316A5">
        <w:trPr>
          <w:trHeight w:val="300"/>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 том числе: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федеральный бюджет</w:t>
            </w:r>
            <w:proofErr w:type="gramStart"/>
            <w:r w:rsidRPr="00677D0B">
              <w:rPr>
                <w:sz w:val="20"/>
                <w:szCs w:val="20"/>
              </w:rPr>
              <w:t xml:space="preserve"> (*)   </w:t>
            </w:r>
            <w:proofErr w:type="gramEnd"/>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краевой бюджет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145,843</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50,00 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14,90 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307,40</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518,143</w:t>
            </w:r>
          </w:p>
        </w:tc>
      </w:tr>
      <w:tr w:rsidR="004316A5" w:rsidRPr="00677D0B" w:rsidTr="004316A5">
        <w:trPr>
          <w:trHeight w:val="300"/>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внебюджетные  источники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85"/>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районный бюджет</w:t>
            </w:r>
            <w:proofErr w:type="gramStart"/>
            <w:r w:rsidRPr="00677D0B">
              <w:rPr>
                <w:sz w:val="20"/>
                <w:szCs w:val="20"/>
              </w:rPr>
              <w:t xml:space="preserve"> (**)   </w:t>
            </w:r>
            <w:proofErr w:type="gramEnd"/>
          </w:p>
        </w:tc>
        <w:tc>
          <w:tcPr>
            <w:tcW w:w="1276"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285"/>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Местный бюджет</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4872,167</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4707,05</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5164,57</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3415,83</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18159,617</w:t>
            </w:r>
          </w:p>
        </w:tc>
      </w:tr>
      <w:tr w:rsidR="004316A5" w:rsidRPr="00677D0B" w:rsidTr="004316A5">
        <w:trPr>
          <w:trHeight w:val="300"/>
        </w:trPr>
        <w:tc>
          <w:tcPr>
            <w:tcW w:w="1716"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top w:val="nil"/>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юридические лица</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28"/>
        </w:trPr>
        <w:tc>
          <w:tcPr>
            <w:tcW w:w="1716" w:type="dxa"/>
            <w:vMerge w:val="restart"/>
            <w:tcBorders>
              <w:top w:val="nil"/>
              <w:left w:val="single" w:sz="4" w:space="0" w:color="auto"/>
              <w:right w:val="single" w:sz="4" w:space="0" w:color="auto"/>
            </w:tcBorders>
          </w:tcPr>
          <w:p w:rsidR="004316A5" w:rsidRPr="00677D0B" w:rsidRDefault="004316A5" w:rsidP="004316A5">
            <w:pPr>
              <w:rPr>
                <w:sz w:val="20"/>
                <w:szCs w:val="20"/>
              </w:rPr>
            </w:pPr>
            <w:r w:rsidRPr="00677D0B">
              <w:rPr>
                <w:sz w:val="20"/>
                <w:szCs w:val="20"/>
              </w:rPr>
              <w:t>Подпрограмма 2</w:t>
            </w:r>
          </w:p>
        </w:tc>
        <w:tc>
          <w:tcPr>
            <w:tcW w:w="2552" w:type="dxa"/>
            <w:vMerge w:val="restart"/>
            <w:tcBorders>
              <w:top w:val="nil"/>
              <w:left w:val="nil"/>
              <w:right w:val="single" w:sz="4" w:space="0" w:color="auto"/>
            </w:tcBorders>
          </w:tcPr>
          <w:p w:rsidR="004316A5" w:rsidRPr="00677D0B" w:rsidRDefault="004316A5" w:rsidP="004316A5">
            <w:pPr>
              <w:rPr>
                <w:b/>
                <w:sz w:val="20"/>
                <w:szCs w:val="20"/>
              </w:rPr>
            </w:pPr>
            <w:r w:rsidRPr="00677D0B">
              <w:rPr>
                <w:sz w:val="20"/>
                <w:szCs w:val="20"/>
              </w:rPr>
              <w:t> «Создание условий для поддержки и развития культурного потенциала  на  территории   «</w:t>
            </w:r>
            <w:proofErr w:type="spellStart"/>
            <w:r w:rsidRPr="00677D0B">
              <w:rPr>
                <w:sz w:val="20"/>
                <w:szCs w:val="20"/>
              </w:rPr>
              <w:t>Каратузский</w:t>
            </w:r>
            <w:proofErr w:type="spellEnd"/>
            <w:r w:rsidRPr="00677D0B">
              <w:rPr>
                <w:sz w:val="20"/>
                <w:szCs w:val="20"/>
              </w:rPr>
              <w:t xml:space="preserve"> сельсовет» на 2014-2019 годы</w:t>
            </w:r>
          </w:p>
          <w:p w:rsidR="004316A5" w:rsidRPr="00677D0B" w:rsidRDefault="004316A5" w:rsidP="004316A5">
            <w:pPr>
              <w:rPr>
                <w:sz w:val="20"/>
                <w:szCs w:val="20"/>
              </w:rPr>
            </w:pPr>
          </w:p>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Всего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6255,77</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5991,77</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16148,53</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4893,49</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33289,56</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left w:val="nil"/>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 том числе: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left w:val="nil"/>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федеральный бюджет</w:t>
            </w:r>
            <w:proofErr w:type="gramStart"/>
            <w:r w:rsidRPr="00677D0B">
              <w:rPr>
                <w:sz w:val="20"/>
                <w:szCs w:val="20"/>
              </w:rPr>
              <w:t xml:space="preserve"> (*)   </w:t>
            </w:r>
            <w:proofErr w:type="gramEnd"/>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left w:val="nil"/>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краевой бюджет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8599,9</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184,01</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8783,91</w:t>
            </w: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left w:val="nil"/>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 xml:space="preserve">внебюджетные  источники                 </w:t>
            </w:r>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left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left w:val="nil"/>
              <w:right w:val="single" w:sz="4" w:space="0" w:color="auto"/>
            </w:tcBorders>
            <w:vAlign w:val="center"/>
          </w:tcPr>
          <w:p w:rsidR="004316A5" w:rsidRPr="00677D0B" w:rsidRDefault="004316A5" w:rsidP="004316A5">
            <w:pPr>
              <w:rPr>
                <w:sz w:val="20"/>
                <w:szCs w:val="20"/>
              </w:rPr>
            </w:pPr>
          </w:p>
        </w:tc>
        <w:tc>
          <w:tcPr>
            <w:tcW w:w="2835" w:type="dxa"/>
            <w:tcBorders>
              <w:top w:val="nil"/>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районный бюджет</w:t>
            </w:r>
            <w:proofErr w:type="gramStart"/>
            <w:r w:rsidRPr="00677D0B">
              <w:rPr>
                <w:sz w:val="20"/>
                <w:szCs w:val="20"/>
              </w:rPr>
              <w:t xml:space="preserve"> (**)   </w:t>
            </w:r>
            <w:proofErr w:type="gramEnd"/>
          </w:p>
        </w:tc>
        <w:tc>
          <w:tcPr>
            <w:tcW w:w="1276"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 </w:t>
            </w: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 </w:t>
            </w:r>
          </w:p>
        </w:tc>
        <w:tc>
          <w:tcPr>
            <w:tcW w:w="1134"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992" w:type="dxa"/>
            <w:tcBorders>
              <w:top w:val="nil"/>
              <w:left w:val="nil"/>
              <w:bottom w:val="single" w:sz="4" w:space="0" w:color="auto"/>
              <w:right w:val="single" w:sz="4" w:space="0" w:color="auto"/>
            </w:tcBorders>
            <w:noWrap/>
          </w:tcPr>
          <w:p w:rsidR="004316A5" w:rsidRPr="00677D0B" w:rsidRDefault="004316A5" w:rsidP="004316A5">
            <w:pPr>
              <w:jc w:val="center"/>
              <w:rPr>
                <w:sz w:val="20"/>
                <w:szCs w:val="20"/>
              </w:rPr>
            </w:pPr>
          </w:p>
        </w:tc>
        <w:tc>
          <w:tcPr>
            <w:tcW w:w="1134"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c>
          <w:tcPr>
            <w:tcW w:w="1418" w:type="dxa"/>
            <w:tcBorders>
              <w:top w:val="nil"/>
              <w:left w:val="nil"/>
              <w:bottom w:val="single" w:sz="4" w:space="0" w:color="auto"/>
              <w:right w:val="single" w:sz="4" w:space="0" w:color="auto"/>
            </w:tcBorders>
          </w:tcPr>
          <w:p w:rsidR="004316A5" w:rsidRPr="00677D0B" w:rsidRDefault="004316A5" w:rsidP="004316A5">
            <w:pPr>
              <w:jc w:val="center"/>
              <w:rPr>
                <w:sz w:val="20"/>
                <w:szCs w:val="20"/>
              </w:rPr>
            </w:pPr>
          </w:p>
        </w:tc>
      </w:tr>
      <w:tr w:rsidR="004316A5" w:rsidRPr="00677D0B" w:rsidTr="004316A5">
        <w:trPr>
          <w:trHeight w:val="300"/>
        </w:trPr>
        <w:tc>
          <w:tcPr>
            <w:tcW w:w="1716" w:type="dxa"/>
            <w:vMerge/>
            <w:tcBorders>
              <w:left w:val="single" w:sz="4" w:space="0" w:color="auto"/>
              <w:bottom w:val="single" w:sz="4" w:space="0" w:color="auto"/>
              <w:right w:val="single" w:sz="4" w:space="0" w:color="auto"/>
            </w:tcBorders>
            <w:vAlign w:val="center"/>
          </w:tcPr>
          <w:p w:rsidR="004316A5" w:rsidRPr="00677D0B" w:rsidRDefault="004316A5" w:rsidP="004316A5">
            <w:pPr>
              <w:rPr>
                <w:sz w:val="20"/>
                <w:szCs w:val="20"/>
              </w:rPr>
            </w:pPr>
          </w:p>
        </w:tc>
        <w:tc>
          <w:tcPr>
            <w:tcW w:w="2552" w:type="dxa"/>
            <w:vMerge/>
            <w:tcBorders>
              <w:left w:val="nil"/>
              <w:bottom w:val="single" w:sz="4" w:space="0" w:color="auto"/>
              <w:right w:val="single" w:sz="4" w:space="0" w:color="auto"/>
            </w:tcBorders>
            <w:vAlign w:val="center"/>
          </w:tcPr>
          <w:p w:rsidR="004316A5" w:rsidRPr="00677D0B" w:rsidRDefault="004316A5" w:rsidP="004316A5">
            <w:pPr>
              <w:rPr>
                <w:sz w:val="20"/>
                <w:szCs w:val="20"/>
              </w:rPr>
            </w:pPr>
          </w:p>
        </w:tc>
        <w:tc>
          <w:tcPr>
            <w:tcW w:w="2835" w:type="dxa"/>
            <w:tcBorders>
              <w:top w:val="single" w:sz="4" w:space="0" w:color="auto"/>
              <w:left w:val="nil"/>
              <w:bottom w:val="single" w:sz="4" w:space="0" w:color="auto"/>
              <w:right w:val="single" w:sz="4" w:space="0" w:color="auto"/>
            </w:tcBorders>
          </w:tcPr>
          <w:p w:rsidR="004316A5" w:rsidRPr="00677D0B" w:rsidRDefault="004316A5" w:rsidP="004316A5">
            <w:pPr>
              <w:rPr>
                <w:sz w:val="20"/>
                <w:szCs w:val="20"/>
              </w:rPr>
            </w:pPr>
            <w:r w:rsidRPr="00677D0B">
              <w:rPr>
                <w:sz w:val="20"/>
                <w:szCs w:val="20"/>
              </w:rPr>
              <w:t>Местный бюджет</w:t>
            </w:r>
          </w:p>
        </w:tc>
        <w:tc>
          <w:tcPr>
            <w:tcW w:w="1276"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6255,77</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5991,77</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7548,63</w:t>
            </w:r>
          </w:p>
        </w:tc>
        <w:tc>
          <w:tcPr>
            <w:tcW w:w="1134"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4709,48</w:t>
            </w:r>
          </w:p>
        </w:tc>
        <w:tc>
          <w:tcPr>
            <w:tcW w:w="992" w:type="dxa"/>
            <w:tcBorders>
              <w:top w:val="single" w:sz="4" w:space="0" w:color="auto"/>
              <w:left w:val="nil"/>
              <w:bottom w:val="single" w:sz="4" w:space="0" w:color="auto"/>
              <w:right w:val="single" w:sz="4" w:space="0" w:color="auto"/>
            </w:tcBorders>
            <w:noWrap/>
          </w:tcPr>
          <w:p w:rsidR="004316A5" w:rsidRPr="00677D0B" w:rsidRDefault="004316A5" w:rsidP="004316A5">
            <w:pPr>
              <w:jc w:val="center"/>
              <w:rPr>
                <w:sz w:val="20"/>
                <w:szCs w:val="20"/>
              </w:rPr>
            </w:pPr>
            <w:r w:rsidRPr="00677D0B">
              <w:rPr>
                <w:sz w:val="20"/>
                <w:szCs w:val="20"/>
              </w:rPr>
              <w:t>0,00</w:t>
            </w:r>
          </w:p>
        </w:tc>
        <w:tc>
          <w:tcPr>
            <w:tcW w:w="1134"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0,00</w:t>
            </w:r>
          </w:p>
        </w:tc>
        <w:tc>
          <w:tcPr>
            <w:tcW w:w="1418" w:type="dxa"/>
            <w:tcBorders>
              <w:top w:val="single" w:sz="4" w:space="0" w:color="auto"/>
              <w:left w:val="nil"/>
              <w:bottom w:val="single" w:sz="4" w:space="0" w:color="auto"/>
              <w:right w:val="single" w:sz="4" w:space="0" w:color="auto"/>
            </w:tcBorders>
          </w:tcPr>
          <w:p w:rsidR="004316A5" w:rsidRPr="00677D0B" w:rsidRDefault="004316A5" w:rsidP="004316A5">
            <w:pPr>
              <w:jc w:val="center"/>
              <w:rPr>
                <w:sz w:val="20"/>
                <w:szCs w:val="20"/>
              </w:rPr>
            </w:pPr>
            <w:r w:rsidRPr="00677D0B">
              <w:rPr>
                <w:sz w:val="20"/>
                <w:szCs w:val="20"/>
              </w:rPr>
              <w:t>24505,65</w:t>
            </w:r>
          </w:p>
        </w:tc>
      </w:tr>
    </w:tbl>
    <w:p w:rsidR="004316A5" w:rsidRPr="00677D0B" w:rsidRDefault="004316A5" w:rsidP="004316A5">
      <w:pPr>
        <w:rPr>
          <w:sz w:val="20"/>
          <w:szCs w:val="20"/>
        </w:rPr>
      </w:pPr>
    </w:p>
    <w:p w:rsidR="004316A5" w:rsidRDefault="004316A5" w:rsidP="004316A5">
      <w:pPr>
        <w:rPr>
          <w:sz w:val="20"/>
          <w:szCs w:val="20"/>
        </w:rPr>
        <w:sectPr w:rsidR="004316A5" w:rsidSect="004316A5">
          <w:headerReference w:type="even" r:id="rId12"/>
          <w:footerReference w:type="default" r:id="rId13"/>
          <w:pgSz w:w="16838" w:h="11906" w:orient="landscape"/>
          <w:pgMar w:top="851" w:right="1134" w:bottom="851" w:left="1134" w:header="709" w:footer="709" w:gutter="0"/>
          <w:cols w:space="708"/>
          <w:docGrid w:linePitch="360"/>
        </w:sectPr>
      </w:pPr>
      <w:r w:rsidRPr="00677D0B">
        <w:rPr>
          <w:sz w:val="20"/>
          <w:szCs w:val="20"/>
        </w:rPr>
        <w:t>Глава Каратузского  сельсовета                                                                                                                                     А.А. Саар</w:t>
      </w:r>
    </w:p>
    <w:p w:rsidR="004316A5" w:rsidRDefault="004316A5" w:rsidP="004316A5">
      <w:pPr>
        <w:rPr>
          <w:sz w:val="20"/>
          <w:szCs w:val="20"/>
        </w:rPr>
      </w:pPr>
    </w:p>
    <w:p w:rsidR="004316A5" w:rsidRPr="00E16B5A" w:rsidRDefault="004316A5" w:rsidP="004316A5">
      <w:pPr>
        <w:pStyle w:val="6"/>
        <w:jc w:val="center"/>
        <w:rPr>
          <w:rFonts w:ascii="Times New Roman" w:hAnsi="Times New Roman"/>
          <w:sz w:val="20"/>
          <w:szCs w:val="20"/>
        </w:rPr>
      </w:pPr>
      <w:r w:rsidRPr="00E16B5A">
        <w:rPr>
          <w:rFonts w:ascii="Times New Roman" w:hAnsi="Times New Roman"/>
          <w:sz w:val="20"/>
          <w:szCs w:val="20"/>
        </w:rPr>
        <w:t>АДМИНИСТРАЦИЯ  КАРАТУЗСКОГО СЕЛЬСОВЕТА</w:t>
      </w:r>
    </w:p>
    <w:p w:rsidR="004316A5" w:rsidRPr="00E16B5A" w:rsidRDefault="004316A5" w:rsidP="004316A5">
      <w:pPr>
        <w:jc w:val="center"/>
        <w:rPr>
          <w:sz w:val="20"/>
          <w:szCs w:val="20"/>
        </w:rPr>
      </w:pPr>
    </w:p>
    <w:p w:rsidR="004316A5" w:rsidRPr="00E16B5A" w:rsidRDefault="004316A5" w:rsidP="004316A5">
      <w:pPr>
        <w:jc w:val="right"/>
        <w:rPr>
          <w:sz w:val="20"/>
          <w:szCs w:val="20"/>
        </w:rPr>
      </w:pPr>
      <w:r w:rsidRPr="00E16B5A">
        <w:rPr>
          <w:sz w:val="20"/>
          <w:szCs w:val="20"/>
        </w:rPr>
        <w:t>ПОСТАНОВЛЕНИЕ</w:t>
      </w:r>
    </w:p>
    <w:p w:rsidR="004316A5" w:rsidRPr="00E16B5A" w:rsidRDefault="004316A5" w:rsidP="004316A5">
      <w:pPr>
        <w:rPr>
          <w:sz w:val="20"/>
          <w:szCs w:val="20"/>
        </w:rPr>
      </w:pPr>
    </w:p>
    <w:p w:rsidR="004316A5" w:rsidRPr="00E16B5A" w:rsidRDefault="004316A5" w:rsidP="004316A5">
      <w:pPr>
        <w:jc w:val="both"/>
        <w:rPr>
          <w:sz w:val="20"/>
          <w:szCs w:val="20"/>
        </w:rPr>
      </w:pPr>
      <w:r w:rsidRPr="00E16B5A">
        <w:rPr>
          <w:sz w:val="20"/>
          <w:szCs w:val="20"/>
        </w:rPr>
        <w:t xml:space="preserve">24.10.2017г.                       </w:t>
      </w:r>
      <w:r>
        <w:rPr>
          <w:sz w:val="20"/>
          <w:szCs w:val="20"/>
        </w:rPr>
        <w:t xml:space="preserve">                       </w:t>
      </w:r>
      <w:r w:rsidRPr="00E16B5A">
        <w:rPr>
          <w:sz w:val="20"/>
          <w:szCs w:val="20"/>
        </w:rPr>
        <w:t xml:space="preserve">             с. Каратузское                   </w:t>
      </w:r>
      <w:r>
        <w:rPr>
          <w:sz w:val="20"/>
          <w:szCs w:val="20"/>
        </w:rPr>
        <w:t xml:space="preserve">                                         </w:t>
      </w:r>
      <w:r w:rsidRPr="00E16B5A">
        <w:rPr>
          <w:sz w:val="20"/>
          <w:szCs w:val="20"/>
        </w:rPr>
        <w:t xml:space="preserve">                       № 156 -</w:t>
      </w:r>
      <w:proofErr w:type="gramStart"/>
      <w:r w:rsidRPr="00E16B5A">
        <w:rPr>
          <w:sz w:val="20"/>
          <w:szCs w:val="20"/>
        </w:rPr>
        <w:t>П</w:t>
      </w:r>
      <w:proofErr w:type="gramEnd"/>
    </w:p>
    <w:p w:rsidR="004316A5" w:rsidRPr="00E16B5A" w:rsidRDefault="004316A5" w:rsidP="004316A5">
      <w:pPr>
        <w:rPr>
          <w:sz w:val="20"/>
          <w:szCs w:val="20"/>
        </w:rPr>
      </w:pPr>
    </w:p>
    <w:p w:rsidR="004316A5" w:rsidRPr="00E16B5A" w:rsidRDefault="004316A5" w:rsidP="004316A5">
      <w:pPr>
        <w:rPr>
          <w:sz w:val="20"/>
          <w:szCs w:val="20"/>
        </w:rPr>
      </w:pPr>
    </w:p>
    <w:p w:rsidR="004316A5" w:rsidRPr="00E16B5A" w:rsidRDefault="004316A5" w:rsidP="004316A5">
      <w:pPr>
        <w:ind w:right="-2"/>
        <w:jc w:val="both"/>
        <w:rPr>
          <w:sz w:val="20"/>
          <w:szCs w:val="20"/>
        </w:rPr>
      </w:pPr>
      <w:r w:rsidRPr="00E16B5A">
        <w:rPr>
          <w:sz w:val="20"/>
          <w:szCs w:val="20"/>
        </w:rPr>
        <w:t>Об утверждении положения о постоянно действующей инвентаризационной к</w:t>
      </w:r>
      <w:r w:rsidRPr="00E16B5A">
        <w:rPr>
          <w:sz w:val="20"/>
          <w:szCs w:val="20"/>
        </w:rPr>
        <w:t>о</w:t>
      </w:r>
      <w:r w:rsidRPr="00E16B5A">
        <w:rPr>
          <w:sz w:val="20"/>
          <w:szCs w:val="20"/>
        </w:rPr>
        <w:t>миссии</w:t>
      </w:r>
    </w:p>
    <w:p w:rsidR="004316A5" w:rsidRPr="00E16B5A" w:rsidRDefault="004316A5" w:rsidP="004316A5">
      <w:pPr>
        <w:jc w:val="both"/>
        <w:rPr>
          <w:sz w:val="20"/>
          <w:szCs w:val="20"/>
        </w:rPr>
      </w:pPr>
    </w:p>
    <w:p w:rsidR="004316A5" w:rsidRPr="00E16B5A" w:rsidRDefault="004316A5" w:rsidP="004316A5">
      <w:pPr>
        <w:jc w:val="both"/>
        <w:rPr>
          <w:sz w:val="20"/>
          <w:szCs w:val="20"/>
        </w:rPr>
      </w:pPr>
      <w:r w:rsidRPr="00E16B5A">
        <w:rPr>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Методическими указаниями, утвержденными приказом Минфина России от 13 июня 1995 г. № 49, руководствуясь статьей 14 Устава Каратузского сел</w:t>
      </w:r>
      <w:r w:rsidRPr="00E16B5A">
        <w:rPr>
          <w:sz w:val="20"/>
          <w:szCs w:val="20"/>
        </w:rPr>
        <w:t>ь</w:t>
      </w:r>
      <w:r w:rsidRPr="00E16B5A">
        <w:rPr>
          <w:sz w:val="20"/>
          <w:szCs w:val="20"/>
        </w:rPr>
        <w:t>совета,</w:t>
      </w:r>
    </w:p>
    <w:p w:rsidR="004316A5" w:rsidRPr="00E16B5A" w:rsidRDefault="004316A5" w:rsidP="004316A5">
      <w:pPr>
        <w:rPr>
          <w:sz w:val="20"/>
          <w:szCs w:val="20"/>
        </w:rPr>
      </w:pPr>
      <w:r w:rsidRPr="00E16B5A">
        <w:rPr>
          <w:sz w:val="20"/>
          <w:szCs w:val="20"/>
        </w:rPr>
        <w:t>ПОСТАНОВЛЯЮ:</w:t>
      </w:r>
    </w:p>
    <w:p w:rsidR="004316A5" w:rsidRPr="00E16B5A" w:rsidRDefault="004316A5" w:rsidP="004316A5">
      <w:pPr>
        <w:jc w:val="both"/>
        <w:rPr>
          <w:sz w:val="20"/>
          <w:szCs w:val="20"/>
        </w:rPr>
      </w:pPr>
    </w:p>
    <w:p w:rsidR="004316A5" w:rsidRPr="00E16B5A" w:rsidRDefault="004316A5" w:rsidP="000B3934">
      <w:pPr>
        <w:numPr>
          <w:ilvl w:val="1"/>
          <w:numId w:val="9"/>
        </w:numPr>
        <w:jc w:val="both"/>
        <w:rPr>
          <w:sz w:val="20"/>
          <w:szCs w:val="20"/>
        </w:rPr>
      </w:pPr>
      <w:r w:rsidRPr="00E16B5A">
        <w:rPr>
          <w:sz w:val="20"/>
          <w:szCs w:val="20"/>
        </w:rPr>
        <w:t>Утвердить Положение о постоянно действующей инвентаризационной комиссии согласно прилож</w:t>
      </w:r>
      <w:r w:rsidRPr="00E16B5A">
        <w:rPr>
          <w:sz w:val="20"/>
          <w:szCs w:val="20"/>
        </w:rPr>
        <w:t>е</w:t>
      </w:r>
      <w:r w:rsidRPr="00E16B5A">
        <w:rPr>
          <w:sz w:val="20"/>
          <w:szCs w:val="20"/>
        </w:rPr>
        <w:t>нию к настоящему постановлению.</w:t>
      </w:r>
    </w:p>
    <w:p w:rsidR="004316A5" w:rsidRPr="00E16B5A" w:rsidRDefault="004316A5" w:rsidP="000B3934">
      <w:pPr>
        <w:numPr>
          <w:ilvl w:val="1"/>
          <w:numId w:val="9"/>
        </w:numPr>
        <w:jc w:val="both"/>
        <w:rPr>
          <w:sz w:val="20"/>
          <w:szCs w:val="20"/>
        </w:rPr>
      </w:pPr>
      <w:r w:rsidRPr="00E16B5A">
        <w:rPr>
          <w:sz w:val="20"/>
          <w:szCs w:val="20"/>
        </w:rPr>
        <w:t>Постановление вступает в силу в день, следующий за днем его официального опубликования в печа</w:t>
      </w:r>
      <w:r w:rsidRPr="00E16B5A">
        <w:rPr>
          <w:sz w:val="20"/>
          <w:szCs w:val="20"/>
        </w:rPr>
        <w:t>т</w:t>
      </w:r>
      <w:r w:rsidRPr="00E16B5A">
        <w:rPr>
          <w:sz w:val="20"/>
          <w:szCs w:val="20"/>
        </w:rPr>
        <w:t>ном издании «</w:t>
      </w:r>
      <w:proofErr w:type="spellStart"/>
      <w:r w:rsidRPr="00E16B5A">
        <w:rPr>
          <w:sz w:val="20"/>
          <w:szCs w:val="20"/>
        </w:rPr>
        <w:t>Каратузский</w:t>
      </w:r>
      <w:proofErr w:type="spellEnd"/>
      <w:r w:rsidRPr="00E16B5A">
        <w:rPr>
          <w:sz w:val="20"/>
          <w:szCs w:val="20"/>
        </w:rPr>
        <w:t xml:space="preserve"> Вестник». </w:t>
      </w:r>
    </w:p>
    <w:p w:rsidR="004316A5" w:rsidRPr="00E16B5A" w:rsidRDefault="004316A5" w:rsidP="000B3934">
      <w:pPr>
        <w:numPr>
          <w:ilvl w:val="1"/>
          <w:numId w:val="9"/>
        </w:numPr>
        <w:jc w:val="both"/>
        <w:rPr>
          <w:sz w:val="20"/>
          <w:szCs w:val="20"/>
        </w:rPr>
      </w:pPr>
      <w:proofErr w:type="gramStart"/>
      <w:r w:rsidRPr="00E16B5A">
        <w:rPr>
          <w:sz w:val="20"/>
          <w:szCs w:val="20"/>
        </w:rPr>
        <w:t>Контроль за</w:t>
      </w:r>
      <w:proofErr w:type="gramEnd"/>
      <w:r w:rsidRPr="00E16B5A">
        <w:rPr>
          <w:sz w:val="20"/>
          <w:szCs w:val="20"/>
        </w:rPr>
        <w:t xml:space="preserve"> исполнением настоящего постановления оставляю за собой.</w:t>
      </w:r>
    </w:p>
    <w:p w:rsidR="004316A5" w:rsidRPr="00E16B5A" w:rsidRDefault="004316A5" w:rsidP="004316A5">
      <w:pPr>
        <w:ind w:left="540"/>
        <w:rPr>
          <w:sz w:val="20"/>
          <w:szCs w:val="20"/>
        </w:rPr>
      </w:pPr>
    </w:p>
    <w:p w:rsidR="004316A5" w:rsidRPr="00E16B5A" w:rsidRDefault="004316A5" w:rsidP="004316A5">
      <w:pPr>
        <w:ind w:left="540"/>
        <w:rPr>
          <w:sz w:val="20"/>
          <w:szCs w:val="20"/>
        </w:rPr>
      </w:pPr>
    </w:p>
    <w:p w:rsidR="004316A5" w:rsidRPr="00E16B5A" w:rsidRDefault="004316A5" w:rsidP="004316A5">
      <w:pPr>
        <w:ind w:left="540"/>
        <w:rPr>
          <w:sz w:val="20"/>
          <w:szCs w:val="20"/>
        </w:rPr>
      </w:pPr>
    </w:p>
    <w:p w:rsidR="004316A5" w:rsidRPr="00E16B5A" w:rsidRDefault="004316A5" w:rsidP="004316A5">
      <w:pPr>
        <w:ind w:left="540"/>
        <w:rPr>
          <w:sz w:val="20"/>
          <w:szCs w:val="20"/>
        </w:rPr>
      </w:pPr>
    </w:p>
    <w:p w:rsidR="004316A5" w:rsidRPr="00E16B5A" w:rsidRDefault="004316A5" w:rsidP="004316A5">
      <w:pPr>
        <w:rPr>
          <w:sz w:val="20"/>
          <w:szCs w:val="20"/>
        </w:rPr>
      </w:pPr>
    </w:p>
    <w:p w:rsidR="004316A5" w:rsidRPr="00E16B5A" w:rsidRDefault="004316A5" w:rsidP="004316A5">
      <w:pPr>
        <w:rPr>
          <w:sz w:val="20"/>
          <w:szCs w:val="20"/>
        </w:rPr>
      </w:pPr>
      <w:r w:rsidRPr="00E16B5A">
        <w:rPr>
          <w:sz w:val="20"/>
          <w:szCs w:val="20"/>
        </w:rPr>
        <w:t xml:space="preserve">Глава Каратузского сельсовета                                                         А.А. Саар </w:t>
      </w:r>
    </w:p>
    <w:p w:rsidR="004316A5" w:rsidRPr="00E16B5A" w:rsidRDefault="004316A5" w:rsidP="004316A5">
      <w:pPr>
        <w:rPr>
          <w:sz w:val="20"/>
          <w:szCs w:val="20"/>
        </w:rPr>
      </w:pPr>
    </w:p>
    <w:p w:rsidR="004316A5" w:rsidRPr="00E16B5A" w:rsidRDefault="004316A5" w:rsidP="004316A5">
      <w:pPr>
        <w:rPr>
          <w:sz w:val="20"/>
          <w:szCs w:val="20"/>
        </w:rPr>
      </w:pPr>
    </w:p>
    <w:p w:rsidR="004316A5" w:rsidRDefault="004316A5" w:rsidP="004316A5">
      <w:pPr>
        <w:jc w:val="right"/>
        <w:rPr>
          <w:sz w:val="20"/>
          <w:szCs w:val="20"/>
        </w:rPr>
      </w:pPr>
    </w:p>
    <w:p w:rsidR="004316A5" w:rsidRPr="00E16B5A" w:rsidRDefault="004316A5" w:rsidP="004316A5">
      <w:pPr>
        <w:jc w:val="right"/>
        <w:rPr>
          <w:sz w:val="20"/>
          <w:szCs w:val="20"/>
        </w:rPr>
      </w:pPr>
      <w:r w:rsidRPr="00E16B5A">
        <w:rPr>
          <w:sz w:val="20"/>
          <w:szCs w:val="20"/>
        </w:rPr>
        <w:t xml:space="preserve">Приложение к постановлению </w:t>
      </w:r>
    </w:p>
    <w:p w:rsidR="004316A5" w:rsidRPr="00E16B5A" w:rsidRDefault="004316A5" w:rsidP="004316A5">
      <w:pPr>
        <w:jc w:val="right"/>
        <w:rPr>
          <w:sz w:val="20"/>
          <w:szCs w:val="20"/>
        </w:rPr>
      </w:pPr>
      <w:r w:rsidRPr="00E16B5A">
        <w:rPr>
          <w:sz w:val="20"/>
          <w:szCs w:val="20"/>
        </w:rPr>
        <w:t>от 24.10.2017г. №156-П</w:t>
      </w:r>
    </w:p>
    <w:p w:rsidR="004316A5" w:rsidRPr="00E16B5A" w:rsidRDefault="004316A5" w:rsidP="004316A5">
      <w:pPr>
        <w:jc w:val="right"/>
        <w:rPr>
          <w:sz w:val="20"/>
          <w:szCs w:val="20"/>
        </w:rPr>
      </w:pPr>
    </w:p>
    <w:p w:rsidR="004316A5" w:rsidRPr="00E16B5A" w:rsidRDefault="004316A5" w:rsidP="004316A5">
      <w:pPr>
        <w:jc w:val="right"/>
        <w:rPr>
          <w:sz w:val="20"/>
          <w:szCs w:val="20"/>
        </w:rPr>
      </w:pP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sz w:val="20"/>
          <w:szCs w:val="20"/>
        </w:rPr>
        <w:t>ПОЛОЖЕНИЕ</w:t>
      </w:r>
      <w:r w:rsidRPr="00E16B5A">
        <w:rPr>
          <w:sz w:val="20"/>
          <w:szCs w:val="20"/>
        </w:rPr>
        <w:br/>
        <w:t>о постоянно действующей инвентаризационной комиссии</w:t>
      </w:r>
      <w:r w:rsidRPr="00E16B5A">
        <w:rPr>
          <w:sz w:val="20"/>
          <w:szCs w:val="20"/>
        </w:rPr>
        <w:br/>
        <w:t>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1. Общие положения</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 xml:space="preserve"> Постоянно действующая комиссия по инвентаризации имущества и финансовых обязательств </w:t>
      </w:r>
      <w:r w:rsidRPr="00E16B5A">
        <w:rPr>
          <w:rStyle w:val="fill"/>
          <w:b w:val="0"/>
          <w:i w:val="0"/>
          <w:sz w:val="20"/>
          <w:szCs w:val="20"/>
        </w:rPr>
        <w:t>а</w:t>
      </w:r>
      <w:r w:rsidRPr="00E16B5A">
        <w:rPr>
          <w:rStyle w:val="fill"/>
          <w:b w:val="0"/>
          <w:i w:val="0"/>
          <w:sz w:val="20"/>
          <w:szCs w:val="20"/>
        </w:rPr>
        <w:t>д</w:t>
      </w:r>
      <w:r w:rsidRPr="00E16B5A">
        <w:rPr>
          <w:rStyle w:val="fill"/>
          <w:b w:val="0"/>
          <w:i w:val="0"/>
          <w:sz w:val="20"/>
          <w:szCs w:val="20"/>
        </w:rPr>
        <w:t>министрации Каратузского сельсовета</w:t>
      </w:r>
      <w:r w:rsidRPr="00E16B5A">
        <w:rPr>
          <w:sz w:val="20"/>
          <w:szCs w:val="20"/>
        </w:rPr>
        <w:t xml:space="preserve"> (далее – Комиссия) создана для осуществления контроля над сохра</w:t>
      </w:r>
      <w:r w:rsidRPr="00E16B5A">
        <w:rPr>
          <w:sz w:val="20"/>
          <w:szCs w:val="20"/>
        </w:rPr>
        <w:t>н</w:t>
      </w:r>
      <w:r w:rsidRPr="00E16B5A">
        <w:rPr>
          <w:sz w:val="20"/>
          <w:szCs w:val="20"/>
        </w:rPr>
        <w:t>ностью и эффективным использованием имущества учреждения.</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 xml:space="preserve">Комиссия при организации и проведении инвентаризации руководствуется статьей 11 Закона от 6 декабря 2011 г. № 402-ФЗ, пунктами 6 и 20 Инструкции к Единому плану счетов № 157н, Методическими указаниями, утвержденными приказом Минфина России от 13 июня 1995 г. № 49.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2. Основные задачи Комиссии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 2.1. Основной задачей Комиссии является проведение инвентаризации имущества по его местон</w:t>
      </w:r>
      <w:r w:rsidRPr="00E16B5A">
        <w:rPr>
          <w:sz w:val="20"/>
          <w:szCs w:val="20"/>
        </w:rPr>
        <w:t>а</w:t>
      </w:r>
      <w:r w:rsidRPr="00E16B5A">
        <w:rPr>
          <w:sz w:val="20"/>
          <w:szCs w:val="20"/>
        </w:rPr>
        <w:t>хождению и материально ответственному лицу,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w:t>
      </w:r>
      <w:r w:rsidRPr="00E16B5A">
        <w:rPr>
          <w:sz w:val="20"/>
          <w:szCs w:val="20"/>
        </w:rPr>
        <w:t>е</w:t>
      </w:r>
      <w:r w:rsidRPr="00E16B5A">
        <w:rPr>
          <w:sz w:val="20"/>
          <w:szCs w:val="20"/>
        </w:rPr>
        <w:t>те обязательств, подготовка документов по сп</w:t>
      </w:r>
      <w:r w:rsidRPr="00E16B5A">
        <w:rPr>
          <w:sz w:val="20"/>
          <w:szCs w:val="20"/>
        </w:rPr>
        <w:t>и</w:t>
      </w:r>
      <w:r w:rsidRPr="00E16B5A">
        <w:rPr>
          <w:sz w:val="20"/>
          <w:szCs w:val="20"/>
        </w:rPr>
        <w:t>санию основных средств и материальных запасов.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E16B5A">
        <w:rPr>
          <w:sz w:val="20"/>
          <w:szCs w:val="20"/>
        </w:rPr>
        <w:t>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3. Организация деятельности Комиссии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3.1. Комиссию возглавляет председатель.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Председатель: </w:t>
      </w:r>
    </w:p>
    <w:p w:rsidR="004316A5" w:rsidRPr="00E16B5A" w:rsidRDefault="004316A5" w:rsidP="000B3934">
      <w:pPr>
        <w:pStyle w:val="HTML0"/>
        <w:numPr>
          <w:ilvl w:val="0"/>
          <w:numId w:val="10"/>
        </w:numPr>
        <w:tabs>
          <w:tab w:val="clear" w:pos="720"/>
        </w:tabs>
        <w:ind w:left="0" w:firstLine="709"/>
        <w:jc w:val="both"/>
        <w:rPr>
          <w:rFonts w:ascii="Times New Roman" w:hAnsi="Times New Roman" w:cs="Times New Roman"/>
        </w:rPr>
      </w:pPr>
      <w:r w:rsidRPr="00E16B5A">
        <w:rPr>
          <w:rFonts w:ascii="Times New Roman" w:hAnsi="Times New Roman" w:cs="Times New Roman"/>
        </w:rPr>
        <w:t>осуществляет общее руководство работой Комиссии;</w:t>
      </w:r>
    </w:p>
    <w:p w:rsidR="004316A5" w:rsidRPr="00E16B5A" w:rsidRDefault="004316A5" w:rsidP="000B3934">
      <w:pPr>
        <w:pStyle w:val="HTML0"/>
        <w:numPr>
          <w:ilvl w:val="0"/>
          <w:numId w:val="10"/>
        </w:numPr>
        <w:tabs>
          <w:tab w:val="clear" w:pos="720"/>
        </w:tabs>
        <w:ind w:left="0" w:firstLine="709"/>
        <w:jc w:val="both"/>
        <w:rPr>
          <w:rFonts w:ascii="Times New Roman" w:hAnsi="Times New Roman" w:cs="Times New Roman"/>
        </w:rPr>
      </w:pPr>
      <w:r w:rsidRPr="00E16B5A">
        <w:rPr>
          <w:rFonts w:ascii="Times New Roman" w:hAnsi="Times New Roman" w:cs="Times New Roman"/>
        </w:rPr>
        <w:t>распределяет обязанности и дает поручения членам Комиссии, обеспечивает коллегиальность в обсуждении спорных вопросов;</w:t>
      </w:r>
    </w:p>
    <w:p w:rsidR="004316A5" w:rsidRPr="00E16B5A" w:rsidRDefault="004316A5" w:rsidP="000B3934">
      <w:pPr>
        <w:pStyle w:val="HTML0"/>
        <w:numPr>
          <w:ilvl w:val="0"/>
          <w:numId w:val="10"/>
        </w:numPr>
        <w:tabs>
          <w:tab w:val="clear" w:pos="720"/>
        </w:tabs>
        <w:ind w:left="0" w:firstLine="709"/>
        <w:jc w:val="both"/>
        <w:rPr>
          <w:rFonts w:ascii="Times New Roman" w:hAnsi="Times New Roman" w:cs="Times New Roman"/>
        </w:rPr>
      </w:pPr>
      <w:r w:rsidRPr="00E16B5A">
        <w:rPr>
          <w:rFonts w:ascii="Times New Roman" w:hAnsi="Times New Roman" w:cs="Times New Roman"/>
        </w:rPr>
        <w:t>несет персональную ответственность за выполнение возложенных на Комиссию задач.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3.2. Состав Комиссии ежегодно назначается распоряжением Главы администрации Каратузского сельсовета. Комиссия должна состоять не м</w:t>
      </w:r>
      <w:r w:rsidRPr="00E16B5A">
        <w:rPr>
          <w:sz w:val="20"/>
          <w:szCs w:val="20"/>
        </w:rPr>
        <w:t>е</w:t>
      </w:r>
      <w:r w:rsidRPr="00E16B5A">
        <w:rPr>
          <w:sz w:val="20"/>
          <w:szCs w:val="20"/>
        </w:rPr>
        <w:t>нее чем из пяти человек.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lastRenderedPageBreak/>
        <w:t>В Комиссию могут входить:</w:t>
      </w:r>
    </w:p>
    <w:p w:rsidR="004316A5" w:rsidRPr="00E16B5A" w:rsidRDefault="004316A5" w:rsidP="000B3934">
      <w:pPr>
        <w:pStyle w:val="HTML0"/>
        <w:numPr>
          <w:ilvl w:val="0"/>
          <w:numId w:val="11"/>
        </w:numPr>
        <w:tabs>
          <w:tab w:val="clear" w:pos="720"/>
        </w:tabs>
        <w:ind w:left="0" w:firstLine="709"/>
        <w:jc w:val="both"/>
        <w:rPr>
          <w:rFonts w:ascii="Times New Roman" w:hAnsi="Times New Roman" w:cs="Times New Roman"/>
        </w:rPr>
      </w:pPr>
      <w:r w:rsidRPr="00E16B5A">
        <w:rPr>
          <w:rFonts w:ascii="Times New Roman" w:hAnsi="Times New Roman" w:cs="Times New Roman"/>
        </w:rPr>
        <w:t>представители администрации;</w:t>
      </w:r>
    </w:p>
    <w:p w:rsidR="004316A5" w:rsidRPr="00E16B5A" w:rsidRDefault="004316A5" w:rsidP="000B3934">
      <w:pPr>
        <w:pStyle w:val="HTML0"/>
        <w:numPr>
          <w:ilvl w:val="0"/>
          <w:numId w:val="11"/>
        </w:numPr>
        <w:tabs>
          <w:tab w:val="clear" w:pos="720"/>
        </w:tabs>
        <w:ind w:left="0" w:firstLine="709"/>
        <w:jc w:val="both"/>
        <w:rPr>
          <w:rFonts w:ascii="Times New Roman" w:hAnsi="Times New Roman" w:cs="Times New Roman"/>
        </w:rPr>
      </w:pPr>
      <w:r w:rsidRPr="00E16B5A">
        <w:rPr>
          <w:rFonts w:ascii="Times New Roman" w:hAnsi="Times New Roman" w:cs="Times New Roman"/>
        </w:rPr>
        <w:t>сотрудники бухгалтерии и служб внутреннего контроля (аудита);</w:t>
      </w:r>
    </w:p>
    <w:p w:rsidR="004316A5" w:rsidRPr="00E16B5A" w:rsidRDefault="004316A5" w:rsidP="000B3934">
      <w:pPr>
        <w:pStyle w:val="HTML0"/>
        <w:numPr>
          <w:ilvl w:val="0"/>
          <w:numId w:val="11"/>
        </w:numPr>
        <w:tabs>
          <w:tab w:val="clear" w:pos="720"/>
        </w:tabs>
        <w:ind w:left="0" w:firstLine="709"/>
        <w:jc w:val="both"/>
        <w:rPr>
          <w:rFonts w:ascii="Times New Roman" w:hAnsi="Times New Roman" w:cs="Times New Roman"/>
        </w:rPr>
      </w:pPr>
      <w:r w:rsidRPr="00E16B5A">
        <w:rPr>
          <w:rFonts w:ascii="Times New Roman" w:hAnsi="Times New Roman" w:cs="Times New Roman"/>
        </w:rPr>
        <w:t>независимый консультант (аудитор) на договорной основе;</w:t>
      </w:r>
    </w:p>
    <w:p w:rsidR="004316A5" w:rsidRPr="00E16B5A" w:rsidRDefault="004316A5" w:rsidP="000B3934">
      <w:pPr>
        <w:pStyle w:val="HTML0"/>
        <w:numPr>
          <w:ilvl w:val="0"/>
          <w:numId w:val="11"/>
        </w:numPr>
        <w:tabs>
          <w:tab w:val="clear" w:pos="720"/>
        </w:tabs>
        <w:ind w:left="0" w:firstLine="709"/>
        <w:jc w:val="both"/>
        <w:rPr>
          <w:rFonts w:ascii="Times New Roman" w:hAnsi="Times New Roman" w:cs="Times New Roman"/>
        </w:rPr>
      </w:pPr>
      <w:r w:rsidRPr="00E16B5A">
        <w:rPr>
          <w:rFonts w:ascii="Times New Roman" w:hAnsi="Times New Roman" w:cs="Times New Roman"/>
        </w:rPr>
        <w:t>специалисты других служб и отделов.</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Инвентаризация проводится в присутствии всех членов Комиссии. Отсутствие хотя бы одного члена Комиссии служит основанием для признания результатов инвентариз</w:t>
      </w:r>
      <w:r w:rsidRPr="00E16B5A">
        <w:rPr>
          <w:sz w:val="20"/>
          <w:szCs w:val="20"/>
        </w:rPr>
        <w:t>а</w:t>
      </w:r>
      <w:r w:rsidRPr="00E16B5A">
        <w:rPr>
          <w:sz w:val="20"/>
          <w:szCs w:val="20"/>
        </w:rPr>
        <w:t xml:space="preserve">ции </w:t>
      </w:r>
      <w:proofErr w:type="gramStart"/>
      <w:r w:rsidRPr="00E16B5A">
        <w:rPr>
          <w:sz w:val="20"/>
          <w:szCs w:val="20"/>
        </w:rPr>
        <w:t>недействительными</w:t>
      </w:r>
      <w:proofErr w:type="gramEnd"/>
      <w:r w:rsidRPr="00E16B5A">
        <w:rPr>
          <w:sz w:val="20"/>
          <w:szCs w:val="20"/>
        </w:rPr>
        <w:t>.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3.3. Материально ответственные лица в состав Комиссии не входят. При проверке имущества пр</w:t>
      </w:r>
      <w:r w:rsidRPr="00E16B5A">
        <w:rPr>
          <w:sz w:val="20"/>
          <w:szCs w:val="20"/>
        </w:rPr>
        <w:t>и</w:t>
      </w:r>
      <w:r w:rsidRPr="00E16B5A">
        <w:rPr>
          <w:sz w:val="20"/>
          <w:szCs w:val="20"/>
        </w:rPr>
        <w:t>сутствие материально ответственных лиц обязательно.</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3.4. Комиссия проводит инвентаризации:</w:t>
      </w:r>
    </w:p>
    <w:p w:rsidR="004316A5" w:rsidRPr="00E16B5A" w:rsidRDefault="004316A5" w:rsidP="000B3934">
      <w:pPr>
        <w:pStyle w:val="HTML0"/>
        <w:numPr>
          <w:ilvl w:val="0"/>
          <w:numId w:val="12"/>
        </w:numPr>
        <w:tabs>
          <w:tab w:val="clear" w:pos="720"/>
        </w:tabs>
        <w:ind w:left="0" w:firstLine="709"/>
        <w:jc w:val="both"/>
        <w:rPr>
          <w:rFonts w:ascii="Times New Roman" w:hAnsi="Times New Roman" w:cs="Times New Roman"/>
        </w:rPr>
      </w:pPr>
      <w:r w:rsidRPr="00E16B5A">
        <w:rPr>
          <w:rFonts w:ascii="Times New Roman" w:hAnsi="Times New Roman" w:cs="Times New Roman"/>
        </w:rPr>
        <w:t>внеочередные:</w:t>
      </w:r>
      <w:r w:rsidRPr="00E16B5A">
        <w:rPr>
          <w:rFonts w:ascii="Times New Roman" w:hAnsi="Times New Roman" w:cs="Times New Roman"/>
        </w:rPr>
        <w:br/>
        <w:t>– при передаче имущества в аренду, при выкупе, продаже, или при ином переходе права пользования к др</w:t>
      </w:r>
      <w:r w:rsidRPr="00E16B5A">
        <w:rPr>
          <w:rFonts w:ascii="Times New Roman" w:hAnsi="Times New Roman" w:cs="Times New Roman"/>
        </w:rPr>
        <w:t>у</w:t>
      </w:r>
      <w:r w:rsidRPr="00E16B5A">
        <w:rPr>
          <w:rFonts w:ascii="Times New Roman" w:hAnsi="Times New Roman" w:cs="Times New Roman"/>
        </w:rPr>
        <w:t>гому лицу;</w:t>
      </w:r>
    </w:p>
    <w:p w:rsidR="004316A5" w:rsidRPr="00E16B5A" w:rsidRDefault="004316A5" w:rsidP="004316A5">
      <w:pPr>
        <w:pStyle w:val="HTML0"/>
        <w:jc w:val="both"/>
        <w:rPr>
          <w:rFonts w:ascii="Times New Roman" w:hAnsi="Times New Roman" w:cs="Times New Roman"/>
        </w:rPr>
      </w:pPr>
      <w:r w:rsidRPr="00E16B5A">
        <w:rPr>
          <w:rFonts w:ascii="Times New Roman" w:hAnsi="Times New Roman" w:cs="Times New Roman"/>
        </w:rPr>
        <w:t>– при смене материально ответственных лиц;</w:t>
      </w:r>
    </w:p>
    <w:p w:rsidR="004316A5" w:rsidRPr="00E16B5A" w:rsidRDefault="004316A5" w:rsidP="004316A5">
      <w:pPr>
        <w:pStyle w:val="HTML0"/>
        <w:jc w:val="both"/>
        <w:rPr>
          <w:rFonts w:ascii="Times New Roman" w:hAnsi="Times New Roman" w:cs="Times New Roman"/>
        </w:rPr>
      </w:pPr>
      <w:r w:rsidRPr="00E16B5A">
        <w:rPr>
          <w:rFonts w:ascii="Times New Roman" w:hAnsi="Times New Roman" w:cs="Times New Roman"/>
        </w:rPr>
        <w:t>– при выявлении фактов хищений, злоупотреблений или порчи имущества;</w:t>
      </w:r>
      <w:r w:rsidRPr="00E16B5A">
        <w:rPr>
          <w:rFonts w:ascii="Times New Roman" w:hAnsi="Times New Roman" w:cs="Times New Roman"/>
        </w:rPr>
        <w:br/>
        <w:t>– в случае стихийного бедствия, пожара, аварий или других чрезвычайных ситуаций, вызванных экстр</w:t>
      </w:r>
      <w:r w:rsidRPr="00E16B5A">
        <w:rPr>
          <w:rFonts w:ascii="Times New Roman" w:hAnsi="Times New Roman" w:cs="Times New Roman"/>
        </w:rPr>
        <w:t>е</w:t>
      </w:r>
      <w:r w:rsidRPr="00E16B5A">
        <w:rPr>
          <w:rFonts w:ascii="Times New Roman" w:hAnsi="Times New Roman" w:cs="Times New Roman"/>
        </w:rPr>
        <w:t>мальными условиями;</w:t>
      </w:r>
    </w:p>
    <w:p w:rsidR="004316A5" w:rsidRPr="00E16B5A" w:rsidRDefault="004316A5" w:rsidP="004316A5">
      <w:pPr>
        <w:pStyle w:val="HTML0"/>
        <w:jc w:val="both"/>
        <w:rPr>
          <w:rFonts w:ascii="Times New Roman" w:hAnsi="Times New Roman" w:cs="Times New Roman"/>
        </w:rPr>
      </w:pPr>
      <w:r w:rsidRPr="00E16B5A">
        <w:rPr>
          <w:rFonts w:ascii="Times New Roman" w:hAnsi="Times New Roman" w:cs="Times New Roman"/>
        </w:rPr>
        <w:t>– при реорганизации или ликвидации;</w:t>
      </w:r>
    </w:p>
    <w:p w:rsidR="004316A5" w:rsidRPr="00E16B5A" w:rsidRDefault="004316A5" w:rsidP="000B3934">
      <w:pPr>
        <w:pStyle w:val="HTML0"/>
        <w:numPr>
          <w:ilvl w:val="0"/>
          <w:numId w:val="12"/>
        </w:numPr>
        <w:tabs>
          <w:tab w:val="clear" w:pos="720"/>
        </w:tabs>
        <w:ind w:left="0" w:firstLine="709"/>
        <w:jc w:val="both"/>
        <w:rPr>
          <w:rFonts w:ascii="Times New Roman" w:hAnsi="Times New Roman" w:cs="Times New Roman"/>
        </w:rPr>
      </w:pPr>
      <w:proofErr w:type="gramStart"/>
      <w:r w:rsidRPr="00E16B5A">
        <w:rPr>
          <w:rFonts w:ascii="Times New Roman" w:hAnsi="Times New Roman" w:cs="Times New Roman"/>
        </w:rPr>
        <w:t>ежегодные – по графику, утвержденному распоряжением, в том числе перед составлением год</w:t>
      </w:r>
      <w:r w:rsidRPr="00E16B5A">
        <w:rPr>
          <w:rFonts w:ascii="Times New Roman" w:hAnsi="Times New Roman" w:cs="Times New Roman"/>
        </w:rPr>
        <w:t>о</w:t>
      </w:r>
      <w:r w:rsidRPr="00E16B5A">
        <w:rPr>
          <w:rFonts w:ascii="Times New Roman" w:hAnsi="Times New Roman" w:cs="Times New Roman"/>
        </w:rPr>
        <w:t>вой бухгалтерской отчетности;</w:t>
      </w:r>
      <w:proofErr w:type="gramEnd"/>
    </w:p>
    <w:p w:rsidR="004316A5" w:rsidRPr="00E16B5A" w:rsidRDefault="004316A5" w:rsidP="000B3934">
      <w:pPr>
        <w:pStyle w:val="HTML0"/>
        <w:numPr>
          <w:ilvl w:val="0"/>
          <w:numId w:val="12"/>
        </w:numPr>
        <w:tabs>
          <w:tab w:val="clear" w:pos="720"/>
        </w:tabs>
        <w:ind w:left="0" w:firstLine="709"/>
        <w:jc w:val="both"/>
        <w:rPr>
          <w:rFonts w:ascii="Times New Roman" w:hAnsi="Times New Roman" w:cs="Times New Roman"/>
        </w:rPr>
      </w:pPr>
      <w:r w:rsidRPr="00E16B5A">
        <w:rPr>
          <w:rFonts w:ascii="Times New Roman" w:hAnsi="Times New Roman" w:cs="Times New Roman"/>
        </w:rPr>
        <w:t>в других случаях, предусмотренных законодательством и иными нормативно-правовыми док</w:t>
      </w:r>
      <w:r w:rsidRPr="00E16B5A">
        <w:rPr>
          <w:rFonts w:ascii="Times New Roman" w:hAnsi="Times New Roman" w:cs="Times New Roman"/>
        </w:rPr>
        <w:t>у</w:t>
      </w:r>
      <w:r w:rsidRPr="00E16B5A">
        <w:rPr>
          <w:rFonts w:ascii="Times New Roman" w:hAnsi="Times New Roman" w:cs="Times New Roman"/>
        </w:rPr>
        <w:t>ментами.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E16B5A">
        <w:rPr>
          <w:sz w:val="20"/>
          <w:szCs w:val="20"/>
        </w:rPr>
        <w:t>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4. Полномочия Комиссии при проведении инвентаризации финансовых и нефина</w:t>
      </w:r>
      <w:r w:rsidRPr="00E16B5A">
        <w:rPr>
          <w:b/>
          <w:bCs/>
          <w:sz w:val="20"/>
          <w:szCs w:val="20"/>
        </w:rPr>
        <w:t>н</w:t>
      </w:r>
      <w:r w:rsidRPr="00E16B5A">
        <w:rPr>
          <w:b/>
          <w:bCs/>
          <w:sz w:val="20"/>
          <w:szCs w:val="20"/>
        </w:rPr>
        <w:t>совых активов</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4.1.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w:t>
      </w:r>
      <w:r w:rsidRPr="00E16B5A">
        <w:rPr>
          <w:sz w:val="20"/>
          <w:szCs w:val="20"/>
        </w:rPr>
        <w:t>а</w:t>
      </w:r>
      <w:r w:rsidRPr="00E16B5A">
        <w:rPr>
          <w:sz w:val="20"/>
          <w:szCs w:val="20"/>
        </w:rPr>
        <w:t>ции. Инвентаризационные описи составляются по унифицированным бланкам, утвержденным приказом Минфина России от 30 марта 2015 г. № 52н.</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Описи в двух экземплярах подписывают все члены Комиссии и материально ответстве</w:t>
      </w:r>
      <w:r w:rsidRPr="00E16B5A">
        <w:rPr>
          <w:sz w:val="20"/>
          <w:szCs w:val="20"/>
        </w:rPr>
        <w:t>н</w:t>
      </w:r>
      <w:r w:rsidRPr="00E16B5A">
        <w:rPr>
          <w:sz w:val="20"/>
          <w:szCs w:val="20"/>
        </w:rPr>
        <w:t>ные лица.</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 4.2. При инвентаризации основных средств Комиссия производит осмотр объектов и заносит в оп</w:t>
      </w:r>
      <w:r w:rsidRPr="00E16B5A">
        <w:rPr>
          <w:sz w:val="20"/>
          <w:szCs w:val="20"/>
        </w:rPr>
        <w:t>и</w:t>
      </w:r>
      <w:r w:rsidRPr="00E16B5A">
        <w:rPr>
          <w:sz w:val="20"/>
          <w:szCs w:val="20"/>
        </w:rPr>
        <w:t>си полное их наименование, инвентарные номера.</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Основными задачами Комиссии по инвентаризации основных средств являются:</w:t>
      </w:r>
    </w:p>
    <w:p w:rsidR="004316A5" w:rsidRPr="00E16B5A" w:rsidRDefault="004316A5" w:rsidP="000B3934">
      <w:pPr>
        <w:pStyle w:val="HTML0"/>
        <w:numPr>
          <w:ilvl w:val="0"/>
          <w:numId w:val="13"/>
        </w:numPr>
        <w:tabs>
          <w:tab w:val="clear" w:pos="720"/>
        </w:tabs>
        <w:ind w:left="0" w:firstLine="709"/>
        <w:jc w:val="both"/>
        <w:rPr>
          <w:rFonts w:ascii="Times New Roman" w:hAnsi="Times New Roman" w:cs="Times New Roman"/>
        </w:rPr>
      </w:pPr>
      <w:r w:rsidRPr="00E16B5A">
        <w:rPr>
          <w:rFonts w:ascii="Times New Roman" w:hAnsi="Times New Roman" w:cs="Times New Roman"/>
        </w:rPr>
        <w:t>выявление фактического наличия имущества;</w:t>
      </w:r>
    </w:p>
    <w:p w:rsidR="004316A5" w:rsidRPr="00E16B5A" w:rsidRDefault="004316A5" w:rsidP="000B3934">
      <w:pPr>
        <w:pStyle w:val="HTML0"/>
        <w:numPr>
          <w:ilvl w:val="0"/>
          <w:numId w:val="13"/>
        </w:numPr>
        <w:tabs>
          <w:tab w:val="clear" w:pos="720"/>
        </w:tabs>
        <w:ind w:left="0" w:firstLine="709"/>
        <w:jc w:val="both"/>
        <w:rPr>
          <w:rFonts w:ascii="Times New Roman" w:hAnsi="Times New Roman" w:cs="Times New Roman"/>
        </w:rPr>
      </w:pPr>
      <w:r w:rsidRPr="00E16B5A">
        <w:rPr>
          <w:rFonts w:ascii="Times New Roman" w:hAnsi="Times New Roman" w:cs="Times New Roman"/>
        </w:rPr>
        <w:t>сопоставление фактического наличия имущества с данными бухгалтерского уч</w:t>
      </w:r>
      <w:r w:rsidRPr="00E16B5A">
        <w:rPr>
          <w:rFonts w:ascii="Times New Roman" w:hAnsi="Times New Roman" w:cs="Times New Roman"/>
        </w:rPr>
        <w:t>е</w:t>
      </w:r>
      <w:r w:rsidRPr="00E16B5A">
        <w:rPr>
          <w:rFonts w:ascii="Times New Roman" w:hAnsi="Times New Roman" w:cs="Times New Roman"/>
        </w:rPr>
        <w:t>та.</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4.3. При инвентаризации материальных запасов Комиссия в присутствии материально ответстве</w:t>
      </w:r>
      <w:r w:rsidRPr="00E16B5A">
        <w:rPr>
          <w:sz w:val="20"/>
          <w:szCs w:val="20"/>
        </w:rPr>
        <w:t>н</w:t>
      </w:r>
      <w:r w:rsidRPr="00E16B5A">
        <w:rPr>
          <w:sz w:val="20"/>
          <w:szCs w:val="20"/>
        </w:rPr>
        <w:t>ного лица должна пересчитать, перевесить или перемерить имеющиеся по месту хранения материальные ценности.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4.4. Основными задачами Комиссии по инвентаризации нематериальных активов являю</w:t>
      </w:r>
      <w:r w:rsidRPr="00E16B5A">
        <w:rPr>
          <w:sz w:val="20"/>
          <w:szCs w:val="20"/>
        </w:rPr>
        <w:t>т</w:t>
      </w:r>
      <w:r w:rsidRPr="00E16B5A">
        <w:rPr>
          <w:sz w:val="20"/>
          <w:szCs w:val="20"/>
        </w:rPr>
        <w:t>ся:</w:t>
      </w:r>
    </w:p>
    <w:p w:rsidR="004316A5" w:rsidRPr="00E16B5A" w:rsidRDefault="004316A5" w:rsidP="000B3934">
      <w:pPr>
        <w:pStyle w:val="HTML0"/>
        <w:numPr>
          <w:ilvl w:val="0"/>
          <w:numId w:val="14"/>
        </w:numPr>
        <w:tabs>
          <w:tab w:val="clear" w:pos="720"/>
        </w:tabs>
        <w:ind w:left="0" w:firstLine="709"/>
        <w:jc w:val="both"/>
        <w:rPr>
          <w:rFonts w:ascii="Times New Roman" w:hAnsi="Times New Roman" w:cs="Times New Roman"/>
        </w:rPr>
      </w:pPr>
      <w:r w:rsidRPr="00E16B5A">
        <w:rPr>
          <w:rFonts w:ascii="Times New Roman" w:hAnsi="Times New Roman" w:cs="Times New Roman"/>
        </w:rPr>
        <w:t>проверка наличия документов, подтверждающих права организации на их и</w:t>
      </w:r>
      <w:r w:rsidRPr="00E16B5A">
        <w:rPr>
          <w:rFonts w:ascii="Times New Roman" w:hAnsi="Times New Roman" w:cs="Times New Roman"/>
        </w:rPr>
        <w:t>с</w:t>
      </w:r>
      <w:r w:rsidRPr="00E16B5A">
        <w:rPr>
          <w:rFonts w:ascii="Times New Roman" w:hAnsi="Times New Roman" w:cs="Times New Roman"/>
        </w:rPr>
        <w:t>пользование;</w:t>
      </w:r>
    </w:p>
    <w:p w:rsidR="004316A5" w:rsidRPr="00E16B5A" w:rsidRDefault="004316A5" w:rsidP="000B3934">
      <w:pPr>
        <w:pStyle w:val="HTML0"/>
        <w:numPr>
          <w:ilvl w:val="0"/>
          <w:numId w:val="14"/>
        </w:numPr>
        <w:tabs>
          <w:tab w:val="clear" w:pos="720"/>
        </w:tabs>
        <w:ind w:left="0" w:firstLine="709"/>
        <w:jc w:val="both"/>
        <w:rPr>
          <w:rFonts w:ascii="Times New Roman" w:hAnsi="Times New Roman" w:cs="Times New Roman"/>
        </w:rPr>
      </w:pPr>
      <w:r w:rsidRPr="00E16B5A">
        <w:rPr>
          <w:rFonts w:ascii="Times New Roman" w:hAnsi="Times New Roman" w:cs="Times New Roman"/>
        </w:rPr>
        <w:t>правильность и своевременность отражения нематериальных активов в балансе.</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4.5. При инвентаризации расчетов Комиссия путем документальной проверки устанавл</w:t>
      </w:r>
      <w:r w:rsidRPr="00E16B5A">
        <w:rPr>
          <w:sz w:val="20"/>
          <w:szCs w:val="20"/>
        </w:rPr>
        <w:t>и</w:t>
      </w:r>
      <w:r w:rsidRPr="00E16B5A">
        <w:rPr>
          <w:sz w:val="20"/>
          <w:szCs w:val="20"/>
        </w:rPr>
        <w:t>вает:</w:t>
      </w:r>
    </w:p>
    <w:p w:rsidR="004316A5" w:rsidRPr="00E16B5A" w:rsidRDefault="004316A5" w:rsidP="000B3934">
      <w:pPr>
        <w:pStyle w:val="HTML0"/>
        <w:numPr>
          <w:ilvl w:val="0"/>
          <w:numId w:val="15"/>
        </w:numPr>
        <w:tabs>
          <w:tab w:val="clear" w:pos="720"/>
        </w:tabs>
        <w:ind w:left="0" w:firstLine="709"/>
        <w:jc w:val="both"/>
        <w:rPr>
          <w:rFonts w:ascii="Times New Roman" w:hAnsi="Times New Roman" w:cs="Times New Roman"/>
        </w:rPr>
      </w:pPr>
      <w:r w:rsidRPr="00E16B5A">
        <w:rPr>
          <w:rFonts w:ascii="Times New Roman" w:hAnsi="Times New Roman" w:cs="Times New Roman"/>
        </w:rPr>
        <w:t>правильность расчетов с банками, финансовыми, налоговыми органами, внебюджетными фонд</w:t>
      </w:r>
      <w:r w:rsidRPr="00E16B5A">
        <w:rPr>
          <w:rFonts w:ascii="Times New Roman" w:hAnsi="Times New Roman" w:cs="Times New Roman"/>
        </w:rPr>
        <w:t>а</w:t>
      </w:r>
      <w:r w:rsidRPr="00E16B5A">
        <w:rPr>
          <w:rFonts w:ascii="Times New Roman" w:hAnsi="Times New Roman" w:cs="Times New Roman"/>
        </w:rPr>
        <w:t>ми, другими организациями;</w:t>
      </w:r>
    </w:p>
    <w:p w:rsidR="004316A5" w:rsidRPr="00E16B5A" w:rsidRDefault="004316A5" w:rsidP="000B3934">
      <w:pPr>
        <w:pStyle w:val="HTML0"/>
        <w:numPr>
          <w:ilvl w:val="0"/>
          <w:numId w:val="15"/>
        </w:numPr>
        <w:tabs>
          <w:tab w:val="clear" w:pos="720"/>
        </w:tabs>
        <w:ind w:left="0" w:firstLine="709"/>
        <w:jc w:val="both"/>
        <w:rPr>
          <w:rFonts w:ascii="Times New Roman" w:hAnsi="Times New Roman" w:cs="Times New Roman"/>
        </w:rPr>
      </w:pPr>
      <w:r w:rsidRPr="00E16B5A">
        <w:rPr>
          <w:rFonts w:ascii="Times New Roman" w:hAnsi="Times New Roman" w:cs="Times New Roman"/>
        </w:rPr>
        <w:t>правильность и обоснованность числящейся в бухгалтерском учете суммы задолженности по недостачам и хищениям;</w:t>
      </w:r>
    </w:p>
    <w:p w:rsidR="004316A5" w:rsidRPr="00E16B5A" w:rsidRDefault="004316A5" w:rsidP="000B3934">
      <w:pPr>
        <w:pStyle w:val="HTML0"/>
        <w:numPr>
          <w:ilvl w:val="0"/>
          <w:numId w:val="15"/>
        </w:numPr>
        <w:tabs>
          <w:tab w:val="clear" w:pos="720"/>
        </w:tabs>
        <w:ind w:left="0" w:firstLine="709"/>
        <w:jc w:val="both"/>
        <w:rPr>
          <w:rFonts w:ascii="Times New Roman" w:hAnsi="Times New Roman" w:cs="Times New Roman"/>
        </w:rPr>
      </w:pPr>
      <w:r w:rsidRPr="00E16B5A">
        <w:rPr>
          <w:rFonts w:ascii="Times New Roman" w:hAnsi="Times New Roman" w:cs="Times New Roman"/>
        </w:rPr>
        <w:t>правильность и обоснованность сумм дебиторской и кредиторской задолженности, по которым истекли сроки исковой давности.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4.6. Комиссия принимает решение о списании дебиторской и кредиторской задолженности, по к</w:t>
      </w:r>
      <w:r w:rsidRPr="00E16B5A">
        <w:rPr>
          <w:sz w:val="20"/>
          <w:szCs w:val="20"/>
        </w:rPr>
        <w:t>о</w:t>
      </w:r>
      <w:r w:rsidRPr="00E16B5A">
        <w:rPr>
          <w:sz w:val="20"/>
          <w:szCs w:val="20"/>
        </w:rPr>
        <w:t>торой истек срок исковой давности.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E16B5A">
        <w:rPr>
          <w:sz w:val="20"/>
          <w:szCs w:val="20"/>
        </w:rPr>
        <w:t>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5. Оформление результатов инвентаризации и регулирование выявленных расхо</w:t>
      </w:r>
      <w:r w:rsidRPr="00E16B5A">
        <w:rPr>
          <w:b/>
          <w:bCs/>
          <w:sz w:val="20"/>
          <w:szCs w:val="20"/>
        </w:rPr>
        <w:t>ж</w:t>
      </w:r>
      <w:r w:rsidRPr="00E16B5A">
        <w:rPr>
          <w:b/>
          <w:bCs/>
          <w:sz w:val="20"/>
          <w:szCs w:val="20"/>
        </w:rPr>
        <w:t>дений</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 5.1. По итогам Комиссия составляет акт о результатах инвентаризации (ф. 0504835). Этот акт представляется на рассмотрение и утверждение Главе администрации Каратузского сельсовета с приложением ведомости расхождений по результатам и</w:t>
      </w:r>
      <w:r w:rsidRPr="00E16B5A">
        <w:rPr>
          <w:sz w:val="20"/>
          <w:szCs w:val="20"/>
        </w:rPr>
        <w:t>н</w:t>
      </w:r>
      <w:r w:rsidRPr="00E16B5A">
        <w:rPr>
          <w:sz w:val="20"/>
          <w:szCs w:val="20"/>
        </w:rPr>
        <w:t>вентаризации (ф.0504835).</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5.2. По всем недостачам и излишкам Комиссия получает письменные объяснения материально о</w:t>
      </w:r>
      <w:r w:rsidRPr="00E16B5A">
        <w:rPr>
          <w:sz w:val="20"/>
          <w:szCs w:val="20"/>
        </w:rPr>
        <w:t>т</w:t>
      </w:r>
      <w:r w:rsidRPr="00E16B5A">
        <w:rPr>
          <w:sz w:val="20"/>
          <w:szCs w:val="20"/>
        </w:rPr>
        <w:t>ветственных лиц. Они должны быть отражены в инвентаризационных описях (актах). На основании представленных объяснений и материалов проверок Комиссия определяет причины и характер выявленных о</w:t>
      </w:r>
      <w:r w:rsidRPr="00E16B5A">
        <w:rPr>
          <w:sz w:val="20"/>
          <w:szCs w:val="20"/>
        </w:rPr>
        <w:t>т</w:t>
      </w:r>
      <w:r w:rsidRPr="00E16B5A">
        <w:rPr>
          <w:sz w:val="20"/>
          <w:szCs w:val="20"/>
        </w:rPr>
        <w:t>клонений от данных бухгалтерского учета.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5.3. По результатам инвентаризации председатель Комиссии подготавливает Главе адм</w:t>
      </w:r>
      <w:r w:rsidRPr="00E16B5A">
        <w:rPr>
          <w:sz w:val="20"/>
          <w:szCs w:val="20"/>
        </w:rPr>
        <w:t>и</w:t>
      </w:r>
      <w:r w:rsidRPr="00E16B5A">
        <w:rPr>
          <w:sz w:val="20"/>
          <w:szCs w:val="20"/>
        </w:rPr>
        <w:t>нистрации Каратузского сельсовета предложения:</w:t>
      </w:r>
    </w:p>
    <w:p w:rsidR="004316A5" w:rsidRPr="00E16B5A" w:rsidRDefault="004316A5" w:rsidP="000B3934">
      <w:pPr>
        <w:pStyle w:val="HTML0"/>
        <w:numPr>
          <w:ilvl w:val="0"/>
          <w:numId w:val="16"/>
        </w:numPr>
        <w:tabs>
          <w:tab w:val="clear" w:pos="720"/>
        </w:tabs>
        <w:ind w:left="0" w:firstLine="709"/>
        <w:jc w:val="both"/>
        <w:rPr>
          <w:rFonts w:ascii="Times New Roman" w:hAnsi="Times New Roman" w:cs="Times New Roman"/>
        </w:rPr>
      </w:pPr>
      <w:r w:rsidRPr="00E16B5A">
        <w:rPr>
          <w:rFonts w:ascii="Times New Roman" w:hAnsi="Times New Roman" w:cs="Times New Roman"/>
        </w:rPr>
        <w:t>по отнесению недостач имущества, а также имущества, пришедшего в негодность, за счет вино</w:t>
      </w:r>
      <w:r w:rsidRPr="00E16B5A">
        <w:rPr>
          <w:rFonts w:ascii="Times New Roman" w:hAnsi="Times New Roman" w:cs="Times New Roman"/>
        </w:rPr>
        <w:t>в</w:t>
      </w:r>
      <w:r w:rsidRPr="00E16B5A">
        <w:rPr>
          <w:rFonts w:ascii="Times New Roman" w:hAnsi="Times New Roman" w:cs="Times New Roman"/>
        </w:rPr>
        <w:t>ных лиц либо по их списанию;</w:t>
      </w:r>
    </w:p>
    <w:p w:rsidR="004316A5" w:rsidRPr="00E16B5A" w:rsidRDefault="004316A5" w:rsidP="000B3934">
      <w:pPr>
        <w:pStyle w:val="HTML0"/>
        <w:numPr>
          <w:ilvl w:val="0"/>
          <w:numId w:val="16"/>
        </w:numPr>
        <w:tabs>
          <w:tab w:val="clear" w:pos="720"/>
        </w:tabs>
        <w:ind w:left="0" w:firstLine="709"/>
        <w:jc w:val="both"/>
        <w:rPr>
          <w:rFonts w:ascii="Times New Roman" w:hAnsi="Times New Roman" w:cs="Times New Roman"/>
        </w:rPr>
      </w:pPr>
      <w:r w:rsidRPr="00E16B5A">
        <w:rPr>
          <w:rFonts w:ascii="Times New Roman" w:hAnsi="Times New Roman" w:cs="Times New Roman"/>
        </w:rPr>
        <w:t>по оприходованию излишков;</w:t>
      </w:r>
    </w:p>
    <w:p w:rsidR="004316A5" w:rsidRPr="00E16B5A" w:rsidRDefault="004316A5" w:rsidP="000B3934">
      <w:pPr>
        <w:pStyle w:val="HTML0"/>
        <w:numPr>
          <w:ilvl w:val="0"/>
          <w:numId w:val="16"/>
        </w:numPr>
        <w:tabs>
          <w:tab w:val="clear" w:pos="720"/>
        </w:tabs>
        <w:ind w:left="0" w:firstLine="709"/>
        <w:jc w:val="both"/>
        <w:rPr>
          <w:rFonts w:ascii="Times New Roman" w:hAnsi="Times New Roman" w:cs="Times New Roman"/>
        </w:rPr>
      </w:pPr>
      <w:r w:rsidRPr="00E16B5A">
        <w:rPr>
          <w:rFonts w:ascii="Times New Roman" w:hAnsi="Times New Roman" w:cs="Times New Roman"/>
        </w:rPr>
        <w:lastRenderedPageBreak/>
        <w:t>по списанию нереальной к взысканию дебиторской и невостребованной кредиторской задолже</w:t>
      </w:r>
      <w:r w:rsidRPr="00E16B5A">
        <w:rPr>
          <w:rFonts w:ascii="Times New Roman" w:hAnsi="Times New Roman" w:cs="Times New Roman"/>
        </w:rPr>
        <w:t>н</w:t>
      </w:r>
      <w:r w:rsidRPr="00E16B5A">
        <w:rPr>
          <w:rFonts w:ascii="Times New Roman" w:hAnsi="Times New Roman" w:cs="Times New Roman"/>
        </w:rPr>
        <w:t>ности;</w:t>
      </w:r>
    </w:p>
    <w:p w:rsidR="004316A5" w:rsidRPr="00E16B5A" w:rsidRDefault="004316A5" w:rsidP="000B3934">
      <w:pPr>
        <w:pStyle w:val="HTML0"/>
        <w:numPr>
          <w:ilvl w:val="0"/>
          <w:numId w:val="16"/>
        </w:numPr>
        <w:tabs>
          <w:tab w:val="clear" w:pos="720"/>
        </w:tabs>
        <w:ind w:left="0" w:firstLine="709"/>
        <w:jc w:val="both"/>
        <w:rPr>
          <w:rFonts w:ascii="Times New Roman" w:hAnsi="Times New Roman" w:cs="Times New Roman"/>
        </w:rPr>
      </w:pPr>
      <w:r w:rsidRPr="00E16B5A">
        <w:rPr>
          <w:rFonts w:ascii="Times New Roman" w:hAnsi="Times New Roman" w:cs="Times New Roman"/>
        </w:rPr>
        <w:t>по оптимизации приема, хранения и отпуска материальных ценностей;</w:t>
      </w:r>
    </w:p>
    <w:p w:rsidR="004316A5" w:rsidRPr="00E16B5A" w:rsidRDefault="004316A5" w:rsidP="000B3934">
      <w:pPr>
        <w:pStyle w:val="HTML0"/>
        <w:numPr>
          <w:ilvl w:val="0"/>
          <w:numId w:val="16"/>
        </w:numPr>
        <w:tabs>
          <w:tab w:val="clear" w:pos="720"/>
        </w:tabs>
        <w:ind w:left="0" w:firstLine="709"/>
        <w:jc w:val="both"/>
        <w:rPr>
          <w:rFonts w:ascii="Times New Roman" w:hAnsi="Times New Roman" w:cs="Times New Roman"/>
        </w:rPr>
      </w:pPr>
      <w:r w:rsidRPr="00E16B5A">
        <w:rPr>
          <w:rFonts w:ascii="Times New Roman" w:hAnsi="Times New Roman" w:cs="Times New Roman"/>
        </w:rPr>
        <w:t>другие предложения.</w:t>
      </w:r>
    </w:p>
    <w:p w:rsidR="004316A5" w:rsidRPr="00E16B5A" w:rsidRDefault="004316A5" w:rsidP="000B3934">
      <w:pPr>
        <w:pStyle w:val="HTML0"/>
        <w:numPr>
          <w:ilvl w:val="0"/>
          <w:numId w:val="16"/>
        </w:numPr>
        <w:tabs>
          <w:tab w:val="clear" w:pos="720"/>
        </w:tabs>
        <w:ind w:left="0" w:firstLine="709"/>
        <w:jc w:val="both"/>
        <w:rPr>
          <w:rFonts w:ascii="Times New Roman" w:hAnsi="Times New Roman" w:cs="Times New Roman"/>
        </w:rPr>
      </w:pP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6. Права Комиссии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6.1. Комиссия имеет право:</w:t>
      </w:r>
    </w:p>
    <w:p w:rsidR="004316A5" w:rsidRPr="00E16B5A" w:rsidRDefault="004316A5" w:rsidP="000B3934">
      <w:pPr>
        <w:pStyle w:val="HTML0"/>
        <w:numPr>
          <w:ilvl w:val="0"/>
          <w:numId w:val="17"/>
        </w:numPr>
        <w:tabs>
          <w:tab w:val="clear" w:pos="720"/>
        </w:tabs>
        <w:ind w:left="0" w:firstLine="709"/>
        <w:jc w:val="both"/>
        <w:rPr>
          <w:rFonts w:ascii="Times New Roman" w:hAnsi="Times New Roman" w:cs="Times New Roman"/>
        </w:rPr>
      </w:pPr>
      <w:r w:rsidRPr="00E16B5A">
        <w:rPr>
          <w:rFonts w:ascii="Times New Roman" w:hAnsi="Times New Roman" w:cs="Times New Roman"/>
        </w:rPr>
        <w:t>получать от подведомственных учреждений документы, необходимые для выполнения Комисс</w:t>
      </w:r>
      <w:r w:rsidRPr="00E16B5A">
        <w:rPr>
          <w:rFonts w:ascii="Times New Roman" w:hAnsi="Times New Roman" w:cs="Times New Roman"/>
        </w:rPr>
        <w:t>и</w:t>
      </w:r>
      <w:r w:rsidRPr="00E16B5A">
        <w:rPr>
          <w:rFonts w:ascii="Times New Roman" w:hAnsi="Times New Roman" w:cs="Times New Roman"/>
        </w:rPr>
        <w:t>ей своих задач;</w:t>
      </w:r>
    </w:p>
    <w:p w:rsidR="004316A5" w:rsidRPr="00E16B5A" w:rsidRDefault="004316A5" w:rsidP="000B3934">
      <w:pPr>
        <w:pStyle w:val="HTML0"/>
        <w:numPr>
          <w:ilvl w:val="0"/>
          <w:numId w:val="17"/>
        </w:numPr>
        <w:tabs>
          <w:tab w:val="clear" w:pos="720"/>
        </w:tabs>
        <w:ind w:left="0" w:firstLine="709"/>
        <w:jc w:val="both"/>
        <w:rPr>
          <w:rFonts w:ascii="Times New Roman" w:hAnsi="Times New Roman" w:cs="Times New Roman"/>
        </w:rPr>
      </w:pPr>
      <w:r w:rsidRPr="00E16B5A">
        <w:rPr>
          <w:rFonts w:ascii="Times New Roman" w:hAnsi="Times New Roman" w:cs="Times New Roman"/>
        </w:rPr>
        <w:t>требовать создания условий, обеспечивающих полную и точную проверку фа</w:t>
      </w:r>
      <w:r w:rsidRPr="00E16B5A">
        <w:rPr>
          <w:rFonts w:ascii="Times New Roman" w:hAnsi="Times New Roman" w:cs="Times New Roman"/>
        </w:rPr>
        <w:t>к</w:t>
      </w:r>
      <w:r w:rsidRPr="00E16B5A">
        <w:rPr>
          <w:rFonts w:ascii="Times New Roman" w:hAnsi="Times New Roman" w:cs="Times New Roman"/>
        </w:rPr>
        <w:t>тического наличия имущества;</w:t>
      </w:r>
    </w:p>
    <w:p w:rsidR="004316A5" w:rsidRPr="00E16B5A" w:rsidRDefault="004316A5" w:rsidP="000B3934">
      <w:pPr>
        <w:pStyle w:val="HTML0"/>
        <w:numPr>
          <w:ilvl w:val="0"/>
          <w:numId w:val="17"/>
        </w:numPr>
        <w:tabs>
          <w:tab w:val="clear" w:pos="720"/>
        </w:tabs>
        <w:ind w:left="0" w:firstLine="709"/>
        <w:jc w:val="both"/>
        <w:rPr>
          <w:rFonts w:ascii="Times New Roman" w:hAnsi="Times New Roman" w:cs="Times New Roman"/>
        </w:rPr>
      </w:pPr>
      <w:r w:rsidRPr="00E16B5A">
        <w:rPr>
          <w:rFonts w:ascii="Times New Roman" w:hAnsi="Times New Roman" w:cs="Times New Roman"/>
        </w:rPr>
        <w:t>опечатать складские и другие служебные помещения при уходе членов Комиссии, если инвент</w:t>
      </w:r>
      <w:r w:rsidRPr="00E16B5A">
        <w:rPr>
          <w:rFonts w:ascii="Times New Roman" w:hAnsi="Times New Roman" w:cs="Times New Roman"/>
        </w:rPr>
        <w:t>а</w:t>
      </w:r>
      <w:r w:rsidRPr="00E16B5A">
        <w:rPr>
          <w:rFonts w:ascii="Times New Roman" w:hAnsi="Times New Roman" w:cs="Times New Roman"/>
        </w:rPr>
        <w:t>ризация проводится в течение нескольких дней.</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E16B5A">
        <w:rPr>
          <w:sz w:val="20"/>
          <w:szCs w:val="20"/>
        </w:rPr>
        <w:t> </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7. Ответственность Комиссии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7.1. Постоянно действующая Комиссия несет ответственность:</w:t>
      </w:r>
    </w:p>
    <w:p w:rsidR="004316A5" w:rsidRPr="00E16B5A" w:rsidRDefault="004316A5" w:rsidP="000B3934">
      <w:pPr>
        <w:pStyle w:val="HTML0"/>
        <w:numPr>
          <w:ilvl w:val="0"/>
          <w:numId w:val="18"/>
        </w:numPr>
        <w:tabs>
          <w:tab w:val="clear" w:pos="720"/>
        </w:tabs>
        <w:ind w:left="0" w:firstLine="709"/>
        <w:jc w:val="both"/>
        <w:rPr>
          <w:rFonts w:ascii="Times New Roman" w:hAnsi="Times New Roman" w:cs="Times New Roman"/>
        </w:rPr>
      </w:pPr>
      <w:r w:rsidRPr="00E16B5A">
        <w:rPr>
          <w:rFonts w:ascii="Times New Roman" w:hAnsi="Times New Roman" w:cs="Times New Roman"/>
        </w:rPr>
        <w:t>за полноту и точность внесения в инвентаризационные описи (сличительные в</w:t>
      </w:r>
      <w:r w:rsidRPr="00E16B5A">
        <w:rPr>
          <w:rFonts w:ascii="Times New Roman" w:hAnsi="Times New Roman" w:cs="Times New Roman"/>
        </w:rPr>
        <w:t>е</w:t>
      </w:r>
      <w:r w:rsidRPr="00E16B5A">
        <w:rPr>
          <w:rFonts w:ascii="Times New Roman" w:hAnsi="Times New Roman" w:cs="Times New Roman"/>
        </w:rPr>
        <w:t>домости) данных о фактическом наличии (об остатках) объектов инвентаризации;</w:t>
      </w:r>
    </w:p>
    <w:p w:rsidR="004316A5" w:rsidRPr="00E16B5A" w:rsidRDefault="004316A5" w:rsidP="000B3934">
      <w:pPr>
        <w:pStyle w:val="HTML0"/>
        <w:numPr>
          <w:ilvl w:val="0"/>
          <w:numId w:val="18"/>
        </w:numPr>
        <w:tabs>
          <w:tab w:val="clear" w:pos="720"/>
        </w:tabs>
        <w:ind w:left="0" w:firstLine="709"/>
        <w:jc w:val="both"/>
        <w:rPr>
          <w:rFonts w:ascii="Times New Roman" w:hAnsi="Times New Roman" w:cs="Times New Roman"/>
        </w:rPr>
      </w:pPr>
      <w:r w:rsidRPr="00E16B5A">
        <w:rPr>
          <w:rFonts w:ascii="Times New Roman" w:hAnsi="Times New Roman" w:cs="Times New Roman"/>
        </w:rPr>
        <w:t>за правильность указания в инвентаризационных описях (сличительных ведомостях) признаков нефинансовых и финансовых активов (наименование, тип, марка и другие признаки);</w:t>
      </w:r>
    </w:p>
    <w:p w:rsidR="004316A5" w:rsidRPr="00E16B5A" w:rsidRDefault="004316A5" w:rsidP="000B3934">
      <w:pPr>
        <w:pStyle w:val="HTML0"/>
        <w:numPr>
          <w:ilvl w:val="0"/>
          <w:numId w:val="18"/>
        </w:numPr>
        <w:tabs>
          <w:tab w:val="clear" w:pos="720"/>
        </w:tabs>
        <w:ind w:left="0" w:firstLine="709"/>
        <w:jc w:val="both"/>
        <w:rPr>
          <w:rFonts w:ascii="Times New Roman" w:hAnsi="Times New Roman" w:cs="Times New Roman"/>
        </w:rPr>
      </w:pPr>
      <w:r w:rsidRPr="00E16B5A">
        <w:rPr>
          <w:rFonts w:ascii="Times New Roman" w:hAnsi="Times New Roman" w:cs="Times New Roman"/>
        </w:rPr>
        <w:t>за сокрытие выявленных нарушений;</w:t>
      </w:r>
    </w:p>
    <w:p w:rsidR="004316A5" w:rsidRPr="00E16B5A" w:rsidRDefault="004316A5" w:rsidP="000B3934">
      <w:pPr>
        <w:pStyle w:val="HTML0"/>
        <w:numPr>
          <w:ilvl w:val="0"/>
          <w:numId w:val="18"/>
        </w:numPr>
        <w:tabs>
          <w:tab w:val="clear" w:pos="720"/>
        </w:tabs>
        <w:ind w:left="0" w:firstLine="709"/>
        <w:jc w:val="both"/>
        <w:rPr>
          <w:rFonts w:ascii="Times New Roman" w:hAnsi="Times New Roman" w:cs="Times New Roman"/>
        </w:rPr>
      </w:pPr>
      <w:r w:rsidRPr="00E16B5A">
        <w:rPr>
          <w:rFonts w:ascii="Times New Roman" w:hAnsi="Times New Roman" w:cs="Times New Roman"/>
        </w:rPr>
        <w:t>за правильность и своевременность оформления результатов инвентаризации.</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16B5A">
        <w:rPr>
          <w:b/>
          <w:bCs/>
          <w:sz w:val="20"/>
          <w:szCs w:val="20"/>
        </w:rPr>
        <w:t>8. Заключительные положения</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 8.1. Все изменения и дополнения к настоящему положению утверждаются постановлен</w:t>
      </w:r>
      <w:r w:rsidRPr="00E16B5A">
        <w:rPr>
          <w:sz w:val="20"/>
          <w:szCs w:val="20"/>
        </w:rPr>
        <w:t>и</w:t>
      </w:r>
      <w:r w:rsidRPr="00E16B5A">
        <w:rPr>
          <w:sz w:val="20"/>
          <w:szCs w:val="20"/>
        </w:rPr>
        <w:t>ем.</w:t>
      </w:r>
    </w:p>
    <w:p w:rsidR="004316A5" w:rsidRPr="00E16B5A" w:rsidRDefault="004316A5" w:rsidP="004316A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E16B5A">
        <w:rPr>
          <w:sz w:val="20"/>
          <w:szCs w:val="20"/>
        </w:rPr>
        <w:t>8.2.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w:t>
      </w:r>
      <w:r w:rsidRPr="00E16B5A">
        <w:rPr>
          <w:sz w:val="20"/>
          <w:szCs w:val="20"/>
        </w:rPr>
        <w:t>т</w:t>
      </w:r>
      <w:r w:rsidRPr="00E16B5A">
        <w:rPr>
          <w:sz w:val="20"/>
          <w:szCs w:val="20"/>
        </w:rPr>
        <w:t>венную силу имеют положения действующего законодательства России.</w:t>
      </w:r>
    </w:p>
    <w:p w:rsidR="004316A5" w:rsidRPr="00E16B5A" w:rsidRDefault="004316A5" w:rsidP="004316A5">
      <w:pPr>
        <w:jc w:val="both"/>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4316A5" w:rsidRDefault="004316A5" w:rsidP="001C395C">
      <w:pPr>
        <w:rPr>
          <w:sz w:val="20"/>
          <w:szCs w:val="20"/>
        </w:rPr>
      </w:pPr>
    </w:p>
    <w:p w:rsidR="009C5E33" w:rsidRDefault="009C5E33" w:rsidP="001C395C">
      <w:pPr>
        <w:rPr>
          <w:sz w:val="20"/>
          <w:szCs w:val="20"/>
        </w:rPr>
      </w:pPr>
    </w:p>
    <w:p w:rsidR="009C5E33" w:rsidRDefault="009C5E33" w:rsidP="001C395C">
      <w:pPr>
        <w:rPr>
          <w:sz w:val="20"/>
          <w:szCs w:val="20"/>
        </w:rPr>
      </w:pPr>
    </w:p>
    <w:p w:rsidR="009C5E33" w:rsidRDefault="009C5E33" w:rsidP="001C395C">
      <w:pPr>
        <w:rPr>
          <w:sz w:val="20"/>
          <w:szCs w:val="20"/>
        </w:rPr>
      </w:pPr>
    </w:p>
    <w:p w:rsidR="009C5E33" w:rsidRDefault="009C5E33" w:rsidP="001C395C">
      <w:pPr>
        <w:rPr>
          <w:sz w:val="20"/>
          <w:szCs w:val="20"/>
        </w:rPr>
      </w:pPr>
    </w:p>
    <w:p w:rsidR="009C5E33" w:rsidRDefault="009C5E33" w:rsidP="001C395C">
      <w:pPr>
        <w:rPr>
          <w:sz w:val="20"/>
          <w:szCs w:val="20"/>
        </w:rPr>
      </w:pPr>
    </w:p>
    <w:p w:rsidR="00B635A0" w:rsidRDefault="00B635A0" w:rsidP="001C395C">
      <w:pPr>
        <w:rPr>
          <w:sz w:val="20"/>
          <w:szCs w:val="20"/>
        </w:rPr>
      </w:pPr>
    </w:p>
    <w:p w:rsidR="00B635A0" w:rsidRDefault="00B635A0" w:rsidP="001C395C">
      <w:pPr>
        <w:rPr>
          <w:sz w:val="20"/>
          <w:szCs w:val="20"/>
        </w:rPr>
      </w:pPr>
    </w:p>
    <w:p w:rsidR="00B635A0" w:rsidRPr="008452C2" w:rsidRDefault="00B635A0" w:rsidP="001C395C">
      <w:pPr>
        <w:rPr>
          <w:sz w:val="20"/>
          <w:szCs w:val="20"/>
        </w:rPr>
      </w:pPr>
    </w:p>
    <w:p w:rsidR="00E81689" w:rsidRPr="008452C2" w:rsidRDefault="00E81689" w:rsidP="0084009B">
      <w:pPr>
        <w:rPr>
          <w:sz w:val="20"/>
          <w:szCs w:val="20"/>
        </w:rPr>
      </w:pPr>
    </w:p>
    <w:p w:rsidR="00804067" w:rsidRPr="008452C2" w:rsidRDefault="00804067" w:rsidP="0084009B">
      <w:pPr>
        <w:rPr>
          <w:sz w:val="20"/>
          <w:szCs w:val="20"/>
        </w:rPr>
      </w:pPr>
    </w:p>
    <w:p w:rsidR="00804067" w:rsidRPr="000777FA" w:rsidRDefault="00804067"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4316A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34" w:rsidRDefault="000B3934" w:rsidP="00D97532">
      <w:r>
        <w:separator/>
      </w:r>
    </w:p>
  </w:endnote>
  <w:endnote w:type="continuationSeparator" w:id="0">
    <w:p w:rsidR="000B3934" w:rsidRDefault="000B3934"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19380"/>
      <w:docPartObj>
        <w:docPartGallery w:val="Page Numbers (Bottom of Page)"/>
        <w:docPartUnique/>
      </w:docPartObj>
    </w:sdtPr>
    <w:sdtContent>
      <w:p w:rsidR="004316A5" w:rsidRDefault="004316A5" w:rsidP="007337CD">
        <w:pPr>
          <w:pStyle w:val="af"/>
          <w:ind w:firstLine="1920"/>
          <w:jc w:val="center"/>
        </w:pPr>
        <w:r>
          <w:fldChar w:fldCharType="begin"/>
        </w:r>
        <w:r>
          <w:instrText>PAGE   \* MERGEFORMAT</w:instrText>
        </w:r>
        <w:r>
          <w:fldChar w:fldCharType="separate"/>
        </w:r>
        <w:r w:rsidR="0078698B">
          <w:rPr>
            <w:noProof/>
          </w:rPr>
          <w:t>31</w:t>
        </w:r>
        <w:r>
          <w:fldChar w:fldCharType="end"/>
        </w:r>
      </w:p>
    </w:sdtContent>
  </w:sdt>
  <w:p w:rsidR="004316A5" w:rsidRDefault="004316A5">
    <w:pPr>
      <w:pStyle w:val="af"/>
    </w:pPr>
  </w:p>
  <w:p w:rsidR="004316A5" w:rsidRDefault="004316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34" w:rsidRDefault="000B3934" w:rsidP="00D97532">
      <w:r>
        <w:separator/>
      </w:r>
    </w:p>
  </w:footnote>
  <w:footnote w:type="continuationSeparator" w:id="0">
    <w:p w:rsidR="000B3934" w:rsidRDefault="000B3934"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A5" w:rsidRDefault="004316A5"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16A5" w:rsidRDefault="004316A5">
    <w:pPr>
      <w:pStyle w:val="a4"/>
    </w:pPr>
  </w:p>
  <w:p w:rsidR="004316A5" w:rsidRDefault="00431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510"/>
    <w:multiLevelType w:val="multilevel"/>
    <w:tmpl w:val="0390F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003CBB"/>
    <w:multiLevelType w:val="multilevel"/>
    <w:tmpl w:val="F02C8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5439A4"/>
    <w:multiLevelType w:val="multilevel"/>
    <w:tmpl w:val="07F6C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402B83"/>
    <w:multiLevelType w:val="multilevel"/>
    <w:tmpl w:val="EC202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446D1D"/>
    <w:multiLevelType w:val="multilevel"/>
    <w:tmpl w:val="9CCE0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457B7B"/>
    <w:multiLevelType w:val="multilevel"/>
    <w:tmpl w:val="640489C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AD66AE"/>
    <w:multiLevelType w:val="multilevel"/>
    <w:tmpl w:val="D0C82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1FF2794"/>
    <w:multiLevelType w:val="multilevel"/>
    <w:tmpl w:val="251E6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CD2067"/>
    <w:multiLevelType w:val="multilevel"/>
    <w:tmpl w:val="7922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B77BF3"/>
    <w:multiLevelType w:val="multilevel"/>
    <w:tmpl w:val="D2D00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7F62AD"/>
    <w:multiLevelType w:val="multilevel"/>
    <w:tmpl w:val="B73299E2"/>
    <w:lvl w:ilvl="0">
      <w:start w:val="7"/>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55287"/>
    <w:multiLevelType w:val="multilevel"/>
    <w:tmpl w:val="AC9094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91294E"/>
    <w:multiLevelType w:val="multilevel"/>
    <w:tmpl w:val="8188D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9A321C"/>
    <w:multiLevelType w:val="multilevel"/>
    <w:tmpl w:val="1A963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1C4353"/>
    <w:multiLevelType w:val="multilevel"/>
    <w:tmpl w:val="30660E0E"/>
    <w:lvl w:ilvl="0">
      <w:start w:val="9"/>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3"/>
  </w:num>
  <w:num w:numId="4">
    <w:abstractNumId w:val="16"/>
  </w:num>
  <w:num w:numId="5">
    <w:abstractNumId w:val="17"/>
  </w:num>
  <w:num w:numId="6">
    <w:abstractNumId w:val="2"/>
  </w:num>
  <w:num w:numId="7">
    <w:abstractNumId w:val="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532"/>
    <w:rsid w:val="00000454"/>
    <w:rsid w:val="00015E8C"/>
    <w:rsid w:val="00021AF5"/>
    <w:rsid w:val="00046F48"/>
    <w:rsid w:val="00053407"/>
    <w:rsid w:val="00073D23"/>
    <w:rsid w:val="000777FA"/>
    <w:rsid w:val="000B3934"/>
    <w:rsid w:val="000C3658"/>
    <w:rsid w:val="000E14AF"/>
    <w:rsid w:val="000F4DD1"/>
    <w:rsid w:val="00103C11"/>
    <w:rsid w:val="00137C19"/>
    <w:rsid w:val="001825D2"/>
    <w:rsid w:val="001A07C7"/>
    <w:rsid w:val="001C395C"/>
    <w:rsid w:val="001F70CD"/>
    <w:rsid w:val="002142D6"/>
    <w:rsid w:val="00257B0F"/>
    <w:rsid w:val="002823D5"/>
    <w:rsid w:val="0029055E"/>
    <w:rsid w:val="002A4A26"/>
    <w:rsid w:val="003460A6"/>
    <w:rsid w:val="003B3966"/>
    <w:rsid w:val="003F4DB5"/>
    <w:rsid w:val="004124F9"/>
    <w:rsid w:val="004316A5"/>
    <w:rsid w:val="004929BC"/>
    <w:rsid w:val="004A04E0"/>
    <w:rsid w:val="004D7A94"/>
    <w:rsid w:val="004E302B"/>
    <w:rsid w:val="004F6C97"/>
    <w:rsid w:val="004F7FE4"/>
    <w:rsid w:val="00522566"/>
    <w:rsid w:val="0059160B"/>
    <w:rsid w:val="005D0FB3"/>
    <w:rsid w:val="005E634D"/>
    <w:rsid w:val="00677AE4"/>
    <w:rsid w:val="00694E78"/>
    <w:rsid w:val="006C75CF"/>
    <w:rsid w:val="007337CD"/>
    <w:rsid w:val="007457AD"/>
    <w:rsid w:val="00763486"/>
    <w:rsid w:val="00763DAE"/>
    <w:rsid w:val="007659A5"/>
    <w:rsid w:val="0078698B"/>
    <w:rsid w:val="007A6D91"/>
    <w:rsid w:val="007B4EBE"/>
    <w:rsid w:val="00804067"/>
    <w:rsid w:val="00816565"/>
    <w:rsid w:val="0084009B"/>
    <w:rsid w:val="008452C2"/>
    <w:rsid w:val="00850496"/>
    <w:rsid w:val="00861A08"/>
    <w:rsid w:val="00872301"/>
    <w:rsid w:val="0089064B"/>
    <w:rsid w:val="008C7407"/>
    <w:rsid w:val="008D515C"/>
    <w:rsid w:val="008F3C35"/>
    <w:rsid w:val="009155FB"/>
    <w:rsid w:val="00947B0D"/>
    <w:rsid w:val="00952F89"/>
    <w:rsid w:val="009B7AC1"/>
    <w:rsid w:val="009C5E33"/>
    <w:rsid w:val="009E0E31"/>
    <w:rsid w:val="009E6580"/>
    <w:rsid w:val="00A70553"/>
    <w:rsid w:val="00A75A27"/>
    <w:rsid w:val="00AE3608"/>
    <w:rsid w:val="00AE3856"/>
    <w:rsid w:val="00B635A0"/>
    <w:rsid w:val="00B964A8"/>
    <w:rsid w:val="00BD3408"/>
    <w:rsid w:val="00C128A4"/>
    <w:rsid w:val="00C239B1"/>
    <w:rsid w:val="00C65C59"/>
    <w:rsid w:val="00CA799D"/>
    <w:rsid w:val="00CE76A3"/>
    <w:rsid w:val="00D16835"/>
    <w:rsid w:val="00D31831"/>
    <w:rsid w:val="00D46023"/>
    <w:rsid w:val="00D46ABF"/>
    <w:rsid w:val="00D73693"/>
    <w:rsid w:val="00D97532"/>
    <w:rsid w:val="00DA1992"/>
    <w:rsid w:val="00DB03E3"/>
    <w:rsid w:val="00DE4445"/>
    <w:rsid w:val="00E361BB"/>
    <w:rsid w:val="00E66655"/>
    <w:rsid w:val="00E81689"/>
    <w:rsid w:val="00E8549F"/>
    <w:rsid w:val="00EA60AF"/>
    <w:rsid w:val="00F06576"/>
    <w:rsid w:val="00F128C5"/>
    <w:rsid w:val="00F71BE0"/>
    <w:rsid w:val="00FB256A"/>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61A08"/>
    <w:rPr>
      <w:rFonts w:ascii="Calibri" w:eastAsia="Times New Roman" w:hAnsi="Calibri" w:cs="Times New Roman"/>
      <w:b/>
      <w:bCs/>
    </w:rPr>
  </w:style>
  <w:style w:type="character" w:customStyle="1" w:styleId="70">
    <w:name w:val="Заголовок 7 Знак"/>
    <w:basedOn w:val="a0"/>
    <w:link w:val="7"/>
    <w:uiPriority w:val="9"/>
    <w:rsid w:val="00861A08"/>
    <w:rPr>
      <w:rFonts w:ascii="Calibri" w:eastAsia="Times New Roman" w:hAnsi="Calibri" w:cs="Times New Roman"/>
      <w:sz w:val="24"/>
      <w:szCs w:val="24"/>
    </w:rPr>
  </w:style>
  <w:style w:type="character" w:customStyle="1" w:styleId="80">
    <w:name w:val="Заголовок 8 Знак"/>
    <w:basedOn w:val="a0"/>
    <w:link w:val="8"/>
    <w:uiPriority w:val="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10"/>
    <w:rsid w:val="00861A08"/>
    <w:rPr>
      <w:rFonts w:ascii="Cambria" w:eastAsia="Times New Roman" w:hAnsi="Cambria" w:cs="Times New Roman"/>
      <w:b/>
      <w:bCs/>
      <w:kern w:val="28"/>
      <w:sz w:val="32"/>
      <w:szCs w:val="32"/>
    </w:rPr>
  </w:style>
  <w:style w:type="paragraph" w:styleId="af3">
    <w:name w:val="Title"/>
    <w:basedOn w:val="a"/>
    <w:next w:val="a"/>
    <w:link w:val="af2"/>
    <w:uiPriority w:val="10"/>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11"/>
    <w:rsid w:val="00861A08"/>
    <w:rPr>
      <w:rFonts w:ascii="Cambria" w:eastAsia="Times New Roman" w:hAnsi="Cambria" w:cs="Times New Roman"/>
      <w:sz w:val="24"/>
      <w:szCs w:val="24"/>
    </w:rPr>
  </w:style>
  <w:style w:type="paragraph" w:styleId="af5">
    <w:name w:val="Subtitle"/>
    <w:basedOn w:val="a"/>
    <w:next w:val="a"/>
    <w:link w:val="af4"/>
    <w:uiPriority w:val="11"/>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29"/>
    <w:rsid w:val="00861A08"/>
    <w:rPr>
      <w:rFonts w:ascii="Calibri" w:eastAsia="Times New Roman" w:hAnsi="Calibri" w:cs="Times New Roman"/>
      <w:i/>
      <w:sz w:val="24"/>
      <w:szCs w:val="24"/>
    </w:rPr>
  </w:style>
  <w:style w:type="paragraph" w:styleId="22">
    <w:name w:val="Quote"/>
    <w:basedOn w:val="a"/>
    <w:next w:val="a"/>
    <w:link w:val="21"/>
    <w:uiPriority w:val="29"/>
    <w:qFormat/>
    <w:rsid w:val="00861A08"/>
    <w:rPr>
      <w:rFonts w:ascii="Calibri" w:hAnsi="Calibri"/>
      <w:i/>
      <w:lang w:eastAsia="en-US"/>
    </w:rPr>
  </w:style>
  <w:style w:type="character" w:customStyle="1" w:styleId="af6">
    <w:name w:val="Выделенная цитата Знак"/>
    <w:basedOn w:val="a0"/>
    <w:link w:val="af7"/>
    <w:uiPriority w:val="30"/>
    <w:rsid w:val="00861A08"/>
    <w:rPr>
      <w:rFonts w:ascii="Calibri" w:eastAsia="Times New Roman" w:hAnsi="Calibri" w:cs="Times New Roman"/>
      <w:b/>
      <w:i/>
      <w:sz w:val="24"/>
    </w:rPr>
  </w:style>
  <w:style w:type="paragraph" w:styleId="af7">
    <w:name w:val="Intense Quote"/>
    <w:basedOn w:val="a"/>
    <w:next w:val="a"/>
    <w:link w:val="af6"/>
    <w:uiPriority w:val="30"/>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22"/>
    <w:qFormat/>
    <w:rsid w:val="00804067"/>
    <w:rPr>
      <w:rFonts w:cs="Times New Roman"/>
      <w:b/>
      <w:bCs/>
    </w:rPr>
  </w:style>
  <w:style w:type="paragraph" w:styleId="afe">
    <w:name w:val="No Spacing"/>
    <w:basedOn w:val="a"/>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0">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1">
    <w:name w:val="Emphasis"/>
    <w:uiPriority w:val="20"/>
    <w:qFormat/>
    <w:rsid w:val="0029055E"/>
    <w:rPr>
      <w:rFonts w:ascii="Calibri" w:hAnsi="Calibri" w:cs="Times New Roman"/>
      <w:b/>
      <w:i/>
      <w:iCs/>
    </w:rPr>
  </w:style>
  <w:style w:type="character" w:styleId="aff2">
    <w:name w:val="Subtle Emphasis"/>
    <w:uiPriority w:val="19"/>
    <w:qFormat/>
    <w:rsid w:val="0029055E"/>
    <w:rPr>
      <w:i/>
      <w:color w:val="5A5A5A"/>
    </w:rPr>
  </w:style>
  <w:style w:type="character" w:styleId="aff3">
    <w:name w:val="Intense Emphasis"/>
    <w:uiPriority w:val="21"/>
    <w:qFormat/>
    <w:rsid w:val="0029055E"/>
    <w:rPr>
      <w:rFonts w:cs="Times New Roman"/>
      <w:b/>
      <w:i/>
      <w:sz w:val="24"/>
      <w:szCs w:val="24"/>
      <w:u w:val="single"/>
    </w:rPr>
  </w:style>
  <w:style w:type="character" w:styleId="aff4">
    <w:name w:val="Subtle Reference"/>
    <w:uiPriority w:val="31"/>
    <w:qFormat/>
    <w:rsid w:val="0029055E"/>
    <w:rPr>
      <w:rFonts w:cs="Times New Roman"/>
      <w:sz w:val="24"/>
      <w:szCs w:val="24"/>
      <w:u w:val="single"/>
    </w:rPr>
  </w:style>
  <w:style w:type="character" w:styleId="aff5">
    <w:name w:val="Intense Reference"/>
    <w:uiPriority w:val="32"/>
    <w:qFormat/>
    <w:rsid w:val="0029055E"/>
    <w:rPr>
      <w:rFonts w:cs="Times New Roman"/>
      <w:b/>
      <w:sz w:val="24"/>
      <w:u w:val="single"/>
    </w:rPr>
  </w:style>
  <w:style w:type="character" w:styleId="aff6">
    <w:name w:val="Book Title"/>
    <w:uiPriority w:val="33"/>
    <w:qFormat/>
    <w:rsid w:val="0029055E"/>
    <w:rPr>
      <w:rFonts w:ascii="Cambria" w:hAnsi="Cambria" w:cs="Times New Roman"/>
      <w:b/>
      <w:i/>
      <w:sz w:val="24"/>
      <w:szCs w:val="24"/>
    </w:rPr>
  </w:style>
  <w:style w:type="paragraph" w:styleId="aff7">
    <w:name w:val="TOC Heading"/>
    <w:basedOn w:val="1"/>
    <w:next w:val="a"/>
    <w:uiPriority w:val="3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8">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ykovo.bdu.s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8666-1D57-43D5-AF16-EB459AB4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44</cp:revision>
  <dcterms:created xsi:type="dcterms:W3CDTF">2017-06-02T03:57:00Z</dcterms:created>
  <dcterms:modified xsi:type="dcterms:W3CDTF">2017-10-25T07:01:00Z</dcterms:modified>
</cp:coreProperties>
</file>