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D0" w:rsidRDefault="001A0BD0" w:rsidP="001A0BD0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1A0BD0" w:rsidRDefault="001A0BD0" w:rsidP="001A0BD0">
      <w:pPr>
        <w:jc w:val="center"/>
        <w:rPr>
          <w:b/>
          <w:sz w:val="20"/>
          <w:szCs w:val="20"/>
        </w:rPr>
      </w:pPr>
    </w:p>
    <w:p w:rsidR="001A0BD0" w:rsidRDefault="001A0BD0" w:rsidP="001A0BD0">
      <w:pPr>
        <w:jc w:val="center"/>
        <w:rPr>
          <w:b/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B5FD64" wp14:editId="33C6E0BD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801B0B" w:rsidP="001A0BD0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7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jc w:val="center"/>
        <w:rPr>
          <w:sz w:val="20"/>
          <w:szCs w:val="20"/>
        </w:rPr>
      </w:pPr>
      <w:r>
        <w:rPr>
          <w:sz w:val="48"/>
          <w:szCs w:val="48"/>
        </w:rPr>
        <w:t>№ 6 (1</w:t>
      </w:r>
      <w:r w:rsidR="005E1E3E">
        <w:rPr>
          <w:sz w:val="48"/>
          <w:szCs w:val="48"/>
        </w:rPr>
        <w:t>3</w:t>
      </w:r>
      <w:r w:rsidR="00801B0B">
        <w:rPr>
          <w:sz w:val="48"/>
          <w:szCs w:val="48"/>
        </w:rPr>
        <w:t>1</w:t>
      </w:r>
      <w:bookmarkStart w:id="0" w:name="_GoBack"/>
      <w:bookmarkEnd w:id="0"/>
      <w:r>
        <w:rPr>
          <w:sz w:val="48"/>
          <w:szCs w:val="48"/>
        </w:rPr>
        <w:t xml:space="preserve">) от </w:t>
      </w:r>
      <w:r w:rsidR="005E1E3E">
        <w:rPr>
          <w:sz w:val="48"/>
          <w:szCs w:val="48"/>
        </w:rPr>
        <w:t>2</w:t>
      </w:r>
      <w:r>
        <w:rPr>
          <w:sz w:val="48"/>
          <w:szCs w:val="48"/>
        </w:rPr>
        <w:t>3ноября 2016 г.</w:t>
      </w: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jc w:val="center"/>
      </w:pPr>
      <w:r>
        <w:t>с. Каратузское</w:t>
      </w:r>
    </w:p>
    <w:p w:rsidR="001A0BD0" w:rsidRDefault="001A0BD0" w:rsidP="001A0BD0"/>
    <w:p w:rsidR="001A0BD0" w:rsidRDefault="001A0BD0" w:rsidP="001A0BD0"/>
    <w:p w:rsidR="001A0BD0" w:rsidRDefault="001A0BD0" w:rsidP="001A0BD0"/>
    <w:p w:rsidR="001A0BD0" w:rsidRDefault="001A0BD0" w:rsidP="001A0BD0"/>
    <w:p w:rsidR="001A0BD0" w:rsidRDefault="001A0BD0" w:rsidP="001A0BD0"/>
    <w:p w:rsidR="005E1E3E" w:rsidRPr="00316449" w:rsidRDefault="005E1E3E" w:rsidP="005E1E3E">
      <w:pPr>
        <w:jc w:val="center"/>
      </w:pPr>
      <w:r w:rsidRPr="00316449">
        <w:lastRenderedPageBreak/>
        <w:t>КАРАТУЗСКИЙ СЕЛЬСКИЙ СОВЕТ ДЕПУТАТОВ</w:t>
      </w:r>
    </w:p>
    <w:p w:rsidR="005E1E3E" w:rsidRPr="00316449" w:rsidRDefault="005E1E3E" w:rsidP="005E1E3E">
      <w:pPr>
        <w:jc w:val="center"/>
      </w:pPr>
    </w:p>
    <w:p w:rsidR="005E1E3E" w:rsidRPr="00316449" w:rsidRDefault="005E1E3E" w:rsidP="005E1E3E">
      <w:pPr>
        <w:jc w:val="center"/>
      </w:pPr>
      <w:r w:rsidRPr="00316449">
        <w:t>РАСПОРЯЖЕНИЕ</w:t>
      </w:r>
    </w:p>
    <w:p w:rsidR="005E1E3E" w:rsidRPr="00316449" w:rsidRDefault="005E1E3E" w:rsidP="005E1E3E">
      <w:pPr>
        <w:jc w:val="center"/>
      </w:pPr>
    </w:p>
    <w:p w:rsidR="005E1E3E" w:rsidRPr="00316449" w:rsidRDefault="005E1E3E" w:rsidP="005E1E3E">
      <w:pPr>
        <w:jc w:val="center"/>
      </w:pPr>
      <w:r w:rsidRPr="00316449">
        <w:t>17.11.2016                                    с. Каратузское                                        № 05-с/</w:t>
      </w:r>
      <w:proofErr w:type="gramStart"/>
      <w:r w:rsidRPr="00316449">
        <w:t>с</w:t>
      </w:r>
      <w:proofErr w:type="gramEnd"/>
    </w:p>
    <w:p w:rsidR="005E1E3E" w:rsidRPr="00316449" w:rsidRDefault="005E1E3E" w:rsidP="005E1E3E">
      <w:pPr>
        <w:jc w:val="both"/>
      </w:pPr>
    </w:p>
    <w:p w:rsidR="005E1E3E" w:rsidRPr="00316449" w:rsidRDefault="005E1E3E" w:rsidP="005E1E3E">
      <w:pPr>
        <w:ind w:firstLine="709"/>
        <w:jc w:val="both"/>
      </w:pPr>
      <w:r w:rsidRPr="00316449">
        <w:t xml:space="preserve">1. Руководствуясь ст. 21, 24 Устава Каратузского сельсовета, п. 2 ст. 5 Регламента Каратузского сельского Совета депутатов, созвать очередную сессию Каратузского сельского Совета депутатов V созыва 29 ноября </w:t>
      </w:r>
      <w:r w:rsidRPr="00316449">
        <w:br/>
        <w:t xml:space="preserve">2016 года в 10.00 часов в помещении </w:t>
      </w:r>
      <w:proofErr w:type="spellStart"/>
      <w:r w:rsidRPr="00316449">
        <w:t>Каратузской</w:t>
      </w:r>
      <w:proofErr w:type="spellEnd"/>
      <w:r w:rsidRPr="00316449">
        <w:t xml:space="preserve"> поселенческой библиотеки им. </w:t>
      </w:r>
      <w:proofErr w:type="spellStart"/>
      <w:r w:rsidRPr="00316449">
        <w:t>Г.Г.Каратаева</w:t>
      </w:r>
      <w:proofErr w:type="spellEnd"/>
      <w:r w:rsidRPr="00316449">
        <w:t xml:space="preserve"> с предполагаемой повесткой дня сессии: </w:t>
      </w:r>
    </w:p>
    <w:p w:rsidR="005E1E3E" w:rsidRPr="00316449" w:rsidRDefault="005E1E3E" w:rsidP="005E1E3E">
      <w:pPr>
        <w:ind w:firstLine="709"/>
        <w:jc w:val="both"/>
      </w:pPr>
      <w:r w:rsidRPr="00316449">
        <w:t>1). Об исполнении бюджета Каратузского сельсовета за 9 месяцев 2016 года.</w:t>
      </w:r>
    </w:p>
    <w:p w:rsidR="005E1E3E" w:rsidRPr="00316449" w:rsidRDefault="005E1E3E" w:rsidP="005E1E3E">
      <w:pPr>
        <w:ind w:firstLine="709"/>
        <w:jc w:val="both"/>
      </w:pPr>
      <w:r w:rsidRPr="00316449">
        <w:t xml:space="preserve">2). </w:t>
      </w:r>
      <w:proofErr w:type="gramStart"/>
      <w:r w:rsidRPr="00316449">
        <w:t>О внесении изменений в Положение о комиссии по соблюдению требований к служебному поведению</w:t>
      </w:r>
      <w:proofErr w:type="gramEnd"/>
      <w:r w:rsidRPr="00316449">
        <w:t xml:space="preserve"> муниципальных служащих и урегулированию конфликта интересов в Каратузском сельсовете, аппарате избирательной комиссии Каратузского сельсовета, утвержденного Решением Каратузского сельского Совета депутатов от 14.03.2013г. №16-59.</w:t>
      </w:r>
    </w:p>
    <w:p w:rsidR="005E1E3E" w:rsidRPr="00316449" w:rsidRDefault="005E1E3E" w:rsidP="005E1E3E">
      <w:pPr>
        <w:ind w:firstLine="709"/>
        <w:jc w:val="both"/>
      </w:pPr>
      <w:r w:rsidRPr="00316449">
        <w:t>3). О внесении изменений в Правила содержания животных на территории Каратузского сельсовета, утвержденных Решением Каратузского сельского Совета депутатов от 07.04.2016г. №5-28.</w:t>
      </w:r>
    </w:p>
    <w:p w:rsidR="005E1E3E" w:rsidRPr="00316449" w:rsidRDefault="005E1E3E" w:rsidP="005E1E3E">
      <w:pPr>
        <w:ind w:firstLine="709"/>
        <w:jc w:val="both"/>
      </w:pPr>
      <w:r w:rsidRPr="00316449">
        <w:t>4). Об установлении налога на имущество физических лиц на 2017 год.</w:t>
      </w:r>
    </w:p>
    <w:p w:rsidR="005E1E3E" w:rsidRPr="00316449" w:rsidRDefault="005E1E3E" w:rsidP="005E1E3E">
      <w:pPr>
        <w:ind w:firstLine="709"/>
        <w:jc w:val="both"/>
      </w:pPr>
      <w:r w:rsidRPr="00316449">
        <w:t>5). Об установлении земельного налога на 2017 год.</w:t>
      </w:r>
    </w:p>
    <w:p w:rsidR="005E1E3E" w:rsidRPr="00316449" w:rsidRDefault="005E1E3E" w:rsidP="005E1E3E">
      <w:pPr>
        <w:ind w:firstLine="709"/>
        <w:jc w:val="both"/>
      </w:pPr>
      <w:r w:rsidRPr="00316449">
        <w:t>6). О внесении дополнений в Устав Каратузского сельсовета Каратузского района Красноярского края.</w:t>
      </w:r>
    </w:p>
    <w:p w:rsidR="005E1E3E" w:rsidRPr="00316449" w:rsidRDefault="005E1E3E" w:rsidP="005E1E3E">
      <w:pPr>
        <w:ind w:firstLine="709"/>
        <w:jc w:val="both"/>
      </w:pPr>
      <w:r w:rsidRPr="00316449">
        <w:t>7). О бюджете Каратузского сельсовета на 2017 год и плановый период 2018 - 2019 годы.</w:t>
      </w:r>
    </w:p>
    <w:p w:rsidR="005E1E3E" w:rsidRPr="00316449" w:rsidRDefault="005E1E3E" w:rsidP="005E1E3E">
      <w:pPr>
        <w:ind w:firstLine="709"/>
        <w:jc w:val="both"/>
      </w:pPr>
      <w:r w:rsidRPr="00316449">
        <w:t>8). Разное.</w:t>
      </w:r>
    </w:p>
    <w:p w:rsidR="005E1E3E" w:rsidRPr="00316449" w:rsidRDefault="005E1E3E" w:rsidP="005E1E3E">
      <w:pPr>
        <w:ind w:firstLine="709"/>
        <w:jc w:val="both"/>
      </w:pPr>
      <w:r w:rsidRPr="00316449">
        <w:t xml:space="preserve">2. На очередную сессию сельского Совета депутатов приглашаются: прокурор района, глава сельсовета, заместитель главы сельсовета, специалисты администрации сельсовета, руководители учреждений и организаций, всех форм собственности, жители сельсовета. </w:t>
      </w:r>
    </w:p>
    <w:p w:rsidR="005E1E3E" w:rsidRPr="00316449" w:rsidRDefault="005E1E3E" w:rsidP="005E1E3E">
      <w:pPr>
        <w:ind w:firstLine="709"/>
        <w:jc w:val="both"/>
      </w:pPr>
      <w:r w:rsidRPr="00316449">
        <w:t>3. Администрации сельсовета оповестить население о созыве очередной сессии через официальный сайт администрации Каратузского сельсовета и печатное издание «</w:t>
      </w:r>
      <w:proofErr w:type="spellStart"/>
      <w:r w:rsidRPr="00316449">
        <w:t>Каратузский</w:t>
      </w:r>
      <w:proofErr w:type="spellEnd"/>
      <w:r w:rsidRPr="00316449">
        <w:t xml:space="preserve"> вестник».</w:t>
      </w:r>
    </w:p>
    <w:p w:rsidR="005E1E3E" w:rsidRPr="00316449" w:rsidRDefault="005E1E3E" w:rsidP="005E1E3E">
      <w:pPr>
        <w:ind w:firstLine="709"/>
        <w:jc w:val="both"/>
      </w:pPr>
      <w:r w:rsidRPr="00316449">
        <w:t xml:space="preserve">4. </w:t>
      </w:r>
      <w:proofErr w:type="gramStart"/>
      <w:r w:rsidRPr="00316449">
        <w:t>Контроль за</w:t>
      </w:r>
      <w:proofErr w:type="gramEnd"/>
      <w:r w:rsidRPr="00316449">
        <w:t xml:space="preserve"> исполнением настоящего Распоряжения оставляю за собой.</w:t>
      </w:r>
    </w:p>
    <w:p w:rsidR="005E1E3E" w:rsidRPr="00316449" w:rsidRDefault="005E1E3E" w:rsidP="005E1E3E">
      <w:pPr>
        <w:ind w:firstLine="709"/>
        <w:jc w:val="both"/>
      </w:pPr>
      <w:r w:rsidRPr="00316449">
        <w:t>5. Распоряжение вступает в силу со дня его подписания.</w:t>
      </w:r>
    </w:p>
    <w:p w:rsidR="005E1E3E" w:rsidRPr="00316449" w:rsidRDefault="005E1E3E" w:rsidP="005E1E3E">
      <w:pPr>
        <w:ind w:firstLine="709"/>
        <w:jc w:val="both"/>
      </w:pPr>
    </w:p>
    <w:p w:rsidR="005E1E3E" w:rsidRPr="00316449" w:rsidRDefault="005E1E3E" w:rsidP="005E1E3E"/>
    <w:p w:rsidR="005E1E3E" w:rsidRPr="00316449" w:rsidRDefault="005E1E3E" w:rsidP="005E1E3E">
      <w:r w:rsidRPr="00316449">
        <w:t xml:space="preserve">Председатель Каратузского </w:t>
      </w:r>
    </w:p>
    <w:p w:rsidR="005E1E3E" w:rsidRPr="00316449" w:rsidRDefault="005E1E3E" w:rsidP="005E1E3E">
      <w:r w:rsidRPr="00316449">
        <w:t>сельского Совета депутатов</w:t>
      </w:r>
      <w:r w:rsidRPr="00316449">
        <w:tab/>
      </w:r>
      <w:r w:rsidRPr="00316449">
        <w:tab/>
      </w:r>
      <w:r w:rsidRPr="00316449">
        <w:tab/>
        <w:t xml:space="preserve">                                  </w:t>
      </w:r>
      <w:proofErr w:type="spellStart"/>
      <w:r w:rsidRPr="00316449">
        <w:t>О.В.Федосеева</w:t>
      </w:r>
      <w:proofErr w:type="spellEnd"/>
    </w:p>
    <w:p w:rsidR="000B7BFE" w:rsidRDefault="000B7BFE"/>
    <w:p w:rsidR="005E1E3E" w:rsidRDefault="005E1E3E"/>
    <w:p w:rsidR="005E1E3E" w:rsidRDefault="005E1E3E"/>
    <w:p w:rsidR="005E1E3E" w:rsidRDefault="005E1E3E"/>
    <w:p w:rsidR="005E1E3E" w:rsidRDefault="005E1E3E"/>
    <w:p w:rsidR="005E1E3E" w:rsidRDefault="005E1E3E"/>
    <w:p w:rsidR="005E1E3E" w:rsidRDefault="005E1E3E"/>
    <w:p w:rsidR="005E1E3E" w:rsidRDefault="005E1E3E"/>
    <w:p w:rsidR="005E1E3E" w:rsidRDefault="005E1E3E"/>
    <w:p w:rsidR="005E1E3E" w:rsidRDefault="005E1E3E"/>
    <w:p w:rsidR="005E1E3E" w:rsidRDefault="005E1E3E"/>
    <w:p w:rsidR="005E1E3E" w:rsidRDefault="005E1E3E"/>
    <w:p w:rsidR="005E1E3E" w:rsidRPr="000E5AE0" w:rsidRDefault="005E1E3E" w:rsidP="005E1E3E">
      <w:pPr>
        <w:jc w:val="center"/>
      </w:pPr>
      <w:r w:rsidRPr="000E5AE0">
        <w:lastRenderedPageBreak/>
        <w:t>АДМИНИСТРАЦИЯ КАРАТУЗСКОГО СЕЛЬСОВЕТА</w:t>
      </w:r>
    </w:p>
    <w:p w:rsidR="005E1E3E" w:rsidRPr="000E5AE0" w:rsidRDefault="005E1E3E" w:rsidP="005E1E3E">
      <w:pPr>
        <w:jc w:val="center"/>
      </w:pPr>
    </w:p>
    <w:p w:rsidR="005E1E3E" w:rsidRPr="000E5AE0" w:rsidRDefault="005E1E3E" w:rsidP="005E1E3E">
      <w:pPr>
        <w:jc w:val="center"/>
      </w:pPr>
      <w:r w:rsidRPr="000E5AE0">
        <w:t>ПОСТАНОВЛЕНИЕ</w:t>
      </w:r>
    </w:p>
    <w:p w:rsidR="005E1E3E" w:rsidRPr="000E5AE0" w:rsidRDefault="005E1E3E" w:rsidP="005E1E3E">
      <w:pPr>
        <w:jc w:val="center"/>
      </w:pPr>
    </w:p>
    <w:p w:rsidR="005E1E3E" w:rsidRPr="000E5AE0" w:rsidRDefault="005E1E3E" w:rsidP="005E1E3E">
      <w:pPr>
        <w:jc w:val="center"/>
      </w:pPr>
      <w:r w:rsidRPr="000E5AE0">
        <w:t>22.11.2016                           с. Каратузское                                     № 575-П</w:t>
      </w:r>
    </w:p>
    <w:p w:rsidR="005E1E3E" w:rsidRPr="000E5AE0" w:rsidRDefault="005E1E3E" w:rsidP="005E1E3E">
      <w:pPr>
        <w:jc w:val="center"/>
      </w:pPr>
    </w:p>
    <w:p w:rsidR="005E1E3E" w:rsidRPr="000E5AE0" w:rsidRDefault="005E1E3E" w:rsidP="005E1E3E">
      <w:r w:rsidRPr="000E5AE0">
        <w:t xml:space="preserve">О подготовке и проведении </w:t>
      </w:r>
      <w:proofErr w:type="gramStart"/>
      <w:r w:rsidRPr="000E5AE0">
        <w:t>новогодних</w:t>
      </w:r>
      <w:proofErr w:type="gramEnd"/>
    </w:p>
    <w:p w:rsidR="005E1E3E" w:rsidRPr="000E5AE0" w:rsidRDefault="005E1E3E" w:rsidP="005E1E3E">
      <w:r w:rsidRPr="000E5AE0">
        <w:t>и рождественских праздников</w:t>
      </w:r>
    </w:p>
    <w:p w:rsidR="005E1E3E" w:rsidRPr="000E5AE0" w:rsidRDefault="005E1E3E" w:rsidP="005E1E3E">
      <w:pPr>
        <w:ind w:firstLine="709"/>
        <w:jc w:val="both"/>
      </w:pPr>
    </w:p>
    <w:p w:rsidR="005E1E3E" w:rsidRPr="000E5AE0" w:rsidRDefault="005E1E3E" w:rsidP="005E1E3E">
      <w:pPr>
        <w:ind w:firstLine="709"/>
        <w:jc w:val="both"/>
      </w:pPr>
      <w:r w:rsidRPr="000E5AE0">
        <w:t>Руководствуясь пунктом 1.14 статьи 7 Устава Каратузского сельсовета, в целях создания условий для массового отдыха жителей сельсовета, и в связи с подготовкой и проведением предновогодних и рождественских праздников ПОСТАНОВЛЯЮ:</w:t>
      </w:r>
    </w:p>
    <w:p w:rsidR="005E1E3E" w:rsidRPr="000E5AE0" w:rsidRDefault="005E1E3E" w:rsidP="005E1E3E">
      <w:pPr>
        <w:ind w:firstLine="709"/>
        <w:jc w:val="both"/>
      </w:pPr>
    </w:p>
    <w:p w:rsidR="005E1E3E" w:rsidRPr="000E5AE0" w:rsidRDefault="005E1E3E" w:rsidP="005E1E3E">
      <w:pPr>
        <w:ind w:firstLine="709"/>
        <w:jc w:val="both"/>
      </w:pPr>
      <w:r w:rsidRPr="000E5AE0">
        <w:t>1. Утвердить состав организационного комитета по подготовке и проведению новогодних и рождественских праздников (Приложение 1);</w:t>
      </w:r>
    </w:p>
    <w:p w:rsidR="005E1E3E" w:rsidRPr="000E5AE0" w:rsidRDefault="005E1E3E" w:rsidP="005E1E3E">
      <w:pPr>
        <w:ind w:firstLine="709"/>
        <w:jc w:val="both"/>
      </w:pPr>
      <w:r w:rsidRPr="000E5AE0">
        <w:t>2. Утвердить Положение о проведении смотра-конкурса на лучшее новогоднее оформление фасадов зданий, учреждений, организаций всех форм собственности (Приложение 2);</w:t>
      </w:r>
    </w:p>
    <w:p w:rsidR="005E1E3E" w:rsidRPr="000E5AE0" w:rsidRDefault="005E1E3E" w:rsidP="005E1E3E">
      <w:pPr>
        <w:ind w:firstLine="709"/>
        <w:jc w:val="both"/>
      </w:pPr>
      <w:r w:rsidRPr="000E5AE0">
        <w:t xml:space="preserve">3. Рекомендовать руководителям учреждений и организаций всех форм собственности, физическим лицам оформить фасады учреждений, домов и прилегающие к ним территории в целях улучшения архитектурно-художественного облика села в преддверии новогодних праздников. </w:t>
      </w:r>
    </w:p>
    <w:p w:rsidR="005E1E3E" w:rsidRPr="000E5AE0" w:rsidRDefault="005E1E3E" w:rsidP="005E1E3E">
      <w:pPr>
        <w:ind w:firstLine="709"/>
        <w:jc w:val="both"/>
      </w:pPr>
      <w:r w:rsidRPr="000E5AE0">
        <w:t>4. Руководителю МБУК «</w:t>
      </w:r>
      <w:proofErr w:type="spellStart"/>
      <w:r w:rsidRPr="000E5AE0">
        <w:t>Каратузский</w:t>
      </w:r>
      <w:proofErr w:type="spellEnd"/>
      <w:r w:rsidRPr="000E5AE0">
        <w:t xml:space="preserve"> сельский культурно-досуговый центр «Спутник» (</w:t>
      </w:r>
      <w:proofErr w:type="spellStart"/>
      <w:r w:rsidRPr="000E5AE0">
        <w:t>С.Н.Гречишкин</w:t>
      </w:r>
      <w:proofErr w:type="spellEnd"/>
      <w:r w:rsidRPr="000E5AE0">
        <w:t>) разработать план и смету проведения новогодних и рождественских мероприятий, проводимых подведомственными учреждениями на территории сельсовета.</w:t>
      </w:r>
    </w:p>
    <w:p w:rsidR="005E1E3E" w:rsidRPr="000E5AE0" w:rsidRDefault="005E1E3E" w:rsidP="005E1E3E">
      <w:pPr>
        <w:ind w:firstLine="709"/>
        <w:jc w:val="both"/>
      </w:pPr>
      <w:r w:rsidRPr="000E5AE0">
        <w:t xml:space="preserve">5. </w:t>
      </w:r>
      <w:proofErr w:type="gramStart"/>
      <w:r w:rsidRPr="000E5AE0">
        <w:t>Контроль за</w:t>
      </w:r>
      <w:proofErr w:type="gramEnd"/>
      <w:r w:rsidRPr="000E5AE0">
        <w:t xml:space="preserve"> исполнением настоящего постановления оставляю за собой.</w:t>
      </w:r>
    </w:p>
    <w:p w:rsidR="005E1E3E" w:rsidRPr="000E5AE0" w:rsidRDefault="005E1E3E" w:rsidP="005E1E3E">
      <w:pPr>
        <w:ind w:firstLine="709"/>
        <w:jc w:val="both"/>
      </w:pPr>
      <w:r w:rsidRPr="000E5AE0">
        <w:t xml:space="preserve">6. Постановление вступает в силу со дня официального опубликования на сайте Каратузского сельсовета, в газетах «Знамя труда» и </w:t>
      </w:r>
      <w:proofErr w:type="spellStart"/>
      <w:r w:rsidRPr="000E5AE0">
        <w:t>Каратузский</w:t>
      </w:r>
      <w:proofErr w:type="spellEnd"/>
      <w:r w:rsidRPr="000E5AE0">
        <w:t xml:space="preserve"> вестник». </w:t>
      </w:r>
    </w:p>
    <w:p w:rsidR="005E1E3E" w:rsidRPr="000E5AE0" w:rsidRDefault="005E1E3E" w:rsidP="005E1E3E">
      <w:pPr>
        <w:ind w:firstLine="709"/>
        <w:jc w:val="both"/>
      </w:pPr>
    </w:p>
    <w:p w:rsidR="005E1E3E" w:rsidRPr="000E5AE0" w:rsidRDefault="005E1E3E" w:rsidP="005E1E3E">
      <w:pPr>
        <w:jc w:val="both"/>
      </w:pPr>
      <w:r w:rsidRPr="000E5AE0">
        <w:t>Глава Каратузского сельсовета                                                               А.А. Саар</w:t>
      </w:r>
    </w:p>
    <w:p w:rsidR="005E1E3E" w:rsidRPr="000E5AE0" w:rsidRDefault="005E1E3E" w:rsidP="005E1E3E">
      <w:pPr>
        <w:ind w:firstLine="709"/>
        <w:jc w:val="both"/>
      </w:pPr>
    </w:p>
    <w:p w:rsidR="005E1E3E" w:rsidRPr="000E5AE0" w:rsidRDefault="005E1E3E" w:rsidP="005E1E3E">
      <w:pPr>
        <w:ind w:left="6804"/>
      </w:pPr>
      <w:r w:rsidRPr="000E5AE0">
        <w:t>Приложение № 1</w:t>
      </w:r>
    </w:p>
    <w:p w:rsidR="005E1E3E" w:rsidRPr="000E5AE0" w:rsidRDefault="005E1E3E" w:rsidP="005E1E3E">
      <w:pPr>
        <w:ind w:left="6804"/>
      </w:pPr>
      <w:r w:rsidRPr="000E5AE0">
        <w:t>к Постановлению № 575-П</w:t>
      </w:r>
    </w:p>
    <w:p w:rsidR="005E1E3E" w:rsidRPr="000E5AE0" w:rsidRDefault="005E1E3E" w:rsidP="005E1E3E">
      <w:pPr>
        <w:ind w:left="6804"/>
      </w:pPr>
      <w:r w:rsidRPr="000E5AE0">
        <w:t>от 22.11. 2016 г.</w:t>
      </w:r>
    </w:p>
    <w:p w:rsidR="005E1E3E" w:rsidRPr="000E5AE0" w:rsidRDefault="005E1E3E" w:rsidP="005E1E3E">
      <w:pPr>
        <w:ind w:firstLine="709"/>
        <w:jc w:val="both"/>
      </w:pPr>
    </w:p>
    <w:p w:rsidR="005E1E3E" w:rsidRPr="000E5AE0" w:rsidRDefault="005E1E3E" w:rsidP="005E1E3E">
      <w:pPr>
        <w:ind w:firstLine="709"/>
        <w:jc w:val="center"/>
      </w:pPr>
      <w:r w:rsidRPr="000E5AE0">
        <w:t xml:space="preserve">Состав организационного комитета </w:t>
      </w:r>
    </w:p>
    <w:p w:rsidR="005E1E3E" w:rsidRPr="000E5AE0" w:rsidRDefault="005E1E3E" w:rsidP="005E1E3E">
      <w:pPr>
        <w:ind w:firstLine="709"/>
        <w:jc w:val="center"/>
      </w:pPr>
      <w:r w:rsidRPr="000E5AE0">
        <w:t xml:space="preserve">по подготовке и проведению </w:t>
      </w:r>
    </w:p>
    <w:p w:rsidR="005E1E3E" w:rsidRPr="000E5AE0" w:rsidRDefault="005E1E3E" w:rsidP="005E1E3E">
      <w:pPr>
        <w:ind w:firstLine="709"/>
        <w:jc w:val="center"/>
      </w:pPr>
      <w:r w:rsidRPr="000E5AE0">
        <w:t>новогодних и рождественских праздников</w:t>
      </w:r>
    </w:p>
    <w:p w:rsidR="005E1E3E" w:rsidRPr="000E5AE0" w:rsidRDefault="005E1E3E" w:rsidP="005E1E3E">
      <w:pPr>
        <w:ind w:firstLine="709"/>
      </w:pPr>
    </w:p>
    <w:p w:rsidR="005E1E3E" w:rsidRPr="000E5AE0" w:rsidRDefault="005E1E3E" w:rsidP="005E1E3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E5AE0">
        <w:rPr>
          <w:rFonts w:ascii="Times New Roman" w:hAnsi="Times New Roman"/>
          <w:sz w:val="24"/>
          <w:szCs w:val="24"/>
        </w:rPr>
        <w:t>Федосеева О.В., председатель Каратузского сельского Совета депутатов – председатель комитета.</w:t>
      </w:r>
    </w:p>
    <w:p w:rsidR="005E1E3E" w:rsidRPr="000E5AE0" w:rsidRDefault="005E1E3E" w:rsidP="005E1E3E">
      <w:pPr>
        <w:ind w:firstLine="709"/>
        <w:jc w:val="both"/>
      </w:pPr>
      <w:r w:rsidRPr="000E5AE0">
        <w:rPr>
          <w:rFonts w:eastAsia="Calibri"/>
          <w:lang w:eastAsia="en-US"/>
        </w:rPr>
        <w:t>2.</w:t>
      </w:r>
      <w:r w:rsidRPr="000E5AE0">
        <w:t xml:space="preserve"> </w:t>
      </w:r>
      <w:proofErr w:type="spellStart"/>
      <w:r w:rsidRPr="000E5AE0">
        <w:t>Болмутенко</w:t>
      </w:r>
      <w:proofErr w:type="spellEnd"/>
      <w:r w:rsidRPr="000E5AE0">
        <w:t xml:space="preserve"> А.М., заместитель главы Каратузского сельсовета – заместитель председателя комитета.</w:t>
      </w:r>
    </w:p>
    <w:p w:rsidR="005E1E3E" w:rsidRPr="000E5AE0" w:rsidRDefault="005E1E3E" w:rsidP="00B170A0">
      <w:pPr>
        <w:ind w:firstLine="709"/>
      </w:pPr>
      <w:r w:rsidRPr="000E5AE0">
        <w:t xml:space="preserve">3.  </w:t>
      </w:r>
      <w:proofErr w:type="spellStart"/>
      <w:r w:rsidRPr="000E5AE0">
        <w:t>Зайкина</w:t>
      </w:r>
      <w:proofErr w:type="spellEnd"/>
      <w:r w:rsidRPr="000E5AE0">
        <w:t xml:space="preserve"> Е.А., специалист администрации Каратузского сельсовета – секретарь комитета.</w:t>
      </w:r>
    </w:p>
    <w:p w:rsidR="005E1E3E" w:rsidRPr="000E5AE0" w:rsidRDefault="005E1E3E" w:rsidP="005E1E3E">
      <w:pPr>
        <w:ind w:firstLine="709"/>
        <w:jc w:val="both"/>
      </w:pPr>
      <w:r w:rsidRPr="000E5AE0">
        <w:t>Члены организационного комитета:</w:t>
      </w:r>
    </w:p>
    <w:p w:rsidR="005E1E3E" w:rsidRPr="000E5AE0" w:rsidRDefault="005E1E3E" w:rsidP="005E1E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AE0">
        <w:rPr>
          <w:rFonts w:ascii="Times New Roman" w:hAnsi="Times New Roman"/>
          <w:sz w:val="24"/>
          <w:szCs w:val="24"/>
        </w:rPr>
        <w:t>Козин А.А., начальник отдела культуры администрации Каратузского района (по согласованию)</w:t>
      </w:r>
    </w:p>
    <w:p w:rsidR="005E1E3E" w:rsidRPr="000E5AE0" w:rsidRDefault="005E1E3E" w:rsidP="005E1E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5AE0">
        <w:rPr>
          <w:rFonts w:ascii="Times New Roman" w:hAnsi="Times New Roman"/>
          <w:sz w:val="24"/>
          <w:szCs w:val="24"/>
        </w:rPr>
        <w:t>Гречишкин</w:t>
      </w:r>
      <w:proofErr w:type="spellEnd"/>
      <w:r w:rsidRPr="000E5AE0">
        <w:rPr>
          <w:rFonts w:ascii="Times New Roman" w:hAnsi="Times New Roman"/>
          <w:sz w:val="24"/>
          <w:szCs w:val="24"/>
        </w:rPr>
        <w:t xml:space="preserve"> С.Н., </w:t>
      </w:r>
      <w:proofErr w:type="spellStart"/>
      <w:r w:rsidRPr="000E5AE0">
        <w:rPr>
          <w:rFonts w:ascii="Times New Roman" w:hAnsi="Times New Roman"/>
          <w:sz w:val="24"/>
          <w:szCs w:val="24"/>
        </w:rPr>
        <w:t>и.о</w:t>
      </w:r>
      <w:proofErr w:type="gramStart"/>
      <w:r w:rsidRPr="000E5AE0">
        <w:rPr>
          <w:rFonts w:ascii="Times New Roman" w:hAnsi="Times New Roman"/>
          <w:sz w:val="24"/>
          <w:szCs w:val="24"/>
        </w:rPr>
        <w:t>.д</w:t>
      </w:r>
      <w:proofErr w:type="gramEnd"/>
      <w:r w:rsidRPr="000E5AE0">
        <w:rPr>
          <w:rFonts w:ascii="Times New Roman" w:hAnsi="Times New Roman"/>
          <w:sz w:val="24"/>
          <w:szCs w:val="24"/>
        </w:rPr>
        <w:t>иректора</w:t>
      </w:r>
      <w:proofErr w:type="spellEnd"/>
      <w:r w:rsidRPr="000E5AE0">
        <w:rPr>
          <w:rFonts w:ascii="Times New Roman" w:hAnsi="Times New Roman"/>
          <w:sz w:val="24"/>
          <w:szCs w:val="24"/>
        </w:rPr>
        <w:t xml:space="preserve"> МБУК  «</w:t>
      </w:r>
      <w:proofErr w:type="spellStart"/>
      <w:r w:rsidRPr="000E5AE0">
        <w:rPr>
          <w:rFonts w:ascii="Times New Roman" w:hAnsi="Times New Roman"/>
          <w:sz w:val="24"/>
          <w:szCs w:val="24"/>
        </w:rPr>
        <w:t>Каратузский</w:t>
      </w:r>
      <w:proofErr w:type="spellEnd"/>
      <w:r w:rsidRPr="000E5AE0">
        <w:rPr>
          <w:rFonts w:ascii="Times New Roman" w:hAnsi="Times New Roman"/>
          <w:sz w:val="24"/>
          <w:szCs w:val="24"/>
        </w:rPr>
        <w:t xml:space="preserve"> сельский культурно-досуговый центр «Спутник»;</w:t>
      </w:r>
    </w:p>
    <w:p w:rsidR="005E1E3E" w:rsidRPr="000E5AE0" w:rsidRDefault="005E1E3E" w:rsidP="005E1E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5AE0">
        <w:rPr>
          <w:rFonts w:ascii="Times New Roman" w:hAnsi="Times New Roman"/>
          <w:sz w:val="24"/>
          <w:szCs w:val="24"/>
        </w:rPr>
        <w:lastRenderedPageBreak/>
        <w:t>Кувшинова С.М., директор МБУК «</w:t>
      </w:r>
      <w:proofErr w:type="spellStart"/>
      <w:r w:rsidRPr="000E5AE0">
        <w:rPr>
          <w:rFonts w:ascii="Times New Roman" w:hAnsi="Times New Roman"/>
          <w:sz w:val="24"/>
          <w:szCs w:val="24"/>
        </w:rPr>
        <w:t>Каратузская</w:t>
      </w:r>
      <w:proofErr w:type="spellEnd"/>
      <w:r w:rsidRPr="000E5AE0">
        <w:rPr>
          <w:rFonts w:ascii="Times New Roman" w:hAnsi="Times New Roman"/>
          <w:sz w:val="24"/>
          <w:szCs w:val="24"/>
        </w:rPr>
        <w:t xml:space="preserve"> поселенческая библиотека им. Г.Г. Каратаева»;</w:t>
      </w:r>
    </w:p>
    <w:p w:rsidR="005E1E3E" w:rsidRPr="000E5AE0" w:rsidRDefault="005E1E3E" w:rsidP="005E1E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5AE0">
        <w:rPr>
          <w:rFonts w:ascii="Times New Roman" w:hAnsi="Times New Roman"/>
          <w:sz w:val="24"/>
          <w:szCs w:val="24"/>
        </w:rPr>
        <w:t>Блинцов</w:t>
      </w:r>
      <w:proofErr w:type="spellEnd"/>
      <w:r w:rsidRPr="000E5AE0">
        <w:rPr>
          <w:rFonts w:ascii="Times New Roman" w:hAnsi="Times New Roman"/>
          <w:sz w:val="24"/>
          <w:szCs w:val="24"/>
        </w:rPr>
        <w:t xml:space="preserve"> Е.И., директор МБУ «Молодежный центр Лидер», депутат Каратузского сельского Совета депутатов (по согласованию);</w:t>
      </w:r>
    </w:p>
    <w:p w:rsidR="005E1E3E" w:rsidRPr="000E5AE0" w:rsidRDefault="005E1E3E" w:rsidP="005E1E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5AE0">
        <w:rPr>
          <w:rFonts w:ascii="Times New Roman" w:hAnsi="Times New Roman"/>
          <w:sz w:val="24"/>
          <w:szCs w:val="24"/>
        </w:rPr>
        <w:t>Авласенко</w:t>
      </w:r>
      <w:proofErr w:type="spellEnd"/>
      <w:r w:rsidRPr="000E5AE0">
        <w:rPr>
          <w:rFonts w:ascii="Times New Roman" w:hAnsi="Times New Roman"/>
          <w:sz w:val="24"/>
          <w:szCs w:val="24"/>
        </w:rPr>
        <w:t xml:space="preserve"> А.А., директор МБОУ РДЮЦ Радуга (по согласованию);</w:t>
      </w:r>
    </w:p>
    <w:p w:rsidR="005E1E3E" w:rsidRPr="000E5AE0" w:rsidRDefault="005E1E3E" w:rsidP="005E1E3E">
      <w:pPr>
        <w:jc w:val="both"/>
      </w:pPr>
      <w:r w:rsidRPr="000E5AE0">
        <w:t xml:space="preserve">          6. Верещагина Т.В., заместитель директора МБУК «</w:t>
      </w:r>
      <w:proofErr w:type="spellStart"/>
      <w:r w:rsidRPr="000E5AE0">
        <w:t>Каратузский</w:t>
      </w:r>
      <w:proofErr w:type="spellEnd"/>
      <w:r w:rsidRPr="000E5AE0">
        <w:t xml:space="preserve"> сельский культурно-досуговый центр «Спутник»;</w:t>
      </w:r>
    </w:p>
    <w:p w:rsidR="005E1E3E" w:rsidRPr="000E5AE0" w:rsidRDefault="005E1E3E" w:rsidP="005E1E3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E5AE0">
        <w:rPr>
          <w:rFonts w:ascii="Times New Roman" w:hAnsi="Times New Roman"/>
          <w:sz w:val="24"/>
          <w:szCs w:val="24"/>
        </w:rPr>
        <w:t>7. Логунов А.П., специалист Каратузского сельсовета.</w:t>
      </w:r>
    </w:p>
    <w:p w:rsidR="005E1E3E" w:rsidRPr="000E5AE0" w:rsidRDefault="005E1E3E" w:rsidP="005E1E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E1E3E" w:rsidRDefault="005E1E3E" w:rsidP="005E1E3E">
      <w:pPr>
        <w:ind w:firstLine="709"/>
        <w:jc w:val="both"/>
      </w:pPr>
    </w:p>
    <w:p w:rsidR="005E1E3E" w:rsidRPr="000E5AE0" w:rsidRDefault="005E1E3E" w:rsidP="005E1E3E">
      <w:pPr>
        <w:ind w:left="6804"/>
      </w:pPr>
      <w:r w:rsidRPr="000E5AE0">
        <w:t>Приложение № 2</w:t>
      </w:r>
    </w:p>
    <w:p w:rsidR="005E1E3E" w:rsidRPr="000E5AE0" w:rsidRDefault="005E1E3E" w:rsidP="005E1E3E">
      <w:pPr>
        <w:ind w:left="6804"/>
      </w:pPr>
      <w:r w:rsidRPr="000E5AE0">
        <w:t>к Постановлению № 575-П</w:t>
      </w:r>
    </w:p>
    <w:p w:rsidR="005E1E3E" w:rsidRPr="000E5AE0" w:rsidRDefault="005E1E3E" w:rsidP="005E1E3E">
      <w:pPr>
        <w:ind w:left="6804"/>
      </w:pPr>
      <w:r w:rsidRPr="000E5AE0">
        <w:t>от 22.11. 2016 г.</w:t>
      </w:r>
    </w:p>
    <w:p w:rsidR="005E1E3E" w:rsidRPr="000E5AE0" w:rsidRDefault="005E1E3E" w:rsidP="005E1E3E">
      <w:pPr>
        <w:ind w:firstLine="709"/>
        <w:jc w:val="both"/>
      </w:pPr>
    </w:p>
    <w:p w:rsidR="005E1E3E" w:rsidRPr="000E5AE0" w:rsidRDefault="005E1E3E" w:rsidP="005E1E3E">
      <w:pPr>
        <w:jc w:val="center"/>
      </w:pPr>
      <w:r w:rsidRPr="000E5AE0">
        <w:t>ПОЛОЖЕНИЕ</w:t>
      </w:r>
    </w:p>
    <w:p w:rsidR="005E1E3E" w:rsidRPr="000E5AE0" w:rsidRDefault="005E1E3E" w:rsidP="005E1E3E">
      <w:pPr>
        <w:jc w:val="center"/>
      </w:pPr>
      <w:r w:rsidRPr="000E5AE0">
        <w:t>о проведении Конкурса на лучшее новогоднее оформление фасадов зданий, учреждений, организаций всех форм собственности</w:t>
      </w:r>
    </w:p>
    <w:p w:rsidR="005E1E3E" w:rsidRPr="000E5AE0" w:rsidRDefault="005E1E3E" w:rsidP="005E1E3E">
      <w:pPr>
        <w:jc w:val="center"/>
      </w:pPr>
    </w:p>
    <w:p w:rsidR="005E1E3E" w:rsidRPr="000E5AE0" w:rsidRDefault="005E1E3E" w:rsidP="005E1E3E">
      <w:pPr>
        <w:ind w:firstLine="709"/>
        <w:jc w:val="both"/>
      </w:pPr>
      <w:r w:rsidRPr="000E5AE0">
        <w:t>I.  Общие положения</w:t>
      </w:r>
    </w:p>
    <w:p w:rsidR="005E1E3E" w:rsidRPr="000E5AE0" w:rsidRDefault="005E1E3E" w:rsidP="005E1E3E">
      <w:pPr>
        <w:ind w:firstLine="709"/>
        <w:jc w:val="both"/>
      </w:pPr>
      <w:r w:rsidRPr="000E5AE0">
        <w:t>1.1. Настоящее Положение определяет порядок проведения смотра-конкурса на лучшее новогоднее оформление фасадов зданий, учреждений, организаций всех форм собственности (далее - Конкурс).</w:t>
      </w:r>
    </w:p>
    <w:p w:rsidR="005E1E3E" w:rsidRPr="000E5AE0" w:rsidRDefault="005E1E3E" w:rsidP="005E1E3E">
      <w:pPr>
        <w:ind w:firstLine="709"/>
        <w:jc w:val="both"/>
      </w:pPr>
      <w:r w:rsidRPr="000E5AE0">
        <w:t xml:space="preserve">1.2. Организаторами Конкурса являются </w:t>
      </w:r>
      <w:proofErr w:type="spellStart"/>
      <w:r w:rsidRPr="000E5AE0">
        <w:t>Каратузский</w:t>
      </w:r>
      <w:proofErr w:type="spellEnd"/>
      <w:r w:rsidRPr="000E5AE0">
        <w:t xml:space="preserve"> сельский Совет депутатов, администрация Каратузского сельсовета.</w:t>
      </w:r>
    </w:p>
    <w:p w:rsidR="005E1E3E" w:rsidRPr="000E5AE0" w:rsidRDefault="005E1E3E" w:rsidP="005E1E3E">
      <w:pPr>
        <w:ind w:firstLine="709"/>
        <w:jc w:val="both"/>
      </w:pPr>
      <w:r w:rsidRPr="000E5AE0">
        <w:t>1.3. Конкурс на лучшее новогоднее оформление фасадов зданий, учреждений, организаций всех форм собственности проводится в целях:</w:t>
      </w:r>
    </w:p>
    <w:p w:rsidR="005E1E3E" w:rsidRPr="000E5AE0" w:rsidRDefault="005E1E3E" w:rsidP="005E1E3E">
      <w:pPr>
        <w:ind w:firstLine="709"/>
        <w:jc w:val="both"/>
      </w:pPr>
      <w:r w:rsidRPr="000E5AE0">
        <w:t>- улучшения архитектурно-художественного облика и выразительности существующей застройки в преддверии новогодних праздников;</w:t>
      </w:r>
    </w:p>
    <w:p w:rsidR="005E1E3E" w:rsidRPr="000E5AE0" w:rsidRDefault="005E1E3E" w:rsidP="005E1E3E">
      <w:pPr>
        <w:ind w:firstLine="709"/>
        <w:jc w:val="both"/>
      </w:pPr>
      <w:r w:rsidRPr="000E5AE0">
        <w:t>- создания праздничной атмосферы для жителей и гостей села в предновогодние дни, новогодние и рождественские праздники, повышения эстетической культуры населения;</w:t>
      </w:r>
    </w:p>
    <w:p w:rsidR="005E1E3E" w:rsidRPr="000E5AE0" w:rsidRDefault="005E1E3E" w:rsidP="005E1E3E">
      <w:pPr>
        <w:ind w:firstLine="709"/>
        <w:jc w:val="both"/>
      </w:pPr>
      <w:r w:rsidRPr="000E5AE0">
        <w:t>- привлечения учреждений всех форм собственности на выполнение работ по праздничному оформлению фасадов зданий и прилегающих к ним территорий;</w:t>
      </w:r>
    </w:p>
    <w:p w:rsidR="005E1E3E" w:rsidRPr="000E5AE0" w:rsidRDefault="005E1E3E" w:rsidP="005E1E3E">
      <w:pPr>
        <w:ind w:firstLine="709"/>
        <w:jc w:val="both"/>
      </w:pPr>
      <w:r w:rsidRPr="000E5AE0">
        <w:t xml:space="preserve">- выявления и </w:t>
      </w:r>
      <w:proofErr w:type="gramStart"/>
      <w:r w:rsidRPr="000E5AE0">
        <w:t>поощрения</w:t>
      </w:r>
      <w:proofErr w:type="gramEnd"/>
      <w:r w:rsidRPr="000E5AE0">
        <w:t xml:space="preserve"> лучших художественно-оформительских решений по созданию эстетически привлекательной новогодней среды села;</w:t>
      </w:r>
    </w:p>
    <w:p w:rsidR="005E1E3E" w:rsidRPr="000E5AE0" w:rsidRDefault="005E1E3E" w:rsidP="005E1E3E">
      <w:pPr>
        <w:ind w:firstLine="709"/>
        <w:jc w:val="both"/>
      </w:pPr>
      <w:r w:rsidRPr="000E5AE0">
        <w:t>1.4. Конкурс проводится по следующим номинациям:</w:t>
      </w:r>
    </w:p>
    <w:p w:rsidR="005E1E3E" w:rsidRPr="000E5AE0" w:rsidRDefault="005E1E3E" w:rsidP="005E1E3E">
      <w:pPr>
        <w:ind w:firstLine="708"/>
        <w:jc w:val="both"/>
      </w:pPr>
      <w:r w:rsidRPr="000E5AE0">
        <w:t>1.4.1. Лучшее новогоднее оформление фасадов, витрин и окон зданий и территории, прилегающей к зданиям среди организаций, относящихся к социальной сфере (образование, культура, здравоохранение, социальная защита);</w:t>
      </w:r>
    </w:p>
    <w:p w:rsidR="005E1E3E" w:rsidRPr="000E5AE0" w:rsidRDefault="005E1E3E" w:rsidP="005E1E3E">
      <w:pPr>
        <w:ind w:firstLine="708"/>
        <w:jc w:val="both"/>
      </w:pPr>
      <w:r w:rsidRPr="000E5AE0">
        <w:t xml:space="preserve">1.4.2. Лучшее новогоднее оформление фасадов, витрин и окон зданий и территории, прилегающей к зданиям среди индивидуальных предпринимателей и </w:t>
      </w:r>
      <w:proofErr w:type="spellStart"/>
      <w:r w:rsidRPr="000E5AE0">
        <w:t>микропредприятий</w:t>
      </w:r>
      <w:proofErr w:type="spellEnd"/>
      <w:r w:rsidRPr="000E5AE0">
        <w:t xml:space="preserve"> с численностью работников не более 15 человек;</w:t>
      </w:r>
    </w:p>
    <w:p w:rsidR="005E1E3E" w:rsidRPr="000E5AE0" w:rsidRDefault="005E1E3E" w:rsidP="005E1E3E">
      <w:pPr>
        <w:ind w:firstLine="708"/>
        <w:jc w:val="both"/>
      </w:pPr>
      <w:r w:rsidRPr="000E5AE0">
        <w:t>1.4.3. Лучшее новогоднее оформление фасадов, витрин и окон зданий и территории, прилегающей к зданиям среди организаций, учреждений, предприятий не указанных в п.п.1.4.1.-1.4.2.;</w:t>
      </w:r>
    </w:p>
    <w:p w:rsidR="005E1E3E" w:rsidRPr="000E5AE0" w:rsidRDefault="005E1E3E" w:rsidP="005E1E3E">
      <w:pPr>
        <w:ind w:firstLine="708"/>
        <w:jc w:val="both"/>
      </w:pPr>
      <w:r w:rsidRPr="000E5AE0">
        <w:t>1.4.4. Лучшее новогоднее оформление фасадов, витрин и окон зданий и территории, прилегающей к зданиям среди собственников жилых помещений.</w:t>
      </w:r>
    </w:p>
    <w:p w:rsidR="005E1E3E" w:rsidRPr="000E5AE0" w:rsidRDefault="005E1E3E" w:rsidP="005E1E3E">
      <w:pPr>
        <w:ind w:firstLine="709"/>
        <w:jc w:val="both"/>
      </w:pPr>
    </w:p>
    <w:p w:rsidR="005E1E3E" w:rsidRPr="000E5AE0" w:rsidRDefault="005E1E3E" w:rsidP="005E1E3E">
      <w:pPr>
        <w:ind w:firstLine="709"/>
        <w:jc w:val="both"/>
      </w:pPr>
      <w:r w:rsidRPr="000E5AE0">
        <w:t>II. Участники Конкурса</w:t>
      </w:r>
    </w:p>
    <w:p w:rsidR="005E1E3E" w:rsidRPr="000E5AE0" w:rsidRDefault="005E1E3E" w:rsidP="005E1E3E">
      <w:pPr>
        <w:ind w:firstLine="709"/>
        <w:jc w:val="both"/>
      </w:pPr>
      <w:r w:rsidRPr="000E5AE0">
        <w:t xml:space="preserve">2.1. Участниками Конкурса являются </w:t>
      </w:r>
      <w:proofErr w:type="gramStart"/>
      <w:r w:rsidRPr="000E5AE0">
        <w:t>учреждения</w:t>
      </w:r>
      <w:proofErr w:type="gramEnd"/>
      <w:r w:rsidRPr="000E5AE0">
        <w:t xml:space="preserve"> и организации всех форм собственности села Каратузское, жители села. Заявки для участия в Конкурсе </w:t>
      </w:r>
      <w:r w:rsidRPr="000E5AE0">
        <w:lastRenderedPageBreak/>
        <w:t>принимаются в приёмной администрации Каратузского сельсовета по адресу: с. Каратузское, ул. Ленина, 30, тел. 21-4-42, 22-6-51.</w:t>
      </w:r>
    </w:p>
    <w:p w:rsidR="005E1E3E" w:rsidRPr="000E5AE0" w:rsidRDefault="005E1E3E" w:rsidP="005E1E3E">
      <w:pPr>
        <w:ind w:firstLine="709"/>
        <w:jc w:val="both"/>
      </w:pPr>
    </w:p>
    <w:p w:rsidR="005E1E3E" w:rsidRPr="000E5AE0" w:rsidRDefault="005E1E3E" w:rsidP="005E1E3E">
      <w:pPr>
        <w:ind w:firstLine="709"/>
        <w:jc w:val="both"/>
      </w:pPr>
      <w:r w:rsidRPr="000E5AE0">
        <w:t>III. Организация и проведение Конкурса</w:t>
      </w:r>
    </w:p>
    <w:p w:rsidR="005E1E3E" w:rsidRPr="000E5AE0" w:rsidRDefault="005E1E3E" w:rsidP="005E1E3E">
      <w:pPr>
        <w:ind w:firstLine="709"/>
        <w:jc w:val="both"/>
      </w:pPr>
      <w:r w:rsidRPr="000E5AE0">
        <w:t>3.1. Конкурс проводится в период с 01 декабря по 23 декабря 2016 года.</w:t>
      </w:r>
    </w:p>
    <w:p w:rsidR="005E1E3E" w:rsidRPr="000E5AE0" w:rsidRDefault="005E1E3E" w:rsidP="005E1E3E">
      <w:pPr>
        <w:ind w:firstLine="709"/>
        <w:jc w:val="both"/>
      </w:pPr>
      <w:r w:rsidRPr="000E5AE0">
        <w:t>3.3. Организационный комитет по подготовке и проведению новогодних и рождественских праздников в период с 12.12.2016 по 22.12.2016 осуществляет осмотр всех зданий, территорий участников конкурса.</w:t>
      </w:r>
    </w:p>
    <w:p w:rsidR="005E1E3E" w:rsidRPr="000E5AE0" w:rsidRDefault="005E1E3E" w:rsidP="005E1E3E">
      <w:pPr>
        <w:ind w:firstLine="709"/>
        <w:jc w:val="both"/>
      </w:pPr>
      <w:r w:rsidRPr="000E5AE0">
        <w:t>3.4. Основными критериями при подведении итогов Конкурса являются:</w:t>
      </w:r>
    </w:p>
    <w:p w:rsidR="005E1E3E" w:rsidRPr="000E5AE0" w:rsidRDefault="005E1E3E" w:rsidP="005E1E3E">
      <w:pPr>
        <w:ind w:firstLine="709"/>
        <w:jc w:val="both"/>
      </w:pPr>
      <w:r w:rsidRPr="000E5AE0">
        <w:t>- художественная выразительность, оригинальность в оформлении;</w:t>
      </w:r>
    </w:p>
    <w:p w:rsidR="005E1E3E" w:rsidRPr="000E5AE0" w:rsidRDefault="005E1E3E" w:rsidP="005E1E3E">
      <w:pPr>
        <w:ind w:firstLine="709"/>
        <w:jc w:val="both"/>
      </w:pPr>
      <w:r w:rsidRPr="000E5AE0">
        <w:t>- наличие тематического новогоднего и рождественского оформления;</w:t>
      </w:r>
    </w:p>
    <w:p w:rsidR="005E1E3E" w:rsidRPr="000E5AE0" w:rsidRDefault="005E1E3E" w:rsidP="005E1E3E">
      <w:pPr>
        <w:ind w:firstLine="709"/>
        <w:jc w:val="both"/>
      </w:pPr>
      <w:r w:rsidRPr="000E5AE0">
        <w:t>- оригинальное композиционное решение;</w:t>
      </w:r>
    </w:p>
    <w:p w:rsidR="005E1E3E" w:rsidRPr="000E5AE0" w:rsidRDefault="005E1E3E" w:rsidP="005E1E3E">
      <w:pPr>
        <w:ind w:firstLine="709"/>
        <w:jc w:val="both"/>
      </w:pPr>
      <w:r w:rsidRPr="000E5AE0">
        <w:t>- спектр использования участниками возможностей выбранных ими подручных материалов;</w:t>
      </w:r>
    </w:p>
    <w:p w:rsidR="005E1E3E" w:rsidRPr="000E5AE0" w:rsidRDefault="005E1E3E" w:rsidP="005E1E3E">
      <w:pPr>
        <w:ind w:firstLine="709"/>
        <w:jc w:val="both"/>
      </w:pPr>
      <w:r w:rsidRPr="000E5AE0">
        <w:t>- наличие гармонии цветового решения в оформлении;</w:t>
      </w:r>
    </w:p>
    <w:p w:rsidR="005E1E3E" w:rsidRPr="000E5AE0" w:rsidRDefault="005E1E3E" w:rsidP="005E1E3E">
      <w:pPr>
        <w:ind w:firstLine="709"/>
        <w:jc w:val="both"/>
      </w:pPr>
      <w:r w:rsidRPr="000E5AE0">
        <w:t>- использование современных светотехнических средств, подсветки;</w:t>
      </w:r>
    </w:p>
    <w:p w:rsidR="005E1E3E" w:rsidRPr="000E5AE0" w:rsidRDefault="005E1E3E" w:rsidP="005E1E3E">
      <w:pPr>
        <w:ind w:firstLine="709"/>
        <w:jc w:val="both"/>
      </w:pPr>
      <w:r w:rsidRPr="000E5AE0">
        <w:t>- чистота и мастерство исполнения.</w:t>
      </w:r>
    </w:p>
    <w:p w:rsidR="005E1E3E" w:rsidRPr="000E5AE0" w:rsidRDefault="005E1E3E" w:rsidP="005E1E3E">
      <w:pPr>
        <w:ind w:firstLine="709"/>
        <w:jc w:val="both"/>
      </w:pPr>
    </w:p>
    <w:p w:rsidR="005E1E3E" w:rsidRPr="000E5AE0" w:rsidRDefault="005E1E3E" w:rsidP="005E1E3E">
      <w:pPr>
        <w:ind w:firstLine="709"/>
        <w:jc w:val="both"/>
      </w:pPr>
      <w:r w:rsidRPr="000E5AE0">
        <w:t>IV. Подведение итогов смотра-конкурса и награждение победителей</w:t>
      </w:r>
    </w:p>
    <w:p w:rsidR="005E1E3E" w:rsidRPr="000E5AE0" w:rsidRDefault="005E1E3E" w:rsidP="005E1E3E">
      <w:pPr>
        <w:ind w:firstLine="709"/>
        <w:jc w:val="both"/>
      </w:pPr>
      <w:r w:rsidRPr="000E5AE0">
        <w:t>4.1. Подведение итогов Конкурса осуществляется организационным комитетом по подготовке и проведению новогодних и рождественских праздников 23.12.2016 года.</w:t>
      </w:r>
    </w:p>
    <w:p w:rsidR="005E1E3E" w:rsidRPr="000E5AE0" w:rsidRDefault="005E1E3E" w:rsidP="005E1E3E">
      <w:pPr>
        <w:ind w:firstLine="709"/>
        <w:jc w:val="both"/>
      </w:pPr>
      <w:r w:rsidRPr="000E5AE0">
        <w:t>4.2. Организационный комитет осматривает и оценивает исполнение по установленным критериям. Решения организационного комитета принимаются простым большинством голосов. В случае равенства голосов право решающего голоса имеет председатель организационного комитета. Результаты Конкурса оформляются протоколом, который подписывается членами организационного комитета.</w:t>
      </w:r>
    </w:p>
    <w:p w:rsidR="005E1E3E" w:rsidRPr="000E5AE0" w:rsidRDefault="005E1E3E" w:rsidP="005E1E3E">
      <w:pPr>
        <w:ind w:firstLine="709"/>
        <w:jc w:val="both"/>
      </w:pPr>
      <w:r w:rsidRPr="000E5AE0">
        <w:t>4.3. Организационный комитет определяет победителя Конкурса в каждой из номинаций.</w:t>
      </w:r>
    </w:p>
    <w:p w:rsidR="005E1E3E" w:rsidRPr="000E5AE0" w:rsidRDefault="005E1E3E" w:rsidP="005E1E3E">
      <w:pPr>
        <w:ind w:firstLine="709"/>
        <w:jc w:val="both"/>
      </w:pPr>
      <w:r w:rsidRPr="000E5AE0">
        <w:t>4.4. Организационный комитет проводит оценку конкурсных объектов и по результатам оценок определяет три призовых места.</w:t>
      </w:r>
    </w:p>
    <w:p w:rsidR="005E1E3E" w:rsidRDefault="005E1E3E" w:rsidP="005E1E3E">
      <w:pPr>
        <w:ind w:firstLine="709"/>
        <w:jc w:val="both"/>
      </w:pPr>
      <w:r w:rsidRPr="000E5AE0">
        <w:t>4.5. Победители Конкурса в каждой номинации награждаются ценными подарками и дипломами. Церемония вручения наград будет проходить на главной ёлке села в парке «Лидер» 28 декабря 2016 года в 17.00.</w:t>
      </w:r>
    </w:p>
    <w:p w:rsidR="00B170A0" w:rsidRDefault="00B170A0" w:rsidP="005E1E3E">
      <w:pPr>
        <w:ind w:firstLine="709"/>
        <w:jc w:val="both"/>
      </w:pPr>
    </w:p>
    <w:p w:rsidR="00B170A0" w:rsidRDefault="00B170A0" w:rsidP="005E1E3E">
      <w:pPr>
        <w:ind w:firstLine="709"/>
        <w:jc w:val="both"/>
      </w:pPr>
    </w:p>
    <w:p w:rsidR="00B170A0" w:rsidRDefault="00B170A0" w:rsidP="005E1E3E">
      <w:pPr>
        <w:ind w:firstLine="709"/>
        <w:jc w:val="both"/>
      </w:pPr>
    </w:p>
    <w:p w:rsidR="00B170A0" w:rsidRDefault="00B170A0" w:rsidP="005E1E3E">
      <w:pPr>
        <w:ind w:firstLine="709"/>
        <w:jc w:val="both"/>
      </w:pPr>
    </w:p>
    <w:p w:rsidR="00B170A0" w:rsidRDefault="00B170A0" w:rsidP="005E1E3E">
      <w:pPr>
        <w:ind w:firstLine="709"/>
        <w:jc w:val="both"/>
      </w:pPr>
    </w:p>
    <w:p w:rsidR="00B170A0" w:rsidRPr="004B73E9" w:rsidRDefault="00B170A0" w:rsidP="00B170A0">
      <w:pPr>
        <w:jc w:val="both"/>
      </w:pPr>
      <w:r w:rsidRPr="004B73E9">
        <w:rPr>
          <w:b/>
        </w:rPr>
        <w:t>23.11.2016</w:t>
      </w:r>
      <w:r w:rsidRPr="004B73E9">
        <w:t xml:space="preserve">: Администрация Каратузского сельсовета уведомляет граждан о возможном предоставлении земельного участка, с кадастровым номером 24:19:1701001:532, из земель сельскохозяйственного назначения,  разрешенное использование – сельскохозяйственное использование, общей площадью 71733  кв. м., расположенного по адресу: Россия, Красноярский край, </w:t>
      </w:r>
      <w:proofErr w:type="spellStart"/>
      <w:r w:rsidRPr="004B73E9">
        <w:t>Каратузский</w:t>
      </w:r>
      <w:proofErr w:type="spellEnd"/>
      <w:r w:rsidRPr="004B73E9">
        <w:t xml:space="preserve"> район, 2054 м западнее с. Каратузское, в аренду на 20  (двадцать) лет. Заявки принимаются в течение 30 дней со дня опубликования данного объявления по адресу: </w:t>
      </w:r>
      <w:proofErr w:type="gramStart"/>
      <w:r w:rsidRPr="004B73E9">
        <w:t xml:space="preserve">Россия, Красноярский край, </w:t>
      </w:r>
      <w:proofErr w:type="spellStart"/>
      <w:r w:rsidRPr="004B73E9">
        <w:t>Каратузский</w:t>
      </w:r>
      <w:proofErr w:type="spellEnd"/>
      <w:r w:rsidRPr="004B73E9">
        <w:t xml:space="preserve"> район, с. Каратузское, ул. Ленина, 30, тел. 8 3913721607. </w:t>
      </w:r>
      <w:proofErr w:type="gramEnd"/>
    </w:p>
    <w:p w:rsidR="00B170A0" w:rsidRPr="004B73E9" w:rsidRDefault="00B170A0" w:rsidP="00B170A0">
      <w:pPr>
        <w:jc w:val="both"/>
      </w:pPr>
      <w:r w:rsidRPr="004B73E9">
        <w:t xml:space="preserve">  </w:t>
      </w:r>
      <w:r w:rsidRPr="004B73E9">
        <w:rPr>
          <w:b/>
        </w:rPr>
        <w:t>23.11.2016</w:t>
      </w:r>
      <w:r w:rsidRPr="004B73E9">
        <w:t xml:space="preserve">: Администрация Каратузского сельсовета уведомляет граждан о возможном предоставлении земельного участка, с кадастровым номером 24:19:1501004:879 из земель сельскохозяйственного назначения,  разрешенное использование – сельскохозяйственное использование, общей площадью 128992  кв. м., расположенного по адресу: Россия, Красноярский край, </w:t>
      </w:r>
      <w:proofErr w:type="spellStart"/>
      <w:r w:rsidRPr="004B73E9">
        <w:t>Каратузский</w:t>
      </w:r>
      <w:proofErr w:type="spellEnd"/>
      <w:r w:rsidRPr="004B73E9">
        <w:t xml:space="preserve"> район, 2554 м севернее с. Каратузское, в аренду на 20  (двадцать) лет. Заявки принимаются в течение 30 дней со дня опубликования данного </w:t>
      </w:r>
      <w:r w:rsidRPr="004B73E9">
        <w:lastRenderedPageBreak/>
        <w:t xml:space="preserve">объявления по адресу: </w:t>
      </w:r>
      <w:proofErr w:type="gramStart"/>
      <w:r w:rsidRPr="004B73E9">
        <w:t xml:space="preserve">Россия, Красноярский край, </w:t>
      </w:r>
      <w:proofErr w:type="spellStart"/>
      <w:r w:rsidRPr="004B73E9">
        <w:t>Каратузский</w:t>
      </w:r>
      <w:proofErr w:type="spellEnd"/>
      <w:r w:rsidRPr="004B73E9">
        <w:t xml:space="preserve"> район, с. Каратузское, ул. Ленина, 30, тел. 8 3913721607. </w:t>
      </w:r>
      <w:proofErr w:type="gramEnd"/>
    </w:p>
    <w:p w:rsidR="00B170A0" w:rsidRPr="004B73E9" w:rsidRDefault="00B170A0" w:rsidP="00B170A0">
      <w:pPr>
        <w:jc w:val="both"/>
      </w:pPr>
      <w:r w:rsidRPr="004B73E9">
        <w:rPr>
          <w:b/>
        </w:rPr>
        <w:t xml:space="preserve">      23.11.2016</w:t>
      </w:r>
      <w:r w:rsidRPr="004B73E9">
        <w:t xml:space="preserve">: Администрация Каратузского сельсовета уведомляет граждан о возможном предоставлении земельного участка, с кадастровым номером 24:19:1901001:723 из земель сельскохозяйственного назначения,  разрешенное использование – сельскохозяйственное использование, общей площадью 41058  кв. м., расположенного по адресу: Россия, Красноярский край, </w:t>
      </w:r>
      <w:proofErr w:type="spellStart"/>
      <w:r w:rsidRPr="004B73E9">
        <w:t>Каратузский</w:t>
      </w:r>
      <w:proofErr w:type="spellEnd"/>
      <w:r w:rsidRPr="004B73E9">
        <w:t xml:space="preserve"> район,  2474 м юго–западнее с. Каратузское, аренду на 20  (двадцать) лет. Заявки принимаются в течение 30 дней со дня опубликования данного объявления по адресу: </w:t>
      </w:r>
      <w:proofErr w:type="gramStart"/>
      <w:r w:rsidRPr="004B73E9">
        <w:t xml:space="preserve">Россия, Красноярский край, </w:t>
      </w:r>
      <w:proofErr w:type="spellStart"/>
      <w:r w:rsidRPr="004B73E9">
        <w:t>Каратузский</w:t>
      </w:r>
      <w:proofErr w:type="spellEnd"/>
      <w:r w:rsidRPr="004B73E9">
        <w:t xml:space="preserve"> район, с. Каратузское, ул. Ленина, 30, тел. 8 3913721607. </w:t>
      </w:r>
      <w:proofErr w:type="gramEnd"/>
    </w:p>
    <w:p w:rsidR="00B170A0" w:rsidRPr="004B73E9" w:rsidRDefault="00B170A0" w:rsidP="00B170A0">
      <w:pPr>
        <w:jc w:val="both"/>
      </w:pPr>
      <w:r w:rsidRPr="004B73E9">
        <w:t xml:space="preserve">      </w:t>
      </w:r>
      <w:r w:rsidRPr="004B73E9">
        <w:rPr>
          <w:b/>
        </w:rPr>
        <w:t>23.11.2016</w:t>
      </w:r>
      <w:r w:rsidRPr="004B73E9">
        <w:t xml:space="preserve">: Администрация Каратузского сельсовета уведомляет граждан о возможном предоставлении земельного участка, с кадастровым номером 24:19:0101010:947, из земель населенных пунктов, разрешенное использование – малоэтажная многоквартирная жилая застройка, фактическое использование – размещение индивидуального гаража, общей площадью 29  кв. м., расположенного по адресу: </w:t>
      </w:r>
      <w:proofErr w:type="gramStart"/>
      <w:r w:rsidRPr="004B73E9">
        <w:t xml:space="preserve">Россия, Красноярский край, </w:t>
      </w:r>
      <w:proofErr w:type="spellStart"/>
      <w:r w:rsidRPr="004B73E9">
        <w:t>Каратузский</w:t>
      </w:r>
      <w:proofErr w:type="spellEnd"/>
      <w:r w:rsidRPr="004B73E9">
        <w:t xml:space="preserve"> район, с. Каратузское, ул. Шевченко, 2-12-1, в аренду сроком 10 (десять) лет.</w:t>
      </w:r>
      <w:proofErr w:type="gramEnd"/>
      <w:r w:rsidRPr="004B73E9">
        <w:t xml:space="preserve"> Заявки принимаются в течение 30 дней со дня опубликования данного объявления по адресу: </w:t>
      </w:r>
      <w:proofErr w:type="gramStart"/>
      <w:r w:rsidRPr="004B73E9">
        <w:t xml:space="preserve">Россия, Красноярский край, </w:t>
      </w:r>
      <w:proofErr w:type="spellStart"/>
      <w:r w:rsidRPr="004B73E9">
        <w:t>Каратузский</w:t>
      </w:r>
      <w:proofErr w:type="spellEnd"/>
      <w:r w:rsidRPr="004B73E9">
        <w:t xml:space="preserve"> район, с. Каратузское, ул. Ленина, 30, тел. 8 3913721607. </w:t>
      </w:r>
      <w:proofErr w:type="gramEnd"/>
    </w:p>
    <w:p w:rsidR="00B170A0" w:rsidRPr="004B73E9" w:rsidRDefault="00B170A0" w:rsidP="00B170A0">
      <w:pPr>
        <w:jc w:val="both"/>
      </w:pPr>
      <w:r w:rsidRPr="004B73E9">
        <w:t xml:space="preserve">        </w:t>
      </w:r>
      <w:r w:rsidRPr="004B73E9">
        <w:rPr>
          <w:b/>
        </w:rPr>
        <w:t>23.11.2016</w:t>
      </w:r>
      <w:r w:rsidRPr="004B73E9">
        <w:t xml:space="preserve">: Администрация Каратузского сельсовета уведомляет граждан о возможном предоставлении земельного участка, с кадастровым номером 24:19:1701002:905, из земель населенных пунктов, разрешенное использование – для ведения личного подсобного хозяйства, общей площадью 5494 кв. м., расположенного по адресу: Россия, Красноярский край, </w:t>
      </w:r>
      <w:proofErr w:type="spellStart"/>
      <w:r w:rsidRPr="004B73E9">
        <w:t>Каратузский</w:t>
      </w:r>
      <w:proofErr w:type="spellEnd"/>
      <w:r w:rsidRPr="004B73E9">
        <w:t xml:space="preserve"> район, с. Каратузское, ул. Объездная, 3</w:t>
      </w:r>
      <w:proofErr w:type="gramStart"/>
      <w:r w:rsidRPr="004B73E9">
        <w:t xml:space="preserve"> И</w:t>
      </w:r>
      <w:proofErr w:type="gramEnd"/>
      <w:r w:rsidRPr="004B73E9">
        <w:t xml:space="preserve">, в аренду сроком 20 (двадцать) лет. Заявки принимаются в течение 30 дней со дня опубликования данного объявления по адресу: </w:t>
      </w:r>
      <w:proofErr w:type="gramStart"/>
      <w:r w:rsidRPr="004B73E9">
        <w:t xml:space="preserve">Россия, Красноярский край, </w:t>
      </w:r>
      <w:proofErr w:type="spellStart"/>
      <w:r w:rsidRPr="004B73E9">
        <w:t>Каратузский</w:t>
      </w:r>
      <w:proofErr w:type="spellEnd"/>
      <w:r w:rsidRPr="004B73E9">
        <w:t xml:space="preserve"> район, с. Каратузское, ул. Ленина, 30, тел. 8 3913721607. </w:t>
      </w:r>
      <w:proofErr w:type="gramEnd"/>
    </w:p>
    <w:p w:rsidR="00603F57" w:rsidRPr="00603F57" w:rsidRDefault="00603F57" w:rsidP="00603F57">
      <w:pPr>
        <w:jc w:val="both"/>
      </w:pPr>
      <w:r>
        <w:rPr>
          <w:b/>
        </w:rPr>
        <w:t xml:space="preserve">       </w:t>
      </w:r>
      <w:r w:rsidRPr="00603F57">
        <w:rPr>
          <w:b/>
        </w:rPr>
        <w:t>23.11.2016</w:t>
      </w:r>
      <w:r w:rsidRPr="00603F57">
        <w:t xml:space="preserve">: Администрация Каратузского сельсовета уведомляет граждан о возможном предоставлении земельного участка, с кадастровым номером 24:19:0101011:380, из земель населенных пунктов, разрешенное использование – для ведения личного подсобного хозяйства, общей площадью 4286 кв. м., расположенного по адресу: Россия, Красноярский край, </w:t>
      </w:r>
      <w:proofErr w:type="spellStart"/>
      <w:r w:rsidRPr="00603F57">
        <w:t>Каратузский</w:t>
      </w:r>
      <w:proofErr w:type="spellEnd"/>
      <w:r w:rsidRPr="00603F57">
        <w:t xml:space="preserve"> район, с. Каратузское, ул. Прибыткова, 1</w:t>
      </w:r>
      <w:proofErr w:type="gramStart"/>
      <w:r w:rsidRPr="00603F57">
        <w:t xml:space="preserve"> А</w:t>
      </w:r>
      <w:proofErr w:type="gramEnd"/>
      <w:r w:rsidRPr="00603F57">
        <w:t xml:space="preserve">, в аренду сроком 20 (двадцать) лет. Заявки принимаются в течение 30 дней со дня опубликования данного объявления по адресу: </w:t>
      </w:r>
      <w:proofErr w:type="gramStart"/>
      <w:r w:rsidRPr="00603F57">
        <w:t xml:space="preserve">Россия, Красноярский край, </w:t>
      </w:r>
      <w:proofErr w:type="spellStart"/>
      <w:r w:rsidRPr="00603F57">
        <w:t>Каратузский</w:t>
      </w:r>
      <w:proofErr w:type="spellEnd"/>
      <w:r w:rsidRPr="00603F57">
        <w:t xml:space="preserve"> район, с. Каратузское, ул. Ленина, 30, тел. 8 3913721607. </w:t>
      </w:r>
      <w:proofErr w:type="gramEnd"/>
    </w:p>
    <w:p w:rsidR="00B170A0" w:rsidRPr="00603F57" w:rsidRDefault="00B170A0" w:rsidP="005E1E3E">
      <w:pPr>
        <w:ind w:firstLine="709"/>
        <w:jc w:val="both"/>
      </w:pPr>
    </w:p>
    <w:p w:rsidR="005E1E3E" w:rsidRPr="00603F57" w:rsidRDefault="005E1E3E"/>
    <w:sectPr w:rsidR="005E1E3E" w:rsidRPr="0060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82407"/>
    <w:multiLevelType w:val="hybridMultilevel"/>
    <w:tmpl w:val="46F2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27FB2"/>
    <w:multiLevelType w:val="hybridMultilevel"/>
    <w:tmpl w:val="D140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C0D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38"/>
    <w:rsid w:val="000B7BFE"/>
    <w:rsid w:val="001A0BD0"/>
    <w:rsid w:val="00363F38"/>
    <w:rsid w:val="005E1E3E"/>
    <w:rsid w:val="00603F57"/>
    <w:rsid w:val="00801B0B"/>
    <w:rsid w:val="00B1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3F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F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3F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F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7</cp:revision>
  <cp:lastPrinted>2016-11-23T07:10:00Z</cp:lastPrinted>
  <dcterms:created xsi:type="dcterms:W3CDTF">2016-11-23T07:03:00Z</dcterms:created>
  <dcterms:modified xsi:type="dcterms:W3CDTF">2016-11-30T03:10:00Z</dcterms:modified>
</cp:coreProperties>
</file>