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B" w:rsidRPr="00B331EB" w:rsidRDefault="00B331EB" w:rsidP="00DE1403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 wp14:anchorId="5045382F" wp14:editId="0A893ABE">
            <wp:extent cx="524174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26" cy="6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B" w:rsidRPr="00B331EB" w:rsidRDefault="00B331EB" w:rsidP="00B331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АДМИНИСТРАЦИЯ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КАРАТУЗСКОГО СЕЛЬСОВЕТА</w:t>
      </w:r>
    </w:p>
    <w:p w:rsidR="00B331EB" w:rsidRPr="00B331EB" w:rsidRDefault="00B331EB" w:rsidP="00B331EB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B331EB" w:rsidP="00B331E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ПОСТАНОВЛЕНИЕ</w:t>
      </w:r>
    </w:p>
    <w:p w:rsidR="00B331EB" w:rsidRPr="00B331EB" w:rsidRDefault="00B331EB" w:rsidP="00B331EB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DE1403" w:rsidP="00B331E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26</w:t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</w:t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.2022г.</w:t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>с. Каратузское</w:t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57</w:t>
      </w:r>
      <w:r w:rsidR="00B331EB"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-П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B331EB" w:rsidP="00DE140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 утверждении </w:t>
      </w:r>
      <w:r w:rsidR="00FC541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муниципальной п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рограммы </w:t>
      </w:r>
      <w:r w:rsidR="00FC541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 п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ротиводействи</w:t>
      </w:r>
      <w:r w:rsidR="00FC541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ю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коррупции в Каратузском сельсовете на 20</w:t>
      </w:r>
      <w:r w:rsidR="00EB3C2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22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– 202</w:t>
      </w:r>
      <w:r w:rsidR="00EB3C2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</w:t>
      </w:r>
      <w:r w:rsidRPr="00B331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годы и плана мероприятий по ее реализации</w:t>
      </w:r>
    </w:p>
    <w:p w:rsidR="00B331EB" w:rsidRPr="00B331EB" w:rsidRDefault="00B331EB" w:rsidP="00B331EB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B331EB" w:rsidP="00B331EB">
      <w:pPr>
        <w:widowControl/>
        <w:tabs>
          <w:tab w:val="left" w:pos="48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 </w:t>
      </w:r>
      <w:hyperlink r:id="rId9" w:tgtFrame="_blank" w:history="1">
        <w:r w:rsidRPr="00B331E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от 25.12.2008г. №273 – ФЗ</w:t>
        </w:r>
      </w:hyperlink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«О противодействии коррупции», Федеральным законом  от 06.10.2003г. </w:t>
      </w:r>
      <w:hyperlink r:id="rId10" w:tgtFrame="_blank" w:history="1">
        <w:r w:rsidRPr="00B331E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№ 131 - ФЗ</w:t>
        </w:r>
      </w:hyperlink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«Об общих принципах организации местного самоуправления в Российской Федерации», Федеральным законом  </w:t>
      </w:r>
      <w:hyperlink r:id="rId11" w:tgtFrame="_blank" w:history="1">
        <w:r w:rsidRPr="00B331E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от 03.12.2012г. № 230 – ФЗ</w:t>
        </w:r>
      </w:hyperlink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«О контроле за соответствием расходов лиц, замещающих государственные должности, и иных лиц их доходам», Федеральным законом  </w:t>
      </w:r>
      <w:hyperlink r:id="rId12" w:tgtFrame="_blank" w:history="1">
        <w:r w:rsidRPr="00B331E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от 02.03.2007г. № 25 – ФЗ</w:t>
        </w:r>
      </w:hyperlink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«О муниципальной службе</w:t>
      </w:r>
      <w:proofErr w:type="gramEnd"/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Российской Федерации», Законом Красноярского края </w:t>
      </w:r>
      <w:hyperlink r:id="rId13" w:tgtFrame="_blank" w:history="1">
        <w:r w:rsidRPr="00B331E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от 07.07.2009г. № 8–3610</w:t>
        </w:r>
      </w:hyperlink>
      <w:r w:rsidRPr="00B331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«О противодействии коррупции в Красноярском крае», руководствуясь Уставом Каратузского сельсовета Каратузского</w:t>
      </w:r>
      <w:r w:rsidR="00EB3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Красноярского края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Утвердить </w:t>
      </w:r>
      <w:r w:rsidR="00FC54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муниципальную 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программу </w:t>
      </w:r>
      <w:r w:rsidR="00FC5416">
        <w:rPr>
          <w:rFonts w:ascii="Times New Roman" w:eastAsia="Times New Roman" w:hAnsi="Times New Roman" w:cs="Times New Roman"/>
          <w:sz w:val="28"/>
          <w:szCs w:val="28"/>
          <w:lang w:bidi="ar-SA"/>
        </w:rPr>
        <w:t>по п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ротиводействи</w:t>
      </w:r>
      <w:r w:rsidR="00FC5416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коррупции в Каратузском сельсовете на 20</w:t>
      </w:r>
      <w:r w:rsidR="00EB3C25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202</w:t>
      </w:r>
      <w:r w:rsidR="00EB3C25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годы согласно приложению №1.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Утвердить план мероприятий по реализации муниципальной программы </w:t>
      </w:r>
      <w:r w:rsidR="00FC5416">
        <w:rPr>
          <w:rFonts w:ascii="Times New Roman" w:eastAsia="Times New Roman" w:hAnsi="Times New Roman" w:cs="Times New Roman"/>
          <w:sz w:val="28"/>
          <w:szCs w:val="28"/>
          <w:lang w:bidi="ar-SA"/>
        </w:rPr>
        <w:t>по п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ротиводействи</w:t>
      </w:r>
      <w:r w:rsidR="00FC5416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коррупции в Каратузском сельсовете на 20</w:t>
      </w:r>
      <w:r w:rsidR="00EB3C25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202</w:t>
      </w:r>
      <w:r w:rsidR="00EB3C25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годы»  согласно приложению №2.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3. Настоящее постановление вступает в силу в день, следующий за днем его официального опубликования в печатном издании «Каратузский Вестник» и подлежит размещению на официальном сайте администрации Каратузского сельсовета в сети интернет.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proofErr w:type="gramStart"/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Pr="00B331EB" w:rsidRDefault="00B331EB" w:rsidP="00B331E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Глава Каратузского сельсовета</w:t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B331EB">
        <w:rPr>
          <w:rFonts w:ascii="Times New Roman" w:eastAsia="Times New Roman" w:hAnsi="Times New Roman" w:cs="Times New Roman"/>
          <w:sz w:val="28"/>
          <w:szCs w:val="28"/>
          <w:lang w:bidi="ar-SA"/>
        </w:rPr>
        <w:t>А.А.Саар</w:t>
      </w:r>
      <w:proofErr w:type="spellEnd"/>
    </w:p>
    <w:p w:rsidR="00B331EB" w:rsidRPr="00B331EB" w:rsidRDefault="00B331EB" w:rsidP="00B331E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31EB" w:rsidRDefault="00B331EB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FC5416" w:rsidRDefault="00FC541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FC5416" w:rsidRDefault="00FC541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9E4F36" w:rsidRDefault="009E4F3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9E4F36" w:rsidRDefault="009E4F3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9E4F36" w:rsidRDefault="009E4F3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DE1403" w:rsidRDefault="00DE1403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9E4F36" w:rsidRDefault="009E4F3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FC5416" w:rsidRDefault="00FC541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FC5416" w:rsidRDefault="00FC541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FC5416" w:rsidRDefault="00FC5416" w:rsidP="00FC5416">
      <w:pPr>
        <w:pStyle w:val="2"/>
        <w:shd w:val="clear" w:color="auto" w:fill="auto"/>
        <w:spacing w:after="0" w:line="260" w:lineRule="exact"/>
        <w:ind w:left="5670" w:firstLine="0"/>
        <w:jc w:val="both"/>
      </w:pPr>
      <w:r>
        <w:lastRenderedPageBreak/>
        <w:t xml:space="preserve">Приложение №1 к постановлению администрации Каратузского сельсовета </w:t>
      </w:r>
    </w:p>
    <w:p w:rsidR="00FC5416" w:rsidRDefault="00FC5416" w:rsidP="00FC5416">
      <w:pPr>
        <w:pStyle w:val="2"/>
        <w:shd w:val="clear" w:color="auto" w:fill="auto"/>
        <w:spacing w:after="0" w:line="260" w:lineRule="exact"/>
        <w:ind w:left="5670" w:firstLine="0"/>
        <w:jc w:val="both"/>
      </w:pPr>
      <w:r>
        <w:t xml:space="preserve">от </w:t>
      </w:r>
      <w:r w:rsidR="00DE1403">
        <w:t>26</w:t>
      </w:r>
      <w:r>
        <w:t>.0</w:t>
      </w:r>
      <w:r w:rsidR="00DE1403">
        <w:t>4</w:t>
      </w:r>
      <w:r>
        <w:t>.2022г. №</w:t>
      </w:r>
      <w:r w:rsidR="00DE1403">
        <w:t>57</w:t>
      </w:r>
      <w:r>
        <w:t>-П</w:t>
      </w:r>
    </w:p>
    <w:p w:rsidR="00FC5416" w:rsidRDefault="00FC5416">
      <w:pPr>
        <w:pStyle w:val="2"/>
        <w:shd w:val="clear" w:color="auto" w:fill="auto"/>
        <w:spacing w:after="0" w:line="260" w:lineRule="exact"/>
        <w:ind w:firstLine="0"/>
        <w:jc w:val="center"/>
      </w:pPr>
    </w:p>
    <w:p w:rsidR="003D527F" w:rsidRPr="009E4F36" w:rsidRDefault="00107B07" w:rsidP="00FC5416">
      <w:pPr>
        <w:pStyle w:val="2"/>
        <w:shd w:val="clear" w:color="auto" w:fill="auto"/>
        <w:tabs>
          <w:tab w:val="left" w:pos="1176"/>
          <w:tab w:val="left" w:pos="9479"/>
        </w:tabs>
        <w:spacing w:after="236" w:line="318" w:lineRule="exact"/>
        <w:ind w:right="-19" w:firstLine="0"/>
        <w:jc w:val="center"/>
        <w:rPr>
          <w:b/>
          <w:sz w:val="28"/>
          <w:szCs w:val="28"/>
        </w:rPr>
      </w:pPr>
      <w:r w:rsidRPr="009E4F36">
        <w:rPr>
          <w:b/>
          <w:sz w:val="28"/>
          <w:szCs w:val="28"/>
        </w:rPr>
        <w:t xml:space="preserve">Паспорт </w:t>
      </w:r>
      <w:r w:rsidR="00FC5416" w:rsidRPr="009E4F36">
        <w:rPr>
          <w:b/>
          <w:sz w:val="28"/>
          <w:szCs w:val="28"/>
        </w:rPr>
        <w:t xml:space="preserve">муниципальной </w:t>
      </w:r>
      <w:r w:rsidRPr="009E4F36">
        <w:rPr>
          <w:b/>
          <w:sz w:val="28"/>
          <w:szCs w:val="28"/>
        </w:rPr>
        <w:t xml:space="preserve">программы </w:t>
      </w:r>
      <w:r w:rsidR="00FC5416" w:rsidRPr="009E4F36">
        <w:rPr>
          <w:b/>
          <w:sz w:val="28"/>
          <w:szCs w:val="28"/>
        </w:rPr>
        <w:t>по противодействию</w:t>
      </w:r>
      <w:r w:rsidRPr="009E4F36">
        <w:rPr>
          <w:b/>
          <w:sz w:val="28"/>
          <w:szCs w:val="28"/>
        </w:rPr>
        <w:t xml:space="preserve"> коррупции в </w:t>
      </w:r>
      <w:r w:rsidR="00FC5416" w:rsidRPr="009E4F36">
        <w:rPr>
          <w:b/>
          <w:sz w:val="28"/>
          <w:szCs w:val="28"/>
        </w:rPr>
        <w:t>Каратузском сельсовете</w:t>
      </w:r>
      <w:r w:rsidRPr="009E4F36">
        <w:rPr>
          <w:b/>
          <w:sz w:val="28"/>
          <w:szCs w:val="28"/>
        </w:rPr>
        <w:t xml:space="preserve"> на 20</w:t>
      </w:r>
      <w:r w:rsidR="00FC5416" w:rsidRPr="009E4F36">
        <w:rPr>
          <w:b/>
          <w:sz w:val="28"/>
          <w:szCs w:val="28"/>
        </w:rPr>
        <w:t>22</w:t>
      </w:r>
      <w:r w:rsidRPr="009E4F36">
        <w:rPr>
          <w:b/>
          <w:sz w:val="28"/>
          <w:szCs w:val="28"/>
        </w:rPr>
        <w:t xml:space="preserve"> - 20</w:t>
      </w:r>
      <w:r w:rsidR="00FC5416" w:rsidRPr="009E4F36">
        <w:rPr>
          <w:b/>
          <w:sz w:val="28"/>
          <w:szCs w:val="28"/>
        </w:rPr>
        <w:t>24</w:t>
      </w:r>
      <w:r w:rsidRPr="009E4F36">
        <w:rPr>
          <w:b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371"/>
      </w:tblGrid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Муниципальная программа по противодействию коррупции в Каратузском сельсовете на 2022 – 2024 годы» (далее - Программа)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Разработчик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 xml:space="preserve">Администрация Каратузского сельсовета 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 xml:space="preserve">Основание </w:t>
            </w:r>
            <w:proofErr w:type="gramStart"/>
            <w:r w:rsidRPr="009E4F36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разработки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 xml:space="preserve">Федеральный закон от 25 декабря 2008года № 273 – ФЗ «О противодействии коррупции», 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Исполнители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 xml:space="preserve">администрация Каратузского сельсовета 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Цели Программы:</w:t>
            </w:r>
          </w:p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создание условий, обеспечивающих снижение уровня коррупции в органах местного самоуправления (далее - органы МСУ), затрудняющих возможность коррупционного поведения лиц, замещающих муниципальные должности, муниципальных служащих</w:t>
            </w:r>
            <w:proofErr w:type="gramStart"/>
            <w:r w:rsidRPr="009E4F36">
              <w:rPr>
                <w:rFonts w:ascii="Times New Roman" w:eastAsia="Times New Roman" w:hAnsi="Times New Roman" w:cs="Times New Roman"/>
              </w:rPr>
              <w:t xml:space="preserve">; - - </w:t>
            </w:r>
            <w:proofErr w:type="gramEnd"/>
            <w:r w:rsidRPr="009E4F36">
              <w:rPr>
                <w:rFonts w:ascii="Times New Roman" w:eastAsia="Times New Roman" w:hAnsi="Times New Roman" w:cs="Times New Roman"/>
              </w:rPr>
              <w:t xml:space="preserve">укрепление доверия жителей муниципального образования к органам МСУ, </w:t>
            </w:r>
            <w:r w:rsidR="00FB6751" w:rsidRPr="009E4F36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E4F36">
              <w:rPr>
                <w:rFonts w:ascii="Times New Roman" w:eastAsia="Times New Roman" w:hAnsi="Times New Roman" w:cs="Times New Roman"/>
              </w:rPr>
              <w:t>защит</w:t>
            </w:r>
            <w:r w:rsidR="00FB6751" w:rsidRPr="009E4F36">
              <w:rPr>
                <w:rFonts w:ascii="Times New Roman" w:eastAsia="Times New Roman" w:hAnsi="Times New Roman" w:cs="Times New Roman"/>
              </w:rPr>
              <w:t>ы</w:t>
            </w:r>
            <w:r w:rsidRPr="009E4F36">
              <w:rPr>
                <w:rFonts w:ascii="Times New Roman" w:eastAsia="Times New Roman" w:hAnsi="Times New Roman" w:cs="Times New Roman"/>
              </w:rPr>
              <w:t xml:space="preserve"> прав и законных интересов жителей.</w:t>
            </w:r>
          </w:p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Задачи Программы:</w:t>
            </w:r>
          </w:p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нормативное правовое обеспечение антикоррупционной деятельности органов МСУ;</w:t>
            </w:r>
          </w:p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профилактика коррупции на муниципальной службе;</w:t>
            </w:r>
          </w:p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 xml:space="preserve">- обеспечение финансового контроля в бюджетной сфере, </w:t>
            </w:r>
            <w:proofErr w:type="gramStart"/>
            <w:r w:rsidRPr="009E4F36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9E4F36">
              <w:rPr>
                <w:rFonts w:ascii="Times New Roman" w:eastAsia="Times New Roman" w:hAnsi="Times New Roman" w:cs="Times New Roman"/>
              </w:rPr>
              <w:t xml:space="preserve"> использованием по назначению и сохранностью имущества, находящегося в муниципальной собственности.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Сроки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E337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2022 – 2024 годы.</w:t>
            </w:r>
            <w:r w:rsidR="00FB6751" w:rsidRPr="009E4F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373B" w:rsidRPr="009E4F36" w:rsidTr="009E4F36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конечные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результаты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снижение социальной напряженности в обществе, обусловленной проявлениями коррупции;</w:t>
            </w:r>
          </w:p>
          <w:p w:rsidR="00E3373B" w:rsidRPr="009E4F36" w:rsidRDefault="00E3373B" w:rsidP="00B006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создание дополнительных условий для обеспечения прозрачности деятельности администрации Каратузского сельсовета.</w:t>
            </w:r>
          </w:p>
          <w:p w:rsidR="00FB6751" w:rsidRPr="009E4F36" w:rsidRDefault="00FB6751" w:rsidP="00FB67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FB6751" w:rsidRPr="009E4F36" w:rsidRDefault="00FB6751" w:rsidP="00FB67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4F36">
              <w:rPr>
                <w:rFonts w:ascii="Times New Roman" w:eastAsia="Times New Roman" w:hAnsi="Times New Roman" w:cs="Times New Roman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</w:tbl>
    <w:p w:rsidR="003D527F" w:rsidRDefault="003D527F">
      <w:pPr>
        <w:rPr>
          <w:sz w:val="2"/>
          <w:szCs w:val="2"/>
        </w:rPr>
      </w:pPr>
    </w:p>
    <w:p w:rsidR="003D527F" w:rsidRDefault="003D527F">
      <w:pPr>
        <w:rPr>
          <w:sz w:val="2"/>
          <w:szCs w:val="2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B6751" w:rsidRP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Приложение № 2</w:t>
      </w:r>
    </w:p>
    <w:p w:rsidR="00FB6751" w:rsidRP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к постановлению администрации</w:t>
      </w:r>
    </w:p>
    <w:p w:rsidR="00FB6751" w:rsidRP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Каратузского сельсовета</w:t>
      </w:r>
    </w:p>
    <w:p w:rsidR="00FB6751" w:rsidRPr="00FB6751" w:rsidRDefault="00FB6751" w:rsidP="00FB6751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 </w:t>
      </w:r>
      <w:r w:rsidR="00DE1403">
        <w:rPr>
          <w:rFonts w:ascii="Times New Roman" w:eastAsia="Times New Roman" w:hAnsi="Times New Roman" w:cs="Times New Roman"/>
          <w:sz w:val="26"/>
          <w:szCs w:val="26"/>
          <w:lang w:bidi="ar-SA"/>
        </w:rPr>
        <w:t>26</w:t>
      </w: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E1403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22</w:t>
      </w:r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г. №</w:t>
      </w:r>
      <w:r w:rsidR="00DE1403">
        <w:rPr>
          <w:rFonts w:ascii="Times New Roman" w:eastAsia="Times New Roman" w:hAnsi="Times New Roman" w:cs="Times New Roman"/>
          <w:sz w:val="26"/>
          <w:szCs w:val="26"/>
          <w:lang w:bidi="ar-SA"/>
        </w:rPr>
        <w:t>57</w:t>
      </w:r>
      <w:bookmarkStart w:id="0" w:name="_GoBack"/>
      <w:bookmarkEnd w:id="0"/>
      <w:r w:rsidRPr="00FB6751">
        <w:rPr>
          <w:rFonts w:ascii="Times New Roman" w:eastAsia="Times New Roman" w:hAnsi="Times New Roman" w:cs="Times New Roman"/>
          <w:sz w:val="26"/>
          <w:szCs w:val="26"/>
          <w:lang w:bidi="ar-SA"/>
        </w:rPr>
        <w:t>-П</w:t>
      </w:r>
    </w:p>
    <w:p w:rsidR="00FB6751" w:rsidRPr="00FB6751" w:rsidRDefault="00FB6751" w:rsidP="00FB675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B6751" w:rsidRPr="00FB6751" w:rsidRDefault="00FB6751" w:rsidP="00FB675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План мероприятий по реализации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 п</w:t>
      </w: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ю</w:t>
      </w: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коррупции </w:t>
      </w:r>
    </w:p>
    <w:p w:rsidR="00FB6751" w:rsidRPr="00FB6751" w:rsidRDefault="00FB6751" w:rsidP="00FB6751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 Каратузском сельсовете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22</w:t>
      </w: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</w:t>
      </w:r>
      <w:r w:rsidRPr="00FB675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годы»</w:t>
      </w:r>
    </w:p>
    <w:p w:rsidR="00FB6751" w:rsidRPr="00FB6751" w:rsidRDefault="00FB6751" w:rsidP="00FB675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B6751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91"/>
        <w:gridCol w:w="2641"/>
        <w:gridCol w:w="1612"/>
      </w:tblGrid>
      <w:tr w:rsidR="00FB6751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FB6751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FB6751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Мероприятия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Ответственные</w:t>
            </w:r>
          </w:p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исполнители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Срок реализации</w:t>
            </w:r>
          </w:p>
        </w:tc>
      </w:tr>
      <w:tr w:rsidR="00FB6751" w:rsidRPr="00FB6751" w:rsidTr="009E4F36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BF67B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7BE">
              <w:rPr>
                <w:rFonts w:ascii="Times New Roman" w:eastAsia="Times New Roman" w:hAnsi="Times New Roman" w:cs="Times New Roman"/>
                <w:lang w:bidi="ar-SA"/>
              </w:rPr>
              <w:t>Нормативное правовое обеспечение антикоррупционной деятельности органов МСУ</w:t>
            </w:r>
          </w:p>
        </w:tc>
      </w:tr>
      <w:tr w:rsidR="00FB6751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Совершенствование нормативной базы по вопросам муниципальной службы.</w:t>
            </w:r>
          </w:p>
          <w:p w:rsidR="00FB6751" w:rsidRPr="00FB6751" w:rsidRDefault="00FB6751" w:rsidP="00BF67BE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Мониторинг изменений законодательства Российской Федерации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FB6751" w:rsidRPr="00FB6751" w:rsidRDefault="00FB6751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7BE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FB6751" w:rsidRPr="00FB6751" w:rsidRDefault="00FB6751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(по мере необходимости)</w:t>
            </w:r>
          </w:p>
        </w:tc>
      </w:tr>
      <w:tr w:rsidR="00BF67BE" w:rsidRPr="00BF67BE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>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органа местного самоуправления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>Постоянно в течение срока действия программы</w:t>
            </w:r>
          </w:p>
        </w:tc>
      </w:tr>
      <w:tr w:rsidR="00BF67BE" w:rsidRPr="00BF67BE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действующего законодательства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BE" w:rsidRPr="00BF67BE" w:rsidRDefault="00BF67BE" w:rsidP="00506902">
            <w:pPr>
              <w:rPr>
                <w:rFonts w:ascii="Times New Roman" w:hAnsi="Times New Roman" w:cs="Times New Roman"/>
              </w:rPr>
            </w:pPr>
            <w:r w:rsidRPr="00BF67BE">
              <w:rPr>
                <w:rFonts w:ascii="Times New Roman" w:hAnsi="Times New Roman" w:cs="Times New Roman"/>
              </w:rPr>
              <w:t>Постоянно в течение срока действия программы</w:t>
            </w:r>
          </w:p>
        </w:tc>
      </w:tr>
      <w:tr w:rsidR="00FB6751" w:rsidRPr="00FB6751" w:rsidTr="009E4F36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51" w:rsidRPr="00FB6751" w:rsidRDefault="00FB6751" w:rsidP="00D860DE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Противодействие коррупции в сфере закупок товаров, работ, услуг для обеспечения муниципальных нужд</w:t>
            </w:r>
            <w:r w:rsidR="00D860DE">
              <w:rPr>
                <w:rFonts w:ascii="Times New Roman" w:eastAsia="Times New Roman" w:hAnsi="Times New Roman" w:cs="Times New Roman"/>
                <w:lang w:bidi="ar-SA"/>
              </w:rPr>
              <w:t>, а так же в сфере распоряжения муниципальным имуществом</w:t>
            </w:r>
          </w:p>
        </w:tc>
      </w:tr>
      <w:tr w:rsidR="00BF67B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BF67B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Антикоррупционная экспертиза документов для осуществления закупок товаров, работ, услуг для муниципальных нужд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285C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BF67BE" w:rsidRPr="00FB6751" w:rsidRDefault="00BF67BE" w:rsidP="00285C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7BE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BF67BE" w:rsidRPr="00FB6751" w:rsidRDefault="00BF67BE" w:rsidP="00285C72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(по мере необходимости)</w:t>
            </w:r>
          </w:p>
        </w:tc>
      </w:tr>
      <w:tr w:rsidR="00BF67B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BF67B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BF67BE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F67BE">
              <w:rPr>
                <w:rFonts w:ascii="Times New Roman" w:eastAsia="Times New Roman" w:hAnsi="Times New Roman" w:cs="Times New Roman"/>
                <w:lang w:bidi="ar-SA"/>
              </w:rPr>
              <w:t>Контроль за</w:t>
            </w:r>
            <w:proofErr w:type="gramEnd"/>
            <w:r w:rsidRPr="00BF67B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использовани</w:t>
            </w:r>
            <w:r w:rsidRPr="00BF67BE">
              <w:rPr>
                <w:rFonts w:ascii="Times New Roman" w:eastAsia="Times New Roman" w:hAnsi="Times New Roman" w:cs="Times New Roman"/>
                <w:lang w:bidi="ar-SA"/>
              </w:rPr>
              <w:t>ем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BF67BE">
              <w:rPr>
                <w:rFonts w:ascii="Times New Roman" w:eastAsia="Times New Roman" w:hAnsi="Times New Roman" w:cs="Times New Roman"/>
                <w:lang w:bidi="ar-SA"/>
              </w:rPr>
              <w:t>средств местного бюджета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BE" w:rsidRPr="00FB6751" w:rsidRDefault="00BF67BE" w:rsidP="00AA10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BF67BE" w:rsidRPr="00FB6751" w:rsidRDefault="00BF67BE" w:rsidP="00AA10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7BE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BF67BE" w:rsidRPr="00FB6751" w:rsidRDefault="00BF67BE" w:rsidP="00AA10D8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D860DE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0DE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>роверк</w:t>
            </w:r>
            <w:r w:rsidRPr="00D860D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 целевого использования, сохранности и эффективности управления имуществом, находящимся в </w:t>
            </w:r>
            <w:r w:rsidRPr="00D860DE">
              <w:rPr>
                <w:rFonts w:ascii="Times New Roman" w:eastAsia="Times New Roman" w:hAnsi="Times New Roman" w:cs="Times New Roman"/>
                <w:lang w:bidi="ar-SA"/>
              </w:rPr>
              <w:t>муниципальной собственности.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1247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D860DE" w:rsidRPr="00FB6751" w:rsidRDefault="00D860DE" w:rsidP="001247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0DE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D860DE" w:rsidRPr="00FB6751" w:rsidRDefault="00D860DE" w:rsidP="00124783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60DE" w:rsidRPr="00FB6751" w:rsidTr="009E4F36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0DE">
              <w:rPr>
                <w:rFonts w:ascii="Times New Roman" w:eastAsia="Times New Roman" w:hAnsi="Times New Roman" w:cs="Times New Roman"/>
                <w:lang w:bidi="ar-SA"/>
              </w:rPr>
              <w:t>Профилактика коррупции на муниципальной службе</w:t>
            </w: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DE" w:rsidRPr="00D860DE" w:rsidRDefault="00D860DE" w:rsidP="00D860DE">
            <w:pPr>
              <w:rPr>
                <w:rFonts w:ascii="Times New Roman" w:hAnsi="Times New Roman" w:cs="Times New Roman"/>
              </w:rPr>
            </w:pPr>
            <w:r w:rsidRPr="00D860DE">
              <w:rPr>
                <w:rFonts w:ascii="Times New Roman" w:hAnsi="Times New Roman" w:cs="Times New Roman"/>
              </w:rPr>
              <w:t xml:space="preserve">Проведение разъяснительной работы о </w:t>
            </w:r>
            <w:r w:rsidRPr="00D860DE">
              <w:rPr>
                <w:rFonts w:ascii="Times New Roman" w:hAnsi="Times New Roman" w:cs="Times New Roman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6940F3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Ведущий специалист 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Один раз в 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полугодие</w:t>
            </w: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DE" w:rsidRPr="00D860DE" w:rsidRDefault="00D860DE" w:rsidP="00E7578F">
            <w:pPr>
              <w:rPr>
                <w:rFonts w:ascii="Times New Roman" w:hAnsi="Times New Roman" w:cs="Times New Roman"/>
              </w:rPr>
            </w:pPr>
            <w:r w:rsidRPr="00D860DE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0DE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D860D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 раз в год </w:t>
            </w: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B6751">
              <w:rPr>
                <w:rFonts w:ascii="Times New Roman" w:eastAsia="Times New Roman" w:hAnsi="Times New Roman" w:cs="Times New Roman"/>
                <w:lang w:bidi="ar-SA"/>
              </w:rPr>
              <w:t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Красноярского края, муниципального образования о противодействии коррупции об ответственности за коррупционные правонарушения, об увольнении в связи с утратой доверия, о проверки достоверности и полноты сведений, представляемых лицами, замещающими должности муниципальной службы,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1" w:rsidRPr="004C7C41" w:rsidRDefault="004C7C41" w:rsidP="004C7C4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C7C41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4C7C41" w:rsidRPr="004C7C41" w:rsidRDefault="004C7C41" w:rsidP="004C7C4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C7C41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D860DE" w:rsidRPr="00FB6751" w:rsidRDefault="004C7C41" w:rsidP="004C7C4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C7C41">
              <w:rPr>
                <w:rFonts w:ascii="Times New Roman" w:eastAsia="Times New Roman" w:hAnsi="Times New Roman" w:cs="Times New Roman"/>
                <w:lang w:bidi="ar-SA"/>
              </w:rPr>
              <w:t>(по мере необходимости)</w:t>
            </w:r>
          </w:p>
        </w:tc>
      </w:tr>
      <w:tr w:rsidR="00D860DE" w:rsidRPr="00FB6751" w:rsidTr="009E4F36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9E4F36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Подготовка информационных материалов по вопр</w:t>
            </w:r>
            <w:r w:rsidR="009E4F36">
              <w:rPr>
                <w:rFonts w:ascii="Times New Roman" w:eastAsia="Times New Roman" w:hAnsi="Times New Roman" w:cs="Times New Roman"/>
                <w:lang w:bidi="ar-SA"/>
              </w:rPr>
              <w:t xml:space="preserve">осам противодействия коррупции 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для публикации в СМИ.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D860DE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9E4F36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1 раз в год</w:t>
            </w:r>
          </w:p>
        </w:tc>
      </w:tr>
      <w:tr w:rsidR="00D860DE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9E4F36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 xml:space="preserve">Обеспечение 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>освещения деятельности органа местного самоуправления на официальн</w:t>
            </w:r>
            <w:r w:rsidRPr="009E4F36">
              <w:rPr>
                <w:rFonts w:ascii="Times New Roman" w:eastAsia="Times New Roman" w:hAnsi="Times New Roman" w:cs="Times New Roman"/>
                <w:lang w:bidi="ar-SA"/>
              </w:rPr>
              <w:t>ом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 сайт</w:t>
            </w:r>
            <w:r w:rsidRPr="009E4F3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 в сети Интернет, </w:t>
            </w:r>
            <w:r w:rsidRPr="009E4F36">
              <w:rPr>
                <w:rFonts w:ascii="Times New Roman" w:eastAsia="Times New Roman" w:hAnsi="Times New Roman" w:cs="Times New Roman"/>
                <w:lang w:bidi="ar-SA"/>
              </w:rPr>
              <w:t>официальном печатном издании</w:t>
            </w:r>
            <w:r w:rsidR="00D860DE" w:rsidRPr="00FB6751">
              <w:rPr>
                <w:rFonts w:ascii="Times New Roman" w:eastAsia="Times New Roman" w:hAnsi="Times New Roman" w:cs="Times New Roman"/>
                <w:lang w:bidi="ar-SA"/>
              </w:rPr>
              <w:t xml:space="preserve"> в соответствии с требованиями законодательства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Системный администратор МБУ «Каратузская сельская централизованная бухгалтерия»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DE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1 раз в квартал</w:t>
            </w:r>
          </w:p>
        </w:tc>
      </w:tr>
      <w:tr w:rsidR="009E4F36" w:rsidRPr="00FB6751" w:rsidTr="009E4F36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36" w:rsidRPr="00FB6751" w:rsidRDefault="009E4F36" w:rsidP="00FB67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Pr="00FB675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36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о выявленных фактах коррупционного поведения и коррупции в органе местного самоуправления, принятых мерах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36" w:rsidRPr="00FB6751" w:rsidRDefault="009E4F36" w:rsidP="00FB6751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751">
              <w:rPr>
                <w:rFonts w:ascii="Times New Roman" w:eastAsia="Times New Roman" w:hAnsi="Times New Roman" w:cs="Times New Roman"/>
                <w:lang w:bidi="ar-SA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36" w:rsidRPr="009E4F36" w:rsidRDefault="009E4F36" w:rsidP="00265712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В течение</w:t>
            </w:r>
          </w:p>
          <w:p w:rsidR="009E4F36" w:rsidRPr="009E4F36" w:rsidRDefault="009E4F36" w:rsidP="00265712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срока действия программы</w:t>
            </w:r>
          </w:p>
          <w:p w:rsidR="009E4F36" w:rsidRPr="00FB6751" w:rsidRDefault="009E4F36" w:rsidP="00265712">
            <w:pPr>
              <w:widowControl/>
              <w:spacing w:line="64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4F36">
              <w:rPr>
                <w:rFonts w:ascii="Times New Roman" w:eastAsia="Times New Roman" w:hAnsi="Times New Roman" w:cs="Times New Roman"/>
                <w:lang w:bidi="ar-SA"/>
              </w:rPr>
              <w:t>(по мере необходимости)</w:t>
            </w:r>
          </w:p>
        </w:tc>
      </w:tr>
    </w:tbl>
    <w:p w:rsidR="003D527F" w:rsidRDefault="003D527F" w:rsidP="004C7C41">
      <w:pPr>
        <w:pStyle w:val="40"/>
        <w:keepNext/>
        <w:keepLines/>
        <w:shd w:val="clear" w:color="auto" w:fill="auto"/>
        <w:tabs>
          <w:tab w:val="left" w:pos="4992"/>
        </w:tabs>
        <w:spacing w:after="248" w:line="260" w:lineRule="exact"/>
      </w:pPr>
    </w:p>
    <w:sectPr w:rsidR="003D527F" w:rsidSect="009E4F36">
      <w:type w:val="continuous"/>
      <w:pgSz w:w="11909" w:h="16838"/>
      <w:pgMar w:top="941" w:right="941" w:bottom="94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A" w:rsidRDefault="00A3047A">
      <w:r>
        <w:separator/>
      </w:r>
    </w:p>
  </w:endnote>
  <w:endnote w:type="continuationSeparator" w:id="0">
    <w:p w:rsidR="00A3047A" w:rsidRDefault="00A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A" w:rsidRDefault="00A3047A"/>
  </w:footnote>
  <w:footnote w:type="continuationSeparator" w:id="0">
    <w:p w:rsidR="00A3047A" w:rsidRDefault="00A304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B6"/>
    <w:multiLevelType w:val="multilevel"/>
    <w:tmpl w:val="42A2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E2B8D"/>
    <w:multiLevelType w:val="multilevel"/>
    <w:tmpl w:val="F532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527F"/>
    <w:rsid w:val="00082CCB"/>
    <w:rsid w:val="00107B07"/>
    <w:rsid w:val="003D527F"/>
    <w:rsid w:val="004C7C41"/>
    <w:rsid w:val="00841022"/>
    <w:rsid w:val="009E4F36"/>
    <w:rsid w:val="00A3047A"/>
    <w:rsid w:val="00B331EB"/>
    <w:rsid w:val="00BF67BE"/>
    <w:rsid w:val="00D860DE"/>
    <w:rsid w:val="00DE1403"/>
    <w:rsid w:val="00E3373B"/>
    <w:rsid w:val="00EB3C25"/>
    <w:rsid w:val="00FB6751"/>
    <w:rsid w:val="00FC2D34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6pt">
    <w:name w:val="Основной текст (6) + Интервал 6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4" w:lineRule="exac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0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240" w:line="36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6pt">
    <w:name w:val="Основной текст (6) + Интервал 6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4" w:lineRule="exac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0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240" w:line="36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/bigs/showDocument.html?id=EAD16E0F-4770-4A2C-B13B-55E42F696B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showDocument.html?id=23BFA9AF-B847-4F54-8403-F2E327C430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AA48369-618A-4BB4-B4B8-AE15F2B7EBF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8</cp:revision>
  <cp:lastPrinted>2022-04-26T01:21:00Z</cp:lastPrinted>
  <dcterms:created xsi:type="dcterms:W3CDTF">2022-04-11T04:22:00Z</dcterms:created>
  <dcterms:modified xsi:type="dcterms:W3CDTF">2022-04-26T01:21:00Z</dcterms:modified>
</cp:coreProperties>
</file>