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254B8F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</w:t>
      </w:r>
      <w:r w:rsidR="00254B8F">
        <w:rPr>
          <w:sz w:val="48"/>
          <w:szCs w:val="48"/>
        </w:rPr>
        <w:t>2</w:t>
      </w:r>
      <w:r w:rsidRPr="00671BDA">
        <w:rPr>
          <w:sz w:val="48"/>
          <w:szCs w:val="48"/>
        </w:rPr>
        <w:t xml:space="preserve">) от </w:t>
      </w:r>
      <w:r w:rsidR="00254B8F">
        <w:rPr>
          <w:sz w:val="48"/>
          <w:szCs w:val="48"/>
        </w:rPr>
        <w:t>11</w:t>
      </w:r>
      <w:r w:rsidR="00304EA5">
        <w:rPr>
          <w:sz w:val="48"/>
          <w:szCs w:val="48"/>
        </w:rPr>
        <w:t xml:space="preserve"> февраля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54B8F" w:rsidRPr="00254B8F" w:rsidRDefault="00254B8F" w:rsidP="00254B8F">
      <w:pPr>
        <w:jc w:val="center"/>
        <w:rPr>
          <w:sz w:val="20"/>
          <w:szCs w:val="20"/>
        </w:rPr>
      </w:pPr>
      <w:r w:rsidRPr="00254B8F">
        <w:rPr>
          <w:sz w:val="20"/>
          <w:szCs w:val="20"/>
        </w:rPr>
        <w:lastRenderedPageBreak/>
        <w:t>АДМИНИСТРАЦИЯ КАРАТУЗСКОГО СЕЛЬСОВЕТА</w:t>
      </w:r>
    </w:p>
    <w:p w:rsidR="00254B8F" w:rsidRPr="00254B8F" w:rsidRDefault="00254B8F" w:rsidP="00254B8F">
      <w:pPr>
        <w:jc w:val="center"/>
        <w:rPr>
          <w:sz w:val="20"/>
          <w:szCs w:val="20"/>
        </w:rPr>
      </w:pPr>
    </w:p>
    <w:p w:rsidR="00254B8F" w:rsidRPr="00254B8F" w:rsidRDefault="00254B8F" w:rsidP="00254B8F">
      <w:pPr>
        <w:jc w:val="center"/>
        <w:rPr>
          <w:sz w:val="20"/>
          <w:szCs w:val="20"/>
        </w:rPr>
      </w:pPr>
      <w:r w:rsidRPr="00254B8F">
        <w:rPr>
          <w:sz w:val="20"/>
          <w:szCs w:val="20"/>
        </w:rPr>
        <w:t>РАСПОРЯЖЕНИЕ</w:t>
      </w:r>
    </w:p>
    <w:p w:rsidR="00254B8F" w:rsidRPr="00254B8F" w:rsidRDefault="00254B8F" w:rsidP="00254B8F">
      <w:pPr>
        <w:jc w:val="center"/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  <w:r w:rsidRPr="00254B8F">
        <w:rPr>
          <w:sz w:val="20"/>
          <w:szCs w:val="20"/>
        </w:rPr>
        <w:t xml:space="preserve">11.02.2015                                     </w:t>
      </w:r>
      <w:r>
        <w:rPr>
          <w:sz w:val="20"/>
          <w:szCs w:val="20"/>
        </w:rPr>
        <w:t xml:space="preserve">                         </w:t>
      </w:r>
      <w:r w:rsidRPr="00254B8F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254B8F">
        <w:rPr>
          <w:sz w:val="20"/>
          <w:szCs w:val="20"/>
        </w:rPr>
        <w:t xml:space="preserve">Каратузское                             </w:t>
      </w:r>
      <w:r>
        <w:rPr>
          <w:sz w:val="20"/>
          <w:szCs w:val="20"/>
        </w:rPr>
        <w:t xml:space="preserve">                                     </w:t>
      </w:r>
      <w:r w:rsidRPr="00254B8F">
        <w:rPr>
          <w:sz w:val="20"/>
          <w:szCs w:val="20"/>
        </w:rPr>
        <w:t>№ 13 -</w:t>
      </w:r>
      <w:r>
        <w:rPr>
          <w:sz w:val="20"/>
          <w:szCs w:val="20"/>
        </w:rPr>
        <w:t xml:space="preserve"> </w:t>
      </w:r>
      <w:proofErr w:type="gramStart"/>
      <w:r w:rsidRPr="00254B8F">
        <w:rPr>
          <w:sz w:val="20"/>
          <w:szCs w:val="20"/>
        </w:rPr>
        <w:t>Р</w:t>
      </w:r>
      <w:proofErr w:type="gramEnd"/>
    </w:p>
    <w:p w:rsid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  <w:r w:rsidRPr="00254B8F">
        <w:rPr>
          <w:sz w:val="20"/>
          <w:szCs w:val="20"/>
        </w:rPr>
        <w:t xml:space="preserve">О признании </w:t>
      </w:r>
      <w:proofErr w:type="gramStart"/>
      <w:r w:rsidRPr="00254B8F">
        <w:rPr>
          <w:sz w:val="20"/>
          <w:szCs w:val="20"/>
        </w:rPr>
        <w:t>утратившим</w:t>
      </w:r>
      <w:proofErr w:type="gramEnd"/>
      <w:r w:rsidRPr="00254B8F">
        <w:rPr>
          <w:sz w:val="20"/>
          <w:szCs w:val="20"/>
        </w:rPr>
        <w:t xml:space="preserve"> силу распоряжения от 26.01.2015 № 4-р  «О  назначении публичных слушаний»</w:t>
      </w:r>
    </w:p>
    <w:p w:rsidR="00254B8F" w:rsidRP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jc w:val="both"/>
        <w:rPr>
          <w:sz w:val="20"/>
          <w:szCs w:val="20"/>
        </w:rPr>
      </w:pPr>
      <w:r w:rsidRPr="00254B8F">
        <w:rPr>
          <w:sz w:val="20"/>
          <w:szCs w:val="20"/>
        </w:rPr>
        <w:t xml:space="preserve">             </w:t>
      </w:r>
      <w:proofErr w:type="gramStart"/>
      <w:r w:rsidRPr="00254B8F">
        <w:rPr>
          <w:sz w:val="20"/>
          <w:szCs w:val="20"/>
        </w:rPr>
        <w:t>Руководствуясь законом Российской Федерации от 06.10.2003 года № 131-ФЗ «Об общих принципах организации местного самоуправления в Российской Федерации, решением Каратузского сельского Совета депутатов от 10.11.2005 года № 8-22  «Об утверждении положения о порядке проведения публичных слушаний в Каратузском сельсовете», в связи с рассмотрением Государственной думой Российской Федерации законопроекта о внесении изменений в положения  Федеральных законов «Об основных гарантиях избирательных прав и права</w:t>
      </w:r>
      <w:proofErr w:type="gramEnd"/>
      <w:r w:rsidRPr="00254B8F">
        <w:rPr>
          <w:sz w:val="20"/>
          <w:szCs w:val="20"/>
        </w:rPr>
        <w:t xml:space="preserve"> на участие в референдуме граждан Российской Федерации», и «Об общих принципах организации местного самоуправления в Российской Федерации»,    на основании Устава Каратузского сельсовета:</w:t>
      </w:r>
    </w:p>
    <w:p w:rsidR="00254B8F" w:rsidRPr="00254B8F" w:rsidRDefault="00254B8F" w:rsidP="00254B8F">
      <w:pPr>
        <w:pStyle w:val="1"/>
        <w:numPr>
          <w:ilvl w:val="0"/>
          <w:numId w:val="21"/>
        </w:numPr>
        <w:ind w:left="0" w:right="-1" w:firstLine="284"/>
        <w:jc w:val="both"/>
        <w:rPr>
          <w:rFonts w:ascii="Times New Roman" w:hAnsi="Times New Roman"/>
          <w:b w:val="0"/>
          <w:sz w:val="20"/>
        </w:rPr>
      </w:pPr>
      <w:r w:rsidRPr="00254B8F">
        <w:rPr>
          <w:rFonts w:ascii="Times New Roman" w:hAnsi="Times New Roman"/>
          <w:b w:val="0"/>
          <w:sz w:val="20"/>
        </w:rPr>
        <w:t xml:space="preserve">Признать утратившим силу распоряжение от 26.01.2015 № 4-р  «О  назначении публичных слушаний» </w:t>
      </w:r>
      <w:r w:rsidRPr="00254B8F">
        <w:rPr>
          <w:rFonts w:ascii="Times New Roman" w:hAnsi="Times New Roman"/>
          <w:b w:val="0"/>
          <w:sz w:val="20"/>
        </w:rPr>
        <w:tab/>
      </w:r>
    </w:p>
    <w:p w:rsidR="00254B8F" w:rsidRPr="00254B8F" w:rsidRDefault="00254B8F" w:rsidP="00254B8F">
      <w:pPr>
        <w:pStyle w:val="1"/>
        <w:numPr>
          <w:ilvl w:val="0"/>
          <w:numId w:val="21"/>
        </w:numPr>
        <w:ind w:left="0" w:right="-1" w:firstLine="284"/>
        <w:jc w:val="both"/>
        <w:rPr>
          <w:rFonts w:ascii="Times New Roman" w:hAnsi="Times New Roman"/>
          <w:b w:val="0"/>
          <w:sz w:val="20"/>
        </w:rPr>
      </w:pPr>
      <w:r w:rsidRPr="00254B8F">
        <w:rPr>
          <w:rFonts w:ascii="Times New Roman" w:hAnsi="Times New Roman"/>
          <w:b w:val="0"/>
          <w:sz w:val="20"/>
        </w:rPr>
        <w:t>Распоряжение вступает в силу с момента опубликования в газете «</w:t>
      </w:r>
      <w:proofErr w:type="spellStart"/>
      <w:r w:rsidRPr="00254B8F">
        <w:rPr>
          <w:rFonts w:ascii="Times New Roman" w:hAnsi="Times New Roman"/>
          <w:b w:val="0"/>
          <w:sz w:val="20"/>
        </w:rPr>
        <w:t>Каратузский</w:t>
      </w:r>
      <w:proofErr w:type="spellEnd"/>
      <w:r w:rsidRPr="00254B8F">
        <w:rPr>
          <w:rFonts w:ascii="Times New Roman" w:hAnsi="Times New Roman"/>
          <w:b w:val="0"/>
          <w:sz w:val="20"/>
        </w:rPr>
        <w:t xml:space="preserve"> Вестник».</w:t>
      </w:r>
    </w:p>
    <w:p w:rsidR="00254B8F" w:rsidRPr="00254B8F" w:rsidRDefault="00254B8F" w:rsidP="00254B8F">
      <w:pPr>
        <w:ind w:firstLine="284"/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  <w:r w:rsidRPr="00254B8F">
        <w:rPr>
          <w:sz w:val="20"/>
          <w:szCs w:val="20"/>
        </w:rPr>
        <w:t>Глава Каратузского сельсовета</w:t>
      </w:r>
      <w:r w:rsidRPr="00254B8F">
        <w:rPr>
          <w:sz w:val="20"/>
          <w:szCs w:val="20"/>
        </w:rPr>
        <w:tab/>
      </w:r>
      <w:r w:rsidRPr="00254B8F">
        <w:rPr>
          <w:sz w:val="20"/>
          <w:szCs w:val="20"/>
        </w:rPr>
        <w:tab/>
      </w:r>
      <w:r w:rsidRPr="00254B8F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</w:t>
      </w:r>
      <w:bookmarkStart w:id="0" w:name="_GoBack"/>
      <w:bookmarkEnd w:id="0"/>
      <w:r w:rsidRPr="00254B8F">
        <w:rPr>
          <w:sz w:val="20"/>
          <w:szCs w:val="20"/>
        </w:rPr>
        <w:t>А.А. Саар</w:t>
      </w:r>
    </w:p>
    <w:p w:rsidR="00254B8F" w:rsidRP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</w:p>
    <w:p w:rsidR="00254B8F" w:rsidRPr="00254B8F" w:rsidRDefault="00254B8F" w:rsidP="00254B8F">
      <w:pPr>
        <w:rPr>
          <w:sz w:val="20"/>
          <w:szCs w:val="20"/>
        </w:rPr>
      </w:pPr>
    </w:p>
    <w:p w:rsidR="00471585" w:rsidRPr="00471585" w:rsidRDefault="00471585" w:rsidP="00254B8F">
      <w:pPr>
        <w:jc w:val="center"/>
        <w:rPr>
          <w:sz w:val="18"/>
          <w:szCs w:val="18"/>
        </w:rPr>
      </w:pPr>
    </w:p>
    <w:sectPr w:rsidR="00471585" w:rsidRPr="0047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EC" w:rsidRDefault="00DB1FEC" w:rsidP="00F27E28">
      <w:r>
        <w:separator/>
      </w:r>
    </w:p>
  </w:endnote>
  <w:endnote w:type="continuationSeparator" w:id="0">
    <w:p w:rsidR="00DB1FEC" w:rsidRDefault="00DB1FEC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EC" w:rsidRDefault="00DB1FEC" w:rsidP="00F27E28">
      <w:r>
        <w:separator/>
      </w:r>
    </w:p>
  </w:footnote>
  <w:footnote w:type="continuationSeparator" w:id="0">
    <w:p w:rsidR="00DB1FEC" w:rsidRDefault="00DB1FEC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200595"/>
    <w:rsid w:val="00207B8F"/>
    <w:rsid w:val="002123D1"/>
    <w:rsid w:val="00254B8F"/>
    <w:rsid w:val="0025618E"/>
    <w:rsid w:val="002570F1"/>
    <w:rsid w:val="0026421D"/>
    <w:rsid w:val="002B1109"/>
    <w:rsid w:val="002C0E6D"/>
    <w:rsid w:val="00304EA5"/>
    <w:rsid w:val="003055C6"/>
    <w:rsid w:val="003377E1"/>
    <w:rsid w:val="003B538B"/>
    <w:rsid w:val="003D4818"/>
    <w:rsid w:val="003E09C3"/>
    <w:rsid w:val="003F5084"/>
    <w:rsid w:val="003F5CA7"/>
    <w:rsid w:val="00407318"/>
    <w:rsid w:val="00471585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72842"/>
    <w:rsid w:val="009B5C08"/>
    <w:rsid w:val="009E0705"/>
    <w:rsid w:val="00A1338E"/>
    <w:rsid w:val="00A242DE"/>
    <w:rsid w:val="00A816FA"/>
    <w:rsid w:val="00B502EA"/>
    <w:rsid w:val="00B6450B"/>
    <w:rsid w:val="00BA7BDF"/>
    <w:rsid w:val="00C2480B"/>
    <w:rsid w:val="00C40304"/>
    <w:rsid w:val="00C94CCB"/>
    <w:rsid w:val="00CA56EE"/>
    <w:rsid w:val="00CE43C6"/>
    <w:rsid w:val="00CE7527"/>
    <w:rsid w:val="00D119DB"/>
    <w:rsid w:val="00D263B0"/>
    <w:rsid w:val="00D478A0"/>
    <w:rsid w:val="00D67F6D"/>
    <w:rsid w:val="00DB1FEC"/>
    <w:rsid w:val="00DC689B"/>
    <w:rsid w:val="00E30F6C"/>
    <w:rsid w:val="00E53057"/>
    <w:rsid w:val="00E610D0"/>
    <w:rsid w:val="00E63893"/>
    <w:rsid w:val="00E837AB"/>
    <w:rsid w:val="00F07DC1"/>
    <w:rsid w:val="00F27E28"/>
    <w:rsid w:val="00F564F8"/>
    <w:rsid w:val="00F75AFB"/>
    <w:rsid w:val="00FC3B1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EB3F-0E9A-4670-B2BA-93F8841D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56</cp:revision>
  <cp:lastPrinted>2014-11-19T04:00:00Z</cp:lastPrinted>
  <dcterms:created xsi:type="dcterms:W3CDTF">2014-09-19T03:25:00Z</dcterms:created>
  <dcterms:modified xsi:type="dcterms:W3CDTF">2015-02-12T07:13:00Z</dcterms:modified>
</cp:coreProperties>
</file>