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проведения: Администрация Каратузского сельсовета (с. Каратузское, ул. Ленина,30)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проведения: 0</w:t>
      </w:r>
      <w:r w:rsidR="00A42A0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6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г</w:t>
      </w:r>
    </w:p>
    <w:p w:rsidR="00587F18" w:rsidRPr="00814EE3" w:rsidRDefault="00A42A07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10</w:t>
      </w:r>
      <w:bookmarkStart w:id="0" w:name="_GoBack"/>
      <w:bookmarkEnd w:id="0"/>
      <w:r w:rsidR="00587F18"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часов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Председательствовал: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—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Главы администрации Каратузского сельсовета, председатель общественной комиссии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Присутствовали члены комиссии: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Ведущий специалист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вопросам ЖКХ благоустройства, транспорта и строительства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Д.В. Курагина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Ведущий специалист по социальным вопросам кадастру недвижимости и лесному контрол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А.С. Ходаков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Депутат Каратузского сельского совета депутатов – Е.И. </w:t>
      </w:r>
      <w:proofErr w:type="spellStart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Блинцов</w:t>
      </w:r>
      <w:proofErr w:type="spellEnd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Депутат Каратузского сельского совета депутатов – С.Н. </w:t>
      </w:r>
      <w:proofErr w:type="spellStart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Гречишкин</w:t>
      </w:r>
      <w:proofErr w:type="spellEnd"/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Повестка дня:</w:t>
      </w:r>
    </w:p>
    <w:p w:rsidR="00587F18" w:rsidRPr="00814EE3" w:rsidRDefault="00587F18" w:rsidP="00587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04E">
        <w:rPr>
          <w:rFonts w:ascii="Times New Roman" w:eastAsia="Times New Roman" w:hAnsi="Times New Roman" w:cs="Times New Roman"/>
          <w:sz w:val="28"/>
          <w:szCs w:val="28"/>
        </w:rPr>
        <w:t xml:space="preserve">О поступивших предложениях, которые поступили для внесения </w:t>
      </w:r>
      <w:r w:rsidRPr="00814EE3">
        <w:rPr>
          <w:rFonts w:ascii="Times New Roman" w:eastAsia="Times New Roman" w:hAnsi="Times New Roman" w:cs="Times New Roman"/>
          <w:sz w:val="28"/>
          <w:szCs w:val="28"/>
        </w:rPr>
        <w:t xml:space="preserve">изменений, в действующую муниципальную программу) формирования современной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среды </w:t>
      </w:r>
      <w:r w:rsidRPr="00814EE3">
        <w:rPr>
          <w:rFonts w:ascii="Times New Roman" w:eastAsia="Times New Roman" w:hAnsi="Times New Roman" w:cs="Times New Roman"/>
          <w:sz w:val="28"/>
          <w:szCs w:val="28"/>
        </w:rPr>
        <w:t>на 2018-2022 годы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(Докладчик:</w:t>
      </w:r>
      <w:proofErr w:type="gramEnd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Глав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Каратузского сельсовета, председатель общественной комиссии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End"/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4E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первому вопросу повестки дня слушали: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Елену Ивановну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Вилль</w:t>
      </w:r>
      <w:proofErr w:type="spellEnd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Главы администрации Каратузского сельсовета, председател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общественной комиссии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которая ознакомила членов комиссии с предложением от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Кутявиной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В.И. поступившим в администрацию Каратузского сельсовета 22.01.2018 года о благоустройстве площадки у памятника землякам-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каратузцам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погибшим в годы Великой Отечественной Войны 1941-1945 годы</w:t>
      </w:r>
      <w:r w:rsidRPr="00A331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именно вместо посаженных деревьев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елей) установить мемориальные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стеллы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именами погибших жителей с. Каратузское.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Елена Ивановна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Вилль</w:t>
      </w:r>
      <w:proofErr w:type="spellEnd"/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Главы администрации Каратузского сельсовета, председател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814E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общественной комиссии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сообщила какие могут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направления благоустройство мест общего пользования: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 Размещение малых архитектурных форм ( элементы монументального-декоративного оформления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 для оформления мобильного и вертикального озеленения , водные устройства, городская мебель, игровое , спортивное , осветительное оборудование) 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Установка ( ремонт) объектов культурного наследия ( памятников истории и культуры)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находящихся в собственности поселения , благоустройство прилегающей к ним территории.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Приведение в надлежащее состояние тротуаров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скверов , парков , уличного освещения.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Высадка деревьев и кустарников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озеленения). </w:t>
      </w:r>
    </w:p>
    <w:p w:rsidR="00587F18" w:rsidRPr="00814EE3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Рассмотрев возможные направления благоустройства мест общего пользования члены комиссии решили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Отказать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Кутявиной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В.И. в предложении о благоустройстве площадки у памятника землякам-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каратузцам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погибшим в годы Великой Отечественной Войны 1941-1945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годы</w:t>
      </w:r>
      <w:proofErr w:type="gramEnd"/>
      <w:r w:rsidRPr="00A331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как данный памятник:</w:t>
      </w:r>
    </w:p>
    <w:p w:rsidR="00587F18" w:rsidRDefault="00587F18" w:rsidP="00587F1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находится в собственности администрации Каратузского сельсовета;</w:t>
      </w:r>
    </w:p>
    <w:p w:rsidR="00DB6797" w:rsidRDefault="00587F18" w:rsidP="00587F18"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Ели посаженные на территории памятника являются озеленением территории памятника, в связи с этим вырубка данных деревьев не возможна</w:t>
      </w:r>
    </w:p>
    <w:sectPr w:rsidR="00DB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18"/>
    <w:rsid w:val="00587F18"/>
    <w:rsid w:val="00A42A07"/>
    <w:rsid w:val="00D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2018-02-05T08:45:00Z</dcterms:created>
  <dcterms:modified xsi:type="dcterms:W3CDTF">2018-02-06T01:30:00Z</dcterms:modified>
</cp:coreProperties>
</file>