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661062" w:rsidP="00720F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6940" cy="1051560"/>
                <wp:effectExtent l="9525" t="0" r="41910" b="3302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6940" cy="105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62" w:rsidRDefault="00661062" w:rsidP="00661062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Каратузский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2.2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661062" w:rsidRDefault="00661062" w:rsidP="00661062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Каратузский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</w:t>
      </w:r>
      <w:r w:rsidR="00560138">
        <w:rPr>
          <w:sz w:val="48"/>
          <w:szCs w:val="48"/>
        </w:rPr>
        <w:t>1</w:t>
      </w:r>
      <w:r w:rsidR="00145722">
        <w:rPr>
          <w:sz w:val="48"/>
          <w:szCs w:val="48"/>
        </w:rPr>
        <w:t xml:space="preserve">) от </w:t>
      </w:r>
      <w:r w:rsidR="00560138">
        <w:rPr>
          <w:sz w:val="48"/>
          <w:szCs w:val="48"/>
        </w:rPr>
        <w:t>14</w:t>
      </w:r>
      <w:r w:rsidR="003D4C70" w:rsidRPr="00AD3D96">
        <w:rPr>
          <w:sz w:val="48"/>
          <w:szCs w:val="48"/>
        </w:rPr>
        <w:t xml:space="preserve"> </w:t>
      </w:r>
      <w:r w:rsidR="00741A36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9"/>
          <w:footerReference w:type="default" r:id="rId10"/>
          <w:footerReference w:type="first" r:id="rId11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lastRenderedPageBreak/>
        <w:t>АДМИНИСТРАЦИЯ КАРАТУЗСКОГО СЕЛЬСОВЕТА</w:t>
      </w:r>
    </w:p>
    <w:p w:rsidR="00560138" w:rsidRPr="00DD6898" w:rsidRDefault="00560138" w:rsidP="00560138">
      <w:pPr>
        <w:jc w:val="center"/>
        <w:rPr>
          <w:sz w:val="20"/>
          <w:szCs w:val="20"/>
        </w:rPr>
      </w:pP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ПОСТАНОВЛЕНИЕ</w:t>
      </w:r>
    </w:p>
    <w:p w:rsidR="00560138" w:rsidRPr="00DD6898" w:rsidRDefault="00560138" w:rsidP="00560138">
      <w:pPr>
        <w:rPr>
          <w:sz w:val="20"/>
          <w:szCs w:val="20"/>
        </w:rPr>
      </w:pP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14.11.2019                                с. Каратузское                                  № 232 -П</w:t>
      </w:r>
    </w:p>
    <w:p w:rsidR="00560138" w:rsidRPr="00DD6898" w:rsidRDefault="00560138" w:rsidP="00560138">
      <w:pPr>
        <w:jc w:val="center"/>
        <w:rPr>
          <w:sz w:val="20"/>
          <w:szCs w:val="20"/>
        </w:rPr>
      </w:pPr>
    </w:p>
    <w:p w:rsidR="00560138" w:rsidRPr="00DD6898" w:rsidRDefault="00560138" w:rsidP="00560138">
      <w:pPr>
        <w:ind w:right="2834"/>
        <w:rPr>
          <w:sz w:val="20"/>
          <w:szCs w:val="20"/>
        </w:rPr>
      </w:pPr>
      <w:r w:rsidRPr="00DD6898">
        <w:rPr>
          <w:sz w:val="20"/>
          <w:szCs w:val="20"/>
        </w:rPr>
        <w:t>Об утверждении Положения о проведении конкурса на лучшее новогоднее оформление фасадов зданий, учреждений, организаций всех форм собственности и(или) прилегающих к ним территорий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Руководствуясь пунктами 7, 14, 17 Устава Каратузского сельсовета, в целях создания условий для массового отдыха жителей сельсовета, повышения эстетической культуры населения и в связи с подготовкой и проведением предновогодних и рождественских праздников ПОСТАНОВЛЯЮ: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1. Утвердить Положение о проведении конкурса на лучшее новогоднее оформление фасадов зданий, учреждений, организаций всех форм собственности и(или) прилегающих к ним территорий (Приложение 1).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2. Утвердить состав комиссии по подведению итогов конкурса на лучшее новогоднее оформление фасадов зданий, учреждений, организаций всех форм собственности и(или) прилегающих к ним территорий (Приложение 2).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 Рекомендовать руководителям учреждений и организаций всех форм собственности, индивидуальным предпринимателям, физическим лицам принять участие в конкурсе на лучшее новогоднее оформление фасадов зданий и прилегающих к ним территорий в целях улучшения эстетического облика и привлекательности села.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5. Контроль за исполнением настоящего постановления оставляю за собой.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6. Постановление вступает в силу со дня официального опубликования на сайте Каратузского сельсовета и официальном печатном издании «Каратузский вестник». 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И.о.главы администрации</w:t>
      </w:r>
    </w:p>
    <w:p w:rsidR="00560138" w:rsidRPr="00DD689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Каратузского сельсовета                                                    А.М.Болмутенко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left="6804"/>
        <w:rPr>
          <w:sz w:val="20"/>
          <w:szCs w:val="20"/>
        </w:rPr>
      </w:pPr>
      <w:r w:rsidRPr="00DD6898">
        <w:rPr>
          <w:sz w:val="20"/>
          <w:szCs w:val="20"/>
        </w:rPr>
        <w:t>Приложение № 1</w:t>
      </w:r>
    </w:p>
    <w:p w:rsidR="00560138" w:rsidRPr="00DD6898" w:rsidRDefault="00560138" w:rsidP="00560138">
      <w:pPr>
        <w:ind w:left="6804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к Постановлению № 232-П</w:t>
      </w:r>
    </w:p>
    <w:p w:rsidR="00560138" w:rsidRPr="00DD6898" w:rsidRDefault="00560138" w:rsidP="00560138">
      <w:pPr>
        <w:ind w:left="6804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от 14.11.2019г.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ПОЛОЖЕНИЕ</w:t>
      </w: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t xml:space="preserve">о проведении Конкурса на лучшее новогоднее оформление </w:t>
      </w: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фасадов зданий, учреждений, организаций всех форм собственности</w:t>
      </w:r>
    </w:p>
    <w:p w:rsidR="00560138" w:rsidRPr="00DD6898" w:rsidRDefault="00560138" w:rsidP="00560138">
      <w:pPr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и(или) прилегающих к ним территорий</w:t>
      </w:r>
    </w:p>
    <w:p w:rsidR="00560138" w:rsidRPr="00DD6898" w:rsidRDefault="00560138" w:rsidP="00560138">
      <w:pPr>
        <w:jc w:val="center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b/>
          <w:sz w:val="20"/>
          <w:szCs w:val="20"/>
        </w:rPr>
      </w:pPr>
      <w:r w:rsidRPr="00DD6898">
        <w:rPr>
          <w:b/>
          <w:sz w:val="20"/>
          <w:szCs w:val="20"/>
        </w:rPr>
        <w:t>I.  Общие положения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и(или) прилегающих к ним территорий (далее - Конкурс).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1.2. Организаторами Конкурса являются Каратузский сельский Совет депутатов, администрация Каратузского сельсовета.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1.3. Конкурс на лучшее новогоднее оформление фасадов зданий, учреждений, организаций всех форм собственности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1.4. Задачи Конкурса: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Улучшение качества художественного оформления и благоустройства села Каратузское к новогодним праздникам.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Поддержка и развитие новых форм дизайнерских решений в оформлении зданий и территории села.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Развитие творческой и общественной активности населения.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1.5. Конкурс проводится по следующим номинациям: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b/>
          <w:i/>
          <w:sz w:val="20"/>
          <w:szCs w:val="20"/>
        </w:rPr>
        <w:lastRenderedPageBreak/>
        <w:t>«Новогодний серпантин»</w:t>
      </w:r>
      <w:r w:rsidRPr="00DD6898">
        <w:rPr>
          <w:sz w:val="20"/>
          <w:szCs w:val="20"/>
        </w:rPr>
        <w:t xml:space="preserve"> - световое оформление фасадов зданий, деревьев, ограждений с возможным использованием елочных украшений (игрушек, мишуры, лент и др.) государственных и муниципальных учреждений, индивидуальных предпринимателей;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b/>
          <w:i/>
          <w:sz w:val="20"/>
          <w:szCs w:val="20"/>
        </w:rPr>
        <w:t xml:space="preserve">«Новогодняя феерия» - </w:t>
      </w:r>
      <w:r w:rsidRPr="00DD6898">
        <w:rPr>
          <w:sz w:val="20"/>
          <w:szCs w:val="20"/>
        </w:rPr>
        <w:t>новогоднее оформление зданий и прилегающих территорий предприятий и организаций.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b/>
          <w:i/>
          <w:sz w:val="20"/>
          <w:szCs w:val="20"/>
        </w:rPr>
        <w:t>«Новый год в моем окне»</w:t>
      </w:r>
      <w:r w:rsidRPr="00DD6898">
        <w:rPr>
          <w:sz w:val="20"/>
          <w:szCs w:val="20"/>
        </w:rPr>
        <w:t xml:space="preserve"> - оформление окон зданий учреждений и организаций всех форм собственности в технике «бумагопластика» (моделирование бумажных художественных композиций на плоскости) с возможным использованием елочных шаров, световых гирлянд.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b/>
          <w:i/>
          <w:sz w:val="20"/>
          <w:szCs w:val="20"/>
        </w:rPr>
        <w:t>«Мой новогодний дом»</w:t>
      </w:r>
      <w:r w:rsidRPr="00DD6898">
        <w:rPr>
          <w:sz w:val="20"/>
          <w:szCs w:val="20"/>
        </w:rPr>
        <w:t xml:space="preserve"> - оформление усадьбы;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b/>
          <w:i/>
          <w:sz w:val="20"/>
          <w:szCs w:val="20"/>
        </w:rPr>
        <w:t>«Новогодняя лестница - 2020»</w:t>
      </w:r>
      <w:r w:rsidRPr="00DD6898">
        <w:rPr>
          <w:sz w:val="20"/>
          <w:szCs w:val="20"/>
        </w:rPr>
        <w:t xml:space="preserve"> - праздничное оформление подъезда многоквартирного дома;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b/>
          <w:i/>
          <w:sz w:val="20"/>
          <w:szCs w:val="20"/>
        </w:rPr>
        <w:t>«С Новым годом! Мы Вам рады!»</w:t>
      </w:r>
      <w:r w:rsidRPr="00DD6898">
        <w:rPr>
          <w:sz w:val="20"/>
          <w:szCs w:val="20"/>
        </w:rPr>
        <w:t xml:space="preserve"> - оформление торгового зала.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b/>
          <w:sz w:val="20"/>
          <w:szCs w:val="20"/>
        </w:rPr>
      </w:pPr>
      <w:r w:rsidRPr="00DD6898">
        <w:rPr>
          <w:b/>
          <w:sz w:val="20"/>
          <w:szCs w:val="20"/>
        </w:rPr>
        <w:t>II. Участники Конкурса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2.1. Участниками Конкурса являются учреждения и организации всех форм собственности села Каратузское, индивидуальные предприниматели, жители села. 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2.2. Участники конкурса могут участвовать в нескольких номинациях.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b/>
          <w:sz w:val="20"/>
          <w:szCs w:val="20"/>
        </w:rPr>
      </w:pPr>
      <w:r w:rsidRPr="00DD6898">
        <w:rPr>
          <w:b/>
          <w:sz w:val="20"/>
          <w:szCs w:val="20"/>
        </w:rPr>
        <w:t>III. Организация и проведение Конкурса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3.1. Конкурс проводится в период с 01 декабря по 25 декабря 2019 года.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3.2.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ул.Ленина, д.30, тел. 21-4-42, 22-6-51.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3.3. Комиссия в период с 18.12.2019г. по 24.12.2019г. осуществляет осмотр всех зданий, территорий участников конкурса с применением кино- и (или) фотосъемки, для определения результатов.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 Критерии оценки конкурса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3.4.1. Критерии оценки номинации «Новогодний серпантин» -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учреждений, индивидуальных предпринимателей: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-соответствие требованиям номинации;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-соответствие стиля оформления новогодней тематике;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единство стиля оформления;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-целостность композиции;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-оригинальность решений;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-художественная и эстетическая зрелищность;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-применение нестандартных творческих и технических решений;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-использование современных технологий светового оформления;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3.4.2. Критерии оценки номинации «Новогодняя феерия» - новогоднее оформление зданий и прилегающих территорий предприятий и организаций: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комплексное художественное решение (дизайн) оформления здания и прилегающей территории новогодними атрибутами и символикой;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наличие и красочное оформление новогодней ели;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уникальность идей праздничного оформления;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использование световых элементов, праздничной иллюминации;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использование нестандартных технических решений в оформлении;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наличие скульптурных композиций, ледяных или снежных фигур, сказочных персонажей, горок и т.д.;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оригинальность конструкций, их эстетическое оформление;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общее санитарное состояние территории.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3.4.3. Критерии оценки номинации «Новый год в моем окне» - оформление окон зданий учреждений и организаций всех форм собственности в технике «бумагопластика» (моделирование бумажных художественных композиций на плоскости) с возможным использованием елочных шаров, световых гирлянд: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-оригинальность идеи;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-сюжетное оформление согласно праздничной тематике;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-цветовое оформление – белая бумага;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-художественная и эстетическая зрелищность;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-оригинальное композиционное решение;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-масштаб выполненной работы;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-выразительность и мастерство исполнения.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3.4.4. Критерии оценки номинации «Мой новогодний дом» - оформление усадьбы: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-оригинальность идеи;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lastRenderedPageBreak/>
        <w:t>-применение нестандартных творческих и технических решений;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-использование современных технологий светового оформления;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-санитарно-техническое состояние объекта и прилегающей к нему территории;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-наличие новогодней ёлки и (или) снежных скульптур, зимней горки и др.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3.4.5. Критерии оценки номинации «Новогодняя лестница - 2020» -  праздничное оформление подъезда (вход в подъезд, лестничные клетки, лестничные марши):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   - творческий подход;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   - оригинальность;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   - композиционное решение;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   - разнообразие и качество новогодних украшений;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   - эстетическое состояние подъезда.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3.4.6. Критерии оценки номинации «С Новым годом! Мы Вам рады!» - оформление торгового зала, зала пункта общественного питания: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-внутреннее новогоднее оформление помещения (предусматривает оформление залов, входной группы, витрин, ценников и т.п.);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-оригинальность идеи;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-сюжетное оформление согласно праздничной тематике;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-художественная и эстетическая зрелищность;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-оригинальное композиционное решение;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-масштаб выполненной работы;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 новогодний ассортимент товаров;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-единство стиля оформления.</w:t>
      </w:r>
    </w:p>
    <w:p w:rsidR="00560138" w:rsidRPr="00DD6898" w:rsidRDefault="00560138" w:rsidP="00560138">
      <w:pPr>
        <w:ind w:firstLine="709"/>
        <w:jc w:val="both"/>
        <w:rPr>
          <w:b/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b/>
          <w:sz w:val="20"/>
          <w:szCs w:val="20"/>
        </w:rPr>
      </w:pPr>
      <w:r w:rsidRPr="00DD6898">
        <w:rPr>
          <w:b/>
          <w:sz w:val="20"/>
          <w:szCs w:val="20"/>
        </w:rPr>
        <w:t>IV. Подведение итогов Конкурса и награждение победителей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4.1. Подведение итогов Конкурса осуществляется на заседании комиссии по подведению итогов Конкурса 25.12.2019 года.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4.2.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 xml:space="preserve">4.3. Победители Конкурса в каждой номинации награждаются ценными подарками и дипломами. 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4.4. Участники Конкурса награждаются подарками и благодарственными письмами.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4.5. Церемония вручения наград будет проходить на главной ёлке села в парке «Лидер», дата и время проведения определяется администрацией Каратузского района.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  <w:sectPr w:rsidR="00560138" w:rsidRPr="00DD6898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138" w:rsidRPr="00DD6898" w:rsidRDefault="00560138" w:rsidP="00560138">
      <w:pPr>
        <w:ind w:left="5529"/>
        <w:jc w:val="both"/>
        <w:rPr>
          <w:sz w:val="20"/>
          <w:szCs w:val="20"/>
        </w:rPr>
      </w:pPr>
      <w:r w:rsidRPr="00DD6898">
        <w:rPr>
          <w:sz w:val="20"/>
          <w:szCs w:val="20"/>
        </w:rPr>
        <w:lastRenderedPageBreak/>
        <w:t xml:space="preserve">Приложение 1 </w:t>
      </w:r>
    </w:p>
    <w:p w:rsidR="00560138" w:rsidRPr="00DD6898" w:rsidRDefault="00560138" w:rsidP="00560138">
      <w:pPr>
        <w:ind w:left="552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к Положению о проведении конкурса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left="142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 xml:space="preserve">Заявка на участие в конкурсе </w:t>
      </w:r>
    </w:p>
    <w:p w:rsidR="00560138" w:rsidRPr="00DD6898" w:rsidRDefault="00560138" w:rsidP="00560138">
      <w:pPr>
        <w:ind w:left="142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на лучшее новогоднее оформление фасадов зданий,</w:t>
      </w:r>
    </w:p>
    <w:p w:rsidR="00560138" w:rsidRPr="00DD6898" w:rsidRDefault="00560138" w:rsidP="00560138">
      <w:pPr>
        <w:ind w:left="142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 xml:space="preserve">учреждений, организаций всех форм собственности </w:t>
      </w:r>
    </w:p>
    <w:p w:rsidR="00560138" w:rsidRPr="00DD6898" w:rsidRDefault="00560138" w:rsidP="00560138">
      <w:pPr>
        <w:ind w:left="142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и(или) прилегающих к ним территорий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в номинации__________________________________________________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Участник __________________________________________________________</w:t>
      </w:r>
    </w:p>
    <w:p w:rsidR="00560138" w:rsidRPr="00DD6898" w:rsidRDefault="00560138" w:rsidP="00560138">
      <w:pPr>
        <w:ind w:left="1134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наименование предприятия, учреждения, Ф.И.О. участника, старосты МКД</w:t>
      </w:r>
    </w:p>
    <w:p w:rsidR="00560138" w:rsidRPr="00DD689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__________________________________________________________________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560138" w:rsidRPr="00DD6898" w:rsidTr="00C110A3">
        <w:trPr>
          <w:trHeight w:val="435"/>
        </w:trPr>
        <w:tc>
          <w:tcPr>
            <w:tcW w:w="484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  <w:r w:rsidRPr="00DD689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31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  <w:r w:rsidRPr="00DD6898">
              <w:rPr>
                <w:bCs/>
                <w:sz w:val="20"/>
                <w:szCs w:val="20"/>
              </w:rPr>
              <w:t>Адрес объекта Конкурса</w:t>
            </w:r>
          </w:p>
        </w:tc>
        <w:tc>
          <w:tcPr>
            <w:tcW w:w="3231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  <w:r w:rsidRPr="00DD6898">
              <w:rPr>
                <w:bCs/>
                <w:sz w:val="20"/>
                <w:szCs w:val="20"/>
              </w:rPr>
              <w:t>Ф.И.О. контактного лица</w:t>
            </w:r>
          </w:p>
        </w:tc>
        <w:tc>
          <w:tcPr>
            <w:tcW w:w="2177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  <w:r w:rsidRPr="00DD6898">
              <w:rPr>
                <w:bCs/>
                <w:sz w:val="20"/>
                <w:szCs w:val="20"/>
              </w:rPr>
              <w:t>Контактный телефон, электронный адрес</w:t>
            </w:r>
          </w:p>
        </w:tc>
      </w:tr>
      <w:tr w:rsidR="00560138" w:rsidRPr="00DD6898" w:rsidTr="00C110A3">
        <w:trPr>
          <w:trHeight w:val="405"/>
        </w:trPr>
        <w:tc>
          <w:tcPr>
            <w:tcW w:w="484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0138" w:rsidRPr="00DD6898" w:rsidTr="00C110A3">
        <w:trPr>
          <w:trHeight w:val="210"/>
        </w:trPr>
        <w:tc>
          <w:tcPr>
            <w:tcW w:w="484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0138" w:rsidRPr="00DD6898" w:rsidRDefault="00560138" w:rsidP="00C110A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Предложения по улучшению санитарного состояния и благоустройства территории села Каратузского:</w:t>
      </w:r>
    </w:p>
    <w:p w:rsidR="00560138" w:rsidRPr="00DD6898" w:rsidRDefault="00560138" w:rsidP="00560138">
      <w:pPr>
        <w:spacing w:line="360" w:lineRule="auto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Подпись участника (руководителя) _____________ ______________________</w:t>
      </w:r>
    </w:p>
    <w:p w:rsidR="00560138" w:rsidRPr="00DD6898" w:rsidRDefault="00560138" w:rsidP="00560138">
      <w:pPr>
        <w:ind w:left="6096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(расшифровка)</w:t>
      </w:r>
    </w:p>
    <w:p w:rsidR="00560138" w:rsidRPr="00DD6898" w:rsidRDefault="00560138" w:rsidP="00560138">
      <w:pPr>
        <w:jc w:val="both"/>
        <w:rPr>
          <w:sz w:val="20"/>
          <w:szCs w:val="20"/>
        </w:rPr>
      </w:pPr>
    </w:p>
    <w:p w:rsidR="00560138" w:rsidRDefault="00560138" w:rsidP="00560138">
      <w:pPr>
        <w:jc w:val="both"/>
        <w:rPr>
          <w:sz w:val="20"/>
          <w:szCs w:val="20"/>
        </w:rPr>
      </w:pPr>
      <w:r w:rsidRPr="00DD6898">
        <w:rPr>
          <w:sz w:val="20"/>
          <w:szCs w:val="20"/>
        </w:rPr>
        <w:t>Дата_____________________</w:t>
      </w:r>
    </w:p>
    <w:p w:rsidR="00560138" w:rsidRDefault="00560138" w:rsidP="00560138">
      <w:pPr>
        <w:jc w:val="both"/>
        <w:rPr>
          <w:sz w:val="20"/>
          <w:szCs w:val="20"/>
        </w:rPr>
      </w:pPr>
    </w:p>
    <w:p w:rsidR="00560138" w:rsidRDefault="00560138" w:rsidP="00560138">
      <w:pPr>
        <w:jc w:val="both"/>
        <w:rPr>
          <w:sz w:val="20"/>
          <w:szCs w:val="20"/>
        </w:rPr>
      </w:pPr>
    </w:p>
    <w:p w:rsidR="00560138" w:rsidRDefault="00560138" w:rsidP="00560138">
      <w:pPr>
        <w:jc w:val="both"/>
        <w:rPr>
          <w:sz w:val="20"/>
          <w:szCs w:val="20"/>
        </w:rPr>
      </w:pPr>
    </w:p>
    <w:p w:rsidR="00560138" w:rsidRPr="00DD6898" w:rsidRDefault="00560138" w:rsidP="00560138">
      <w:pPr>
        <w:jc w:val="right"/>
        <w:rPr>
          <w:sz w:val="20"/>
          <w:szCs w:val="20"/>
        </w:rPr>
      </w:pPr>
      <w:r w:rsidRPr="00DD6898">
        <w:rPr>
          <w:sz w:val="20"/>
          <w:szCs w:val="20"/>
        </w:rPr>
        <w:t>Приложение № 2</w:t>
      </w:r>
    </w:p>
    <w:p w:rsidR="00560138" w:rsidRPr="00DD6898" w:rsidRDefault="00560138" w:rsidP="00560138">
      <w:pPr>
        <w:ind w:left="6804"/>
        <w:jc w:val="right"/>
        <w:rPr>
          <w:sz w:val="20"/>
          <w:szCs w:val="20"/>
        </w:rPr>
      </w:pPr>
      <w:r w:rsidRPr="00DD6898">
        <w:rPr>
          <w:sz w:val="20"/>
          <w:szCs w:val="20"/>
        </w:rPr>
        <w:t>к Постановлению № 232-П</w:t>
      </w:r>
    </w:p>
    <w:p w:rsidR="00560138" w:rsidRPr="00DD6898" w:rsidRDefault="00560138" w:rsidP="00560138">
      <w:pPr>
        <w:ind w:left="6804"/>
        <w:jc w:val="right"/>
        <w:rPr>
          <w:sz w:val="20"/>
          <w:szCs w:val="20"/>
        </w:rPr>
      </w:pPr>
      <w:r w:rsidRPr="00DD6898">
        <w:rPr>
          <w:sz w:val="20"/>
          <w:szCs w:val="20"/>
        </w:rPr>
        <w:t>от 14.11. 2019 г.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ind w:firstLine="709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 xml:space="preserve">Состав комиссии </w:t>
      </w:r>
    </w:p>
    <w:p w:rsidR="00560138" w:rsidRPr="00DD6898" w:rsidRDefault="00560138" w:rsidP="00560138">
      <w:pPr>
        <w:ind w:firstLine="709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 xml:space="preserve">по подведению итогов конкурса </w:t>
      </w:r>
    </w:p>
    <w:p w:rsidR="00560138" w:rsidRPr="00DD6898" w:rsidRDefault="00560138" w:rsidP="00560138">
      <w:pPr>
        <w:ind w:firstLine="709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на лучшее новогоднее оформление фасадов зданий,</w:t>
      </w:r>
    </w:p>
    <w:p w:rsidR="00560138" w:rsidRPr="00DD6898" w:rsidRDefault="00560138" w:rsidP="00560138">
      <w:pPr>
        <w:ind w:firstLine="709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 xml:space="preserve">учреждений, организаций всех форм собственности </w:t>
      </w:r>
    </w:p>
    <w:p w:rsidR="00560138" w:rsidRPr="00DD6898" w:rsidRDefault="00560138" w:rsidP="00560138">
      <w:pPr>
        <w:ind w:firstLine="709"/>
        <w:jc w:val="center"/>
        <w:rPr>
          <w:sz w:val="20"/>
          <w:szCs w:val="20"/>
        </w:rPr>
      </w:pPr>
      <w:r w:rsidRPr="00DD6898">
        <w:rPr>
          <w:sz w:val="20"/>
          <w:szCs w:val="20"/>
        </w:rPr>
        <w:t>и(или) прилегающих к ним территорий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</w:p>
    <w:p w:rsidR="00560138" w:rsidRPr="00DD6898" w:rsidRDefault="00560138" w:rsidP="0056013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Федосеева О.В., председатель Каратузского сельского Совета депутатов – председатель комиссии.</w:t>
      </w: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rFonts w:eastAsia="Calibri"/>
          <w:sz w:val="20"/>
          <w:szCs w:val="20"/>
          <w:lang w:eastAsia="en-US"/>
        </w:rPr>
        <w:t>2.</w:t>
      </w:r>
      <w:r w:rsidRPr="00DD6898">
        <w:rPr>
          <w:sz w:val="20"/>
          <w:szCs w:val="20"/>
        </w:rPr>
        <w:t xml:space="preserve"> Болмутенко А.М., заместитель главы администрации Каратузского сельсовета – заместитель председателя комиссии.</w:t>
      </w:r>
    </w:p>
    <w:p w:rsidR="00560138" w:rsidRPr="00DD6898" w:rsidRDefault="00560138" w:rsidP="00560138">
      <w:pPr>
        <w:ind w:firstLine="709"/>
        <w:rPr>
          <w:sz w:val="20"/>
          <w:szCs w:val="20"/>
        </w:rPr>
      </w:pPr>
      <w:r w:rsidRPr="00DD6898">
        <w:rPr>
          <w:sz w:val="20"/>
          <w:szCs w:val="20"/>
        </w:rPr>
        <w:t>3.  Зайкина Е.А., специалист администрации Каратузского сельсовета – секретарь комиссии.</w:t>
      </w:r>
    </w:p>
    <w:p w:rsidR="00560138" w:rsidRPr="00DD6898" w:rsidRDefault="00560138" w:rsidP="00560138">
      <w:pPr>
        <w:pStyle w:val="a3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560138" w:rsidRPr="00DD6898" w:rsidRDefault="00560138" w:rsidP="00560138">
      <w:pPr>
        <w:ind w:firstLine="709"/>
        <w:jc w:val="both"/>
        <w:rPr>
          <w:sz w:val="20"/>
          <w:szCs w:val="20"/>
        </w:rPr>
      </w:pPr>
      <w:r w:rsidRPr="00DD6898">
        <w:rPr>
          <w:sz w:val="20"/>
          <w:szCs w:val="20"/>
        </w:rPr>
        <w:t>Члены комиссии:</w:t>
      </w:r>
    </w:p>
    <w:p w:rsidR="00560138" w:rsidRPr="00DD6898" w:rsidRDefault="00560138" w:rsidP="00560138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4. Козин А.А., начальник отдела культуры, молодежной политики, ФК, спорта и туризма администрации Каратузского района (по согласованию);</w:t>
      </w:r>
    </w:p>
    <w:p w:rsidR="00560138" w:rsidRPr="00DD6898" w:rsidRDefault="00560138" w:rsidP="00560138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5. Сомова Т.П., директор МБОУ ДОД Каратузская ДШИ (по согласованию);</w:t>
      </w:r>
    </w:p>
    <w:p w:rsidR="00560138" w:rsidRPr="00DD6898" w:rsidRDefault="00560138" w:rsidP="00560138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6. Блинцов Е.И., директор МБУ «Молодежный центр Лидер» (по согласованию);</w:t>
      </w:r>
    </w:p>
    <w:p w:rsidR="00560138" w:rsidRPr="00DD6898" w:rsidRDefault="00560138" w:rsidP="00560138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7. Николаева Л.Н., заведующая МБУК «Межпоселенческий отдел развития библиотечного дела Каратузского района» (по согласованию);</w:t>
      </w:r>
    </w:p>
    <w:p w:rsidR="00560138" w:rsidRPr="00DD6898" w:rsidRDefault="00560138" w:rsidP="00560138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8. Дурновцева О.И., директор МБУК «Каратузский сельский культурно- досуговый центр «Спутник» (по согласованию);</w:t>
      </w:r>
    </w:p>
    <w:p w:rsidR="00560138" w:rsidRPr="00DD6898" w:rsidRDefault="00560138" w:rsidP="005601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t>9. Бессонова Е.М., директор МБУК «Центр культурных инициатив и кинематографии Каратузского района» (по согласованию).</w:t>
      </w:r>
    </w:p>
    <w:p w:rsidR="00560138" w:rsidRPr="00DD6898" w:rsidRDefault="00560138" w:rsidP="005601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D6898">
        <w:rPr>
          <w:rFonts w:ascii="Times New Roman" w:hAnsi="Times New Roman"/>
          <w:sz w:val="20"/>
          <w:szCs w:val="20"/>
        </w:rPr>
        <w:lastRenderedPageBreak/>
        <w:t>10. Ходаков А.С., ведущий специалист по вопросам ЖКХ, благоустройства, транспорта и строительства администрации сельсовета.</w:t>
      </w:r>
    </w:p>
    <w:p w:rsidR="00560138" w:rsidRPr="00DD6898" w:rsidRDefault="00560138" w:rsidP="005601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60138" w:rsidRPr="00DD6898" w:rsidRDefault="00560138" w:rsidP="00560138">
      <w:pPr>
        <w:ind w:left="12191"/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560138" w:rsidRPr="000D61F0" w:rsidRDefault="00560138" w:rsidP="00560138">
      <w:pPr>
        <w:jc w:val="center"/>
        <w:rPr>
          <w:sz w:val="20"/>
          <w:szCs w:val="20"/>
        </w:rPr>
      </w:pPr>
      <w:r w:rsidRPr="000D61F0">
        <w:rPr>
          <w:sz w:val="20"/>
          <w:szCs w:val="20"/>
        </w:rPr>
        <w:t>АДМИНИСТРАЦИЯ КАРАТУЗСКОГО СЕЛЬСОВЕТА</w:t>
      </w:r>
    </w:p>
    <w:p w:rsidR="00560138" w:rsidRPr="000D61F0" w:rsidRDefault="00560138" w:rsidP="00560138">
      <w:pPr>
        <w:jc w:val="center"/>
        <w:rPr>
          <w:sz w:val="20"/>
          <w:szCs w:val="20"/>
        </w:rPr>
      </w:pPr>
    </w:p>
    <w:p w:rsidR="00560138" w:rsidRPr="000D61F0" w:rsidRDefault="00560138" w:rsidP="00560138">
      <w:pPr>
        <w:jc w:val="center"/>
        <w:rPr>
          <w:sz w:val="20"/>
          <w:szCs w:val="20"/>
        </w:rPr>
      </w:pPr>
      <w:r w:rsidRPr="000D61F0">
        <w:rPr>
          <w:sz w:val="20"/>
          <w:szCs w:val="20"/>
        </w:rPr>
        <w:t xml:space="preserve">РАСПОРЯЖЕНИЕ </w:t>
      </w:r>
    </w:p>
    <w:p w:rsidR="00560138" w:rsidRPr="000D61F0" w:rsidRDefault="00560138" w:rsidP="00560138">
      <w:pPr>
        <w:jc w:val="center"/>
        <w:rPr>
          <w:sz w:val="20"/>
          <w:szCs w:val="20"/>
        </w:rPr>
      </w:pPr>
    </w:p>
    <w:p w:rsidR="00560138" w:rsidRPr="000D61F0" w:rsidRDefault="00560138" w:rsidP="00560138">
      <w:pPr>
        <w:jc w:val="center"/>
        <w:rPr>
          <w:sz w:val="20"/>
          <w:szCs w:val="20"/>
        </w:rPr>
      </w:pPr>
      <w:r w:rsidRPr="000D61F0">
        <w:rPr>
          <w:sz w:val="20"/>
          <w:szCs w:val="20"/>
        </w:rPr>
        <w:t>14.11.2019г.</w:t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  <w:t>с. Каратузское</w:t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  <w:t>№87 - Р</w:t>
      </w:r>
    </w:p>
    <w:p w:rsidR="00560138" w:rsidRPr="000D61F0" w:rsidRDefault="00560138" w:rsidP="00560138">
      <w:pPr>
        <w:jc w:val="center"/>
        <w:rPr>
          <w:sz w:val="20"/>
          <w:szCs w:val="20"/>
        </w:rPr>
      </w:pPr>
    </w:p>
    <w:p w:rsidR="00560138" w:rsidRPr="000D61F0" w:rsidRDefault="00560138" w:rsidP="00560138">
      <w:pPr>
        <w:jc w:val="both"/>
        <w:rPr>
          <w:sz w:val="20"/>
          <w:szCs w:val="20"/>
        </w:rPr>
      </w:pPr>
    </w:p>
    <w:p w:rsidR="00560138" w:rsidRPr="000D61F0" w:rsidRDefault="00560138" w:rsidP="00560138">
      <w:pPr>
        <w:ind w:firstLine="709"/>
        <w:jc w:val="both"/>
        <w:rPr>
          <w:sz w:val="20"/>
          <w:szCs w:val="20"/>
        </w:rPr>
      </w:pPr>
      <w:r w:rsidRPr="000D61F0">
        <w:rPr>
          <w:sz w:val="20"/>
          <w:szCs w:val="20"/>
        </w:rPr>
        <w:t>В соответствии с Федеральным законом от 19.06.2004г. № 54-ФЗ «О собраниях, митингах, демонстрациях, шествиях и пикетированиях», Законом Красноярского края от 24.12.2015г. №9-4108 «Об отдельных вопросах проведения в Красноярском крае собраний, митингов, демонстраций, шествий и пикетирований», руководствуясь Уставом Каратузского сельсовета Каратузского района Красноярского края:</w:t>
      </w:r>
    </w:p>
    <w:p w:rsidR="00560138" w:rsidRPr="000D61F0" w:rsidRDefault="00560138" w:rsidP="00560138">
      <w:pPr>
        <w:ind w:firstLine="708"/>
        <w:jc w:val="both"/>
        <w:rPr>
          <w:sz w:val="20"/>
          <w:szCs w:val="20"/>
        </w:rPr>
      </w:pPr>
      <w:r w:rsidRPr="000D61F0">
        <w:rPr>
          <w:sz w:val="20"/>
          <w:szCs w:val="20"/>
        </w:rPr>
        <w:t>1.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муниципального образования  Каратузский сельсовет утвердить специально отведенное для данных целей место:</w:t>
      </w:r>
    </w:p>
    <w:p w:rsidR="00560138" w:rsidRPr="000D61F0" w:rsidRDefault="00560138" w:rsidP="0056013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40"/>
        <w:gridCol w:w="1980"/>
        <w:gridCol w:w="1800"/>
        <w:gridCol w:w="1980"/>
      </w:tblGrid>
      <w:tr w:rsidR="00560138" w:rsidRPr="000D61F0" w:rsidTr="00C110A3">
        <w:trPr>
          <w:trHeight w:val="599"/>
        </w:trPr>
        <w:tc>
          <w:tcPr>
            <w:tcW w:w="540" w:type="dxa"/>
          </w:tcPr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№</w:t>
            </w:r>
          </w:p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40" w:type="dxa"/>
          </w:tcPr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 xml:space="preserve">Муниципальное </w:t>
            </w:r>
          </w:p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</w:tcPr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Населенный</w:t>
            </w:r>
          </w:p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пункт</w:t>
            </w:r>
          </w:p>
        </w:tc>
        <w:tc>
          <w:tcPr>
            <w:tcW w:w="1800" w:type="dxa"/>
          </w:tcPr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 xml:space="preserve">Наименование </w:t>
            </w:r>
          </w:p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места расположения</w:t>
            </w:r>
          </w:p>
        </w:tc>
        <w:tc>
          <w:tcPr>
            <w:tcW w:w="1980" w:type="dxa"/>
          </w:tcPr>
          <w:p w:rsidR="00560138" w:rsidRPr="000D61F0" w:rsidRDefault="00560138" w:rsidP="00C110A3">
            <w:pPr>
              <w:jc w:val="center"/>
              <w:rPr>
                <w:b/>
                <w:sz w:val="20"/>
                <w:szCs w:val="20"/>
              </w:rPr>
            </w:pPr>
            <w:r w:rsidRPr="000D61F0">
              <w:rPr>
                <w:b/>
                <w:sz w:val="20"/>
                <w:szCs w:val="20"/>
              </w:rPr>
              <w:t>Адрес места расположения</w:t>
            </w:r>
          </w:p>
        </w:tc>
      </w:tr>
      <w:tr w:rsidR="00560138" w:rsidRPr="000D61F0" w:rsidTr="00C110A3">
        <w:trPr>
          <w:trHeight w:val="180"/>
        </w:trPr>
        <w:tc>
          <w:tcPr>
            <w:tcW w:w="540" w:type="dxa"/>
            <w:tcBorders>
              <w:bottom w:val="single" w:sz="4" w:space="0" w:color="auto"/>
            </w:tcBorders>
          </w:tcPr>
          <w:p w:rsidR="00560138" w:rsidRPr="000D61F0" w:rsidRDefault="00560138" w:rsidP="00C110A3">
            <w:pPr>
              <w:jc w:val="center"/>
              <w:rPr>
                <w:sz w:val="20"/>
                <w:szCs w:val="20"/>
              </w:rPr>
            </w:pPr>
            <w:r w:rsidRPr="000D61F0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0138" w:rsidRPr="000D61F0" w:rsidRDefault="00560138" w:rsidP="00C110A3">
            <w:pPr>
              <w:jc w:val="center"/>
              <w:rPr>
                <w:sz w:val="20"/>
                <w:szCs w:val="20"/>
              </w:rPr>
            </w:pPr>
            <w:r w:rsidRPr="000D61F0">
              <w:rPr>
                <w:sz w:val="20"/>
                <w:szCs w:val="20"/>
              </w:rPr>
              <w:t>Каратузский сельсовет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60138" w:rsidRPr="000D61F0" w:rsidRDefault="00560138" w:rsidP="00C110A3">
            <w:pPr>
              <w:jc w:val="center"/>
              <w:rPr>
                <w:sz w:val="20"/>
                <w:szCs w:val="20"/>
              </w:rPr>
            </w:pPr>
            <w:r w:rsidRPr="000D61F0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0138" w:rsidRPr="000D61F0" w:rsidRDefault="00560138" w:rsidP="00C110A3">
            <w:pPr>
              <w:jc w:val="center"/>
              <w:rPr>
                <w:sz w:val="20"/>
                <w:szCs w:val="20"/>
              </w:rPr>
            </w:pPr>
            <w:r w:rsidRPr="000D61F0">
              <w:rPr>
                <w:sz w:val="20"/>
                <w:szCs w:val="20"/>
              </w:rPr>
              <w:t>Прилегающая территория к зданию МБУК «КС Каратузского района»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60138" w:rsidRPr="000D61F0" w:rsidRDefault="00560138" w:rsidP="00C110A3">
            <w:pPr>
              <w:jc w:val="center"/>
              <w:rPr>
                <w:sz w:val="20"/>
                <w:szCs w:val="20"/>
              </w:rPr>
            </w:pPr>
            <w:r w:rsidRPr="000D61F0">
              <w:rPr>
                <w:sz w:val="20"/>
                <w:szCs w:val="20"/>
              </w:rPr>
              <w:t>ул. Колхозная</w:t>
            </w:r>
          </w:p>
        </w:tc>
      </w:tr>
    </w:tbl>
    <w:p w:rsidR="00560138" w:rsidRPr="000D61F0" w:rsidRDefault="00560138" w:rsidP="00560138">
      <w:pPr>
        <w:ind w:firstLine="708"/>
        <w:jc w:val="both"/>
        <w:rPr>
          <w:sz w:val="20"/>
          <w:szCs w:val="20"/>
        </w:rPr>
      </w:pPr>
      <w:r w:rsidRPr="000D61F0">
        <w:rPr>
          <w:sz w:val="20"/>
          <w:szCs w:val="20"/>
        </w:rPr>
        <w:t xml:space="preserve"> </w:t>
      </w:r>
    </w:p>
    <w:p w:rsidR="00560138" w:rsidRPr="000D61F0" w:rsidRDefault="00560138" w:rsidP="00560138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0"/>
          <w:szCs w:val="20"/>
        </w:rPr>
      </w:pPr>
      <w:r w:rsidRPr="000D61F0">
        <w:rPr>
          <w:sz w:val="20"/>
          <w:szCs w:val="20"/>
        </w:rPr>
        <w:t>2. Признать утратившим силу распоряжение от 18.06.2013г. №57 «а»-Р.</w:t>
      </w:r>
    </w:p>
    <w:p w:rsidR="00560138" w:rsidRPr="000D61F0" w:rsidRDefault="00560138" w:rsidP="00560138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0D61F0">
        <w:rPr>
          <w:sz w:val="20"/>
          <w:szCs w:val="20"/>
        </w:rPr>
        <w:t xml:space="preserve">3. Контроль за исполнением настоящего Распоряжения оставляю за собой. </w:t>
      </w:r>
    </w:p>
    <w:p w:rsidR="00560138" w:rsidRPr="000D61F0" w:rsidRDefault="00560138" w:rsidP="0056013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D61F0">
        <w:rPr>
          <w:sz w:val="20"/>
          <w:szCs w:val="20"/>
        </w:rPr>
        <w:t xml:space="preserve">4. Распоряжение вступает в силу с момента его подписания и подлежит опубликованию в печатном издании «Каратузский вестник». </w:t>
      </w:r>
    </w:p>
    <w:p w:rsidR="00560138" w:rsidRPr="000D61F0" w:rsidRDefault="00560138" w:rsidP="00560138">
      <w:pPr>
        <w:jc w:val="both"/>
        <w:rPr>
          <w:sz w:val="20"/>
          <w:szCs w:val="20"/>
        </w:rPr>
      </w:pPr>
    </w:p>
    <w:p w:rsidR="00560138" w:rsidRPr="000D61F0" w:rsidRDefault="00560138" w:rsidP="00560138">
      <w:pPr>
        <w:jc w:val="both"/>
        <w:rPr>
          <w:sz w:val="20"/>
          <w:szCs w:val="20"/>
        </w:rPr>
      </w:pPr>
    </w:p>
    <w:p w:rsidR="00560138" w:rsidRPr="000D61F0" w:rsidRDefault="00560138" w:rsidP="00560138">
      <w:pPr>
        <w:jc w:val="both"/>
        <w:rPr>
          <w:sz w:val="20"/>
          <w:szCs w:val="20"/>
        </w:rPr>
      </w:pPr>
      <w:r w:rsidRPr="000D61F0">
        <w:rPr>
          <w:sz w:val="20"/>
          <w:szCs w:val="20"/>
        </w:rPr>
        <w:t>И.о.главы администрации</w:t>
      </w:r>
    </w:p>
    <w:p w:rsidR="00560138" w:rsidRPr="000D61F0" w:rsidRDefault="00560138" w:rsidP="00560138">
      <w:pPr>
        <w:jc w:val="both"/>
        <w:rPr>
          <w:sz w:val="20"/>
          <w:szCs w:val="20"/>
        </w:rPr>
      </w:pPr>
      <w:r w:rsidRPr="000D61F0">
        <w:rPr>
          <w:sz w:val="20"/>
          <w:szCs w:val="20"/>
        </w:rPr>
        <w:t>Каратузского сельсовета</w:t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 w:rsidRPr="000D61F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Pr="000D61F0">
        <w:rPr>
          <w:sz w:val="20"/>
          <w:szCs w:val="20"/>
        </w:rPr>
        <w:t>А.М.Болмутенко</w:t>
      </w:r>
    </w:p>
    <w:p w:rsidR="00CF3E72" w:rsidRDefault="00CF3E72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  <w:sectPr w:rsidR="00661062" w:rsidSect="00CF3E72">
          <w:headerReference w:type="default" r:id="rId12"/>
          <w:pgSz w:w="11906" w:h="16838"/>
          <w:pgMar w:top="851" w:right="851" w:bottom="284" w:left="849" w:header="709" w:footer="709" w:gutter="0"/>
          <w:cols w:space="708"/>
          <w:docGrid w:linePitch="360"/>
        </w:sectPr>
      </w:pPr>
    </w:p>
    <w:p w:rsidR="00661062" w:rsidRPr="00661062" w:rsidRDefault="00661062" w:rsidP="00AC7E06">
      <w:pPr>
        <w:jc w:val="center"/>
        <w:rPr>
          <w:sz w:val="20"/>
          <w:szCs w:val="20"/>
        </w:rPr>
      </w:pPr>
      <w:r w:rsidRPr="00661062">
        <w:rPr>
          <w:sz w:val="20"/>
          <w:szCs w:val="20"/>
        </w:rPr>
        <w:lastRenderedPageBreak/>
        <w:t>КАРАТУЗСКИЙ СЕЛЬСКИЙ СОВЕТ ДЕПУТАТОВ</w:t>
      </w:r>
    </w:p>
    <w:p w:rsidR="00661062" w:rsidRPr="00661062" w:rsidRDefault="00661062" w:rsidP="00AC7E06">
      <w:pPr>
        <w:jc w:val="center"/>
        <w:rPr>
          <w:sz w:val="20"/>
          <w:szCs w:val="20"/>
        </w:rPr>
      </w:pPr>
    </w:p>
    <w:p w:rsidR="00661062" w:rsidRPr="00661062" w:rsidRDefault="00661062" w:rsidP="00AC7E06">
      <w:pPr>
        <w:jc w:val="center"/>
        <w:rPr>
          <w:sz w:val="20"/>
          <w:szCs w:val="20"/>
        </w:rPr>
      </w:pPr>
      <w:r w:rsidRPr="00661062">
        <w:rPr>
          <w:sz w:val="20"/>
          <w:szCs w:val="20"/>
        </w:rPr>
        <w:t>РАСПОРЯЖЕНИЕ</w:t>
      </w:r>
    </w:p>
    <w:p w:rsidR="00661062" w:rsidRPr="00661062" w:rsidRDefault="00661062" w:rsidP="00AC7E06">
      <w:pPr>
        <w:jc w:val="center"/>
        <w:rPr>
          <w:sz w:val="20"/>
          <w:szCs w:val="20"/>
        </w:rPr>
      </w:pPr>
    </w:p>
    <w:p w:rsidR="00661062" w:rsidRPr="00661062" w:rsidRDefault="00661062" w:rsidP="00AC7E06">
      <w:pPr>
        <w:jc w:val="center"/>
        <w:rPr>
          <w:sz w:val="20"/>
          <w:szCs w:val="20"/>
        </w:rPr>
      </w:pPr>
      <w:r w:rsidRPr="00661062">
        <w:rPr>
          <w:sz w:val="20"/>
          <w:szCs w:val="20"/>
        </w:rPr>
        <w:t>14.11.2019                                    с. Каратузское                                        № 06-с/с</w:t>
      </w:r>
    </w:p>
    <w:p w:rsidR="00661062" w:rsidRPr="00661062" w:rsidRDefault="00661062">
      <w:pPr>
        <w:jc w:val="both"/>
        <w:rPr>
          <w:sz w:val="20"/>
          <w:szCs w:val="20"/>
        </w:rPr>
      </w:pPr>
    </w:p>
    <w:p w:rsidR="00661062" w:rsidRPr="00661062" w:rsidRDefault="00661062" w:rsidP="00AC7E06">
      <w:pPr>
        <w:ind w:firstLine="709"/>
        <w:jc w:val="both"/>
        <w:rPr>
          <w:sz w:val="20"/>
          <w:szCs w:val="20"/>
        </w:rPr>
      </w:pPr>
      <w:r w:rsidRPr="00661062">
        <w:rPr>
          <w:sz w:val="20"/>
          <w:szCs w:val="20"/>
        </w:rPr>
        <w:t xml:space="preserve">1. Руководствуясь ст. 21, 24 Устава Каратузского сельсовета, п.2 ст.5 Регламента Каратузского сельского Совета депутатов, созвать очередную сессию Каратузского сельского Совета депутатов V созыва 29 ноября 2019 года в 10.00 часов в помещении МБУК «КС Каратузского района» по адресу: с.Каратузское, ул.Революционная, 23 с предполагаемой повесткой дня сессии: 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внесении изменения в решение от 27.11.2018г. №19-139 «О налоге на имущество физических лиц на территории Каратузского сельсовета».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внесении изменений в решение от 27.11.2018г. №19-138 «О земельном налоге на территории Каратузского сельсовета».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Об исполнении бюджета Каратузского сельсовета за 9 месяцев 2019 года.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передаче Муниципальному образованию «Каратузский район» части полномочий по решению вопросов местного значения осуществление муниципального жилищного контроля на 2020 год и плановый период 2021-2022 годы.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передаче Муниципальному образованию «Каратузский район» части полномочий по решению вопросов местного значения по проведению капитального ремонта и ремонта автомобильных дорог общего пользования местного значения на 2020 год и плановый период 2021-2022 годы.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рассмотрении протеста прокуратуры Каратузского района.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О формировании плана работы на 2020 год.</w:t>
      </w:r>
    </w:p>
    <w:p w:rsidR="00661062" w:rsidRPr="00661062" w:rsidRDefault="00661062" w:rsidP="0066106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062">
        <w:rPr>
          <w:rFonts w:ascii="Times New Roman" w:hAnsi="Times New Roman"/>
          <w:sz w:val="20"/>
          <w:szCs w:val="20"/>
        </w:rPr>
        <w:t>Разное.</w:t>
      </w:r>
    </w:p>
    <w:p w:rsidR="00661062" w:rsidRPr="00661062" w:rsidRDefault="00661062" w:rsidP="00F2584A">
      <w:pPr>
        <w:ind w:firstLine="709"/>
        <w:jc w:val="both"/>
        <w:rPr>
          <w:sz w:val="20"/>
          <w:szCs w:val="20"/>
        </w:rPr>
      </w:pPr>
      <w:r w:rsidRPr="00661062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661062" w:rsidRPr="00661062" w:rsidRDefault="00661062" w:rsidP="00AC7E06">
      <w:pPr>
        <w:ind w:firstLine="709"/>
        <w:jc w:val="both"/>
        <w:rPr>
          <w:sz w:val="20"/>
          <w:szCs w:val="20"/>
        </w:rPr>
      </w:pPr>
      <w:r w:rsidRPr="00661062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661062" w:rsidRPr="00661062" w:rsidRDefault="00661062" w:rsidP="00AC7E06">
      <w:pPr>
        <w:ind w:firstLine="709"/>
        <w:jc w:val="both"/>
        <w:rPr>
          <w:sz w:val="20"/>
          <w:szCs w:val="20"/>
        </w:rPr>
      </w:pPr>
      <w:r w:rsidRPr="00661062">
        <w:rPr>
          <w:sz w:val="20"/>
          <w:szCs w:val="20"/>
        </w:rPr>
        <w:t>4. Контроль за исполнением настоящего Распоряжения оставляю за собой.</w:t>
      </w:r>
    </w:p>
    <w:p w:rsidR="00661062" w:rsidRPr="00661062" w:rsidRDefault="00661062" w:rsidP="00AC7E06">
      <w:pPr>
        <w:ind w:firstLine="709"/>
        <w:jc w:val="both"/>
        <w:rPr>
          <w:sz w:val="20"/>
          <w:szCs w:val="20"/>
        </w:rPr>
      </w:pPr>
      <w:r w:rsidRPr="00661062">
        <w:rPr>
          <w:sz w:val="20"/>
          <w:szCs w:val="20"/>
        </w:rPr>
        <w:t>5. Распоряжение вступает в силу со дня его подписания.</w:t>
      </w:r>
    </w:p>
    <w:p w:rsidR="00661062" w:rsidRPr="00661062" w:rsidRDefault="00661062" w:rsidP="00AC7E06">
      <w:pPr>
        <w:ind w:firstLine="709"/>
        <w:jc w:val="both"/>
        <w:rPr>
          <w:sz w:val="20"/>
          <w:szCs w:val="20"/>
        </w:rPr>
      </w:pPr>
    </w:p>
    <w:p w:rsidR="00661062" w:rsidRPr="00661062" w:rsidRDefault="00661062" w:rsidP="00BC53A0">
      <w:pPr>
        <w:rPr>
          <w:sz w:val="20"/>
          <w:szCs w:val="20"/>
        </w:rPr>
      </w:pPr>
    </w:p>
    <w:p w:rsidR="00661062" w:rsidRPr="00661062" w:rsidRDefault="00661062" w:rsidP="00BC53A0">
      <w:pPr>
        <w:rPr>
          <w:sz w:val="20"/>
          <w:szCs w:val="20"/>
        </w:rPr>
      </w:pPr>
      <w:r w:rsidRPr="00661062">
        <w:rPr>
          <w:sz w:val="20"/>
          <w:szCs w:val="20"/>
        </w:rPr>
        <w:t xml:space="preserve">Председатель Каратузского </w:t>
      </w:r>
    </w:p>
    <w:p w:rsidR="00661062" w:rsidRPr="00661062" w:rsidRDefault="00661062" w:rsidP="00792754">
      <w:pPr>
        <w:rPr>
          <w:sz w:val="20"/>
          <w:szCs w:val="20"/>
        </w:rPr>
      </w:pPr>
      <w:r w:rsidRPr="00661062">
        <w:rPr>
          <w:sz w:val="20"/>
          <w:szCs w:val="20"/>
        </w:rPr>
        <w:t>сельского Совета депутатов</w:t>
      </w:r>
      <w:r w:rsidRPr="00661062">
        <w:rPr>
          <w:sz w:val="20"/>
          <w:szCs w:val="20"/>
        </w:rPr>
        <w:tab/>
      </w:r>
      <w:r w:rsidRPr="00661062">
        <w:rPr>
          <w:sz w:val="20"/>
          <w:szCs w:val="20"/>
        </w:rPr>
        <w:tab/>
      </w:r>
      <w:r w:rsidRPr="00661062">
        <w:rPr>
          <w:sz w:val="20"/>
          <w:szCs w:val="20"/>
        </w:rPr>
        <w:tab/>
        <w:t xml:space="preserve">                                         О.В.Федосеева</w:t>
      </w:r>
    </w:p>
    <w:p w:rsidR="00CF3E72" w:rsidRPr="00661062" w:rsidRDefault="00CF3E72" w:rsidP="002104B2">
      <w:pPr>
        <w:rPr>
          <w:sz w:val="20"/>
          <w:szCs w:val="20"/>
        </w:rPr>
      </w:pPr>
    </w:p>
    <w:p w:rsidR="00CF3E72" w:rsidRPr="00661062" w:rsidRDefault="00CF3E72" w:rsidP="002104B2">
      <w:pPr>
        <w:rPr>
          <w:sz w:val="20"/>
          <w:szCs w:val="20"/>
        </w:rPr>
      </w:pPr>
    </w:p>
    <w:p w:rsidR="00CF3E72" w:rsidRPr="0066106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Default="00661062" w:rsidP="002104B2">
      <w:pPr>
        <w:rPr>
          <w:sz w:val="20"/>
          <w:szCs w:val="20"/>
        </w:rPr>
      </w:pPr>
    </w:p>
    <w:p w:rsidR="00661062" w:rsidRPr="00661062" w:rsidRDefault="00661062" w:rsidP="002104B2">
      <w:pPr>
        <w:rPr>
          <w:sz w:val="20"/>
          <w:szCs w:val="20"/>
        </w:rPr>
      </w:pPr>
      <w:bookmarkStart w:id="0" w:name="_GoBack"/>
      <w:bookmarkEnd w:id="0"/>
    </w:p>
    <w:p w:rsidR="00CF3E72" w:rsidRPr="00661062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9F" w:rsidRDefault="00277B9F" w:rsidP="00D97532">
      <w:r>
        <w:separator/>
      </w:r>
    </w:p>
  </w:endnote>
  <w:endnote w:type="continuationSeparator" w:id="0">
    <w:p w:rsidR="00277B9F" w:rsidRDefault="00277B9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76534"/>
      <w:docPartObj>
        <w:docPartGallery w:val="Page Numbers (Bottom of Page)"/>
        <w:docPartUnique/>
      </w:docPartObj>
    </w:sdtPr>
    <w:sdtEndPr/>
    <w:sdtContent>
      <w:p w:rsidR="001B152D" w:rsidRDefault="001B152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62">
          <w:rPr>
            <w:noProof/>
          </w:rPr>
          <w:t>7</w:t>
        </w:r>
        <w:r>
          <w:fldChar w:fldCharType="end"/>
        </w:r>
      </w:p>
    </w:sdtContent>
  </w:sdt>
  <w:p w:rsidR="001B152D" w:rsidRDefault="001B15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2D" w:rsidRDefault="001B152D" w:rsidP="00880CB5">
    <w:pPr>
      <w:pStyle w:val="af"/>
      <w:ind w:firstLine="1920"/>
      <w:jc w:val="right"/>
    </w:pPr>
  </w:p>
  <w:p w:rsidR="001B152D" w:rsidRPr="00B340F4" w:rsidRDefault="001B152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9F" w:rsidRDefault="00277B9F" w:rsidP="00D97532">
      <w:r>
        <w:separator/>
      </w:r>
    </w:p>
  </w:footnote>
  <w:footnote w:type="continuationSeparator" w:id="0">
    <w:p w:rsidR="00277B9F" w:rsidRDefault="00277B9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2D" w:rsidRDefault="001B152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52D" w:rsidRDefault="001B152D">
    <w:pPr>
      <w:pStyle w:val="a4"/>
    </w:pPr>
  </w:p>
  <w:p w:rsidR="001B152D" w:rsidRDefault="001B152D"/>
  <w:p w:rsidR="001B152D" w:rsidRDefault="001B15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2D" w:rsidRDefault="001B152D">
    <w:pPr>
      <w:pStyle w:val="a4"/>
      <w:jc w:val="center"/>
    </w:pPr>
  </w:p>
  <w:p w:rsidR="001B152D" w:rsidRDefault="001B15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77B9F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1062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B0C2B-34D0-45FA-BC8A-E3336E2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818181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5BDE-4B40-4830-B9F1-39423944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FedoseevaOV</cp:lastModifiedBy>
  <cp:revision>2</cp:revision>
  <cp:lastPrinted>2018-10-10T07:17:00Z</cp:lastPrinted>
  <dcterms:created xsi:type="dcterms:W3CDTF">2019-11-26T00:51:00Z</dcterms:created>
  <dcterms:modified xsi:type="dcterms:W3CDTF">2019-11-26T00:51:00Z</dcterms:modified>
</cp:coreProperties>
</file>