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804976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8F65B6">
        <w:rPr>
          <w:sz w:val="48"/>
          <w:szCs w:val="48"/>
        </w:rPr>
        <w:t>2</w:t>
      </w:r>
      <w:r w:rsidR="00804976">
        <w:rPr>
          <w:sz w:val="48"/>
          <w:szCs w:val="48"/>
        </w:rPr>
        <w:t>7</w:t>
      </w:r>
      <w:r w:rsidR="00145722">
        <w:rPr>
          <w:sz w:val="48"/>
          <w:szCs w:val="48"/>
        </w:rPr>
        <w:t xml:space="preserve">) от </w:t>
      </w:r>
      <w:r w:rsidR="00360082">
        <w:rPr>
          <w:sz w:val="48"/>
          <w:szCs w:val="48"/>
        </w:rPr>
        <w:t>1</w:t>
      </w:r>
      <w:r w:rsidR="00804976">
        <w:rPr>
          <w:sz w:val="48"/>
          <w:szCs w:val="48"/>
        </w:rPr>
        <w:t>8</w:t>
      </w:r>
      <w:bookmarkStart w:id="0" w:name="_GoBack"/>
      <w:bookmarkEnd w:id="0"/>
      <w:r w:rsidR="00B635A0">
        <w:rPr>
          <w:sz w:val="48"/>
          <w:szCs w:val="48"/>
        </w:rPr>
        <w:t xml:space="preserve"> </w:t>
      </w:r>
      <w:r w:rsidR="00D77C6D">
        <w:rPr>
          <w:sz w:val="48"/>
          <w:szCs w:val="48"/>
        </w:rPr>
        <w:t>января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804976" w:rsidRPr="007B2FB3" w:rsidRDefault="00804976" w:rsidP="00804976">
      <w:pPr>
        <w:ind w:right="-1"/>
        <w:jc w:val="center"/>
        <w:rPr>
          <w:i/>
          <w:sz w:val="20"/>
          <w:szCs w:val="20"/>
        </w:rPr>
      </w:pPr>
      <w:r w:rsidRPr="007B2FB3">
        <w:rPr>
          <w:sz w:val="20"/>
          <w:szCs w:val="20"/>
        </w:rPr>
        <w:lastRenderedPageBreak/>
        <w:t>АДМИНИСТРАЦИЯ КАРАТУЗСКОГО СЕЛЬСОВЕТА</w:t>
      </w:r>
    </w:p>
    <w:p w:rsidR="00804976" w:rsidRPr="007B2FB3" w:rsidRDefault="00804976" w:rsidP="00804976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</w:p>
    <w:p w:rsidR="00804976" w:rsidRPr="007B2FB3" w:rsidRDefault="00804976" w:rsidP="00804976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7B2FB3">
        <w:rPr>
          <w:sz w:val="20"/>
          <w:szCs w:val="20"/>
        </w:rPr>
        <w:t>ПОСТАНОВЛЕНИЕ</w:t>
      </w:r>
    </w:p>
    <w:p w:rsidR="00804976" w:rsidRPr="007B2FB3" w:rsidRDefault="00804976" w:rsidP="00804976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</w:p>
    <w:p w:rsidR="00804976" w:rsidRPr="007B2FB3" w:rsidRDefault="00804976" w:rsidP="00804976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7B2FB3">
        <w:rPr>
          <w:sz w:val="20"/>
          <w:szCs w:val="20"/>
        </w:rPr>
        <w:t>17.01.2019г.</w:t>
      </w:r>
      <w:r w:rsidRPr="007B2FB3">
        <w:rPr>
          <w:sz w:val="20"/>
          <w:szCs w:val="20"/>
        </w:rPr>
        <w:tab/>
      </w:r>
      <w:r w:rsidRPr="007B2FB3">
        <w:rPr>
          <w:sz w:val="20"/>
          <w:szCs w:val="20"/>
        </w:rPr>
        <w:tab/>
      </w:r>
      <w:r w:rsidRPr="007B2FB3">
        <w:rPr>
          <w:sz w:val="20"/>
          <w:szCs w:val="20"/>
        </w:rPr>
        <w:tab/>
      </w:r>
      <w:r w:rsidRPr="007B2FB3">
        <w:rPr>
          <w:sz w:val="20"/>
          <w:szCs w:val="20"/>
        </w:rPr>
        <w:tab/>
      </w:r>
      <w:proofErr w:type="spellStart"/>
      <w:r w:rsidRPr="007B2FB3">
        <w:rPr>
          <w:sz w:val="20"/>
          <w:szCs w:val="20"/>
        </w:rPr>
        <w:t>с</w:t>
      </w:r>
      <w:proofErr w:type="gramStart"/>
      <w:r w:rsidRPr="007B2FB3">
        <w:rPr>
          <w:sz w:val="20"/>
          <w:szCs w:val="20"/>
        </w:rPr>
        <w:t>.К</w:t>
      </w:r>
      <w:proofErr w:type="gramEnd"/>
      <w:r w:rsidRPr="007B2FB3">
        <w:rPr>
          <w:sz w:val="20"/>
          <w:szCs w:val="20"/>
        </w:rPr>
        <w:t>аратузское</w:t>
      </w:r>
      <w:proofErr w:type="spellEnd"/>
      <w:r w:rsidRPr="007B2FB3">
        <w:rPr>
          <w:sz w:val="20"/>
          <w:szCs w:val="20"/>
        </w:rPr>
        <w:tab/>
      </w:r>
      <w:r w:rsidRPr="007B2FB3">
        <w:rPr>
          <w:sz w:val="20"/>
          <w:szCs w:val="20"/>
        </w:rPr>
        <w:tab/>
      </w:r>
      <w:r w:rsidRPr="007B2FB3">
        <w:rPr>
          <w:sz w:val="20"/>
          <w:szCs w:val="20"/>
        </w:rPr>
        <w:tab/>
        <w:t>№ 6 -П</w:t>
      </w:r>
    </w:p>
    <w:p w:rsidR="00804976" w:rsidRPr="007B2FB3" w:rsidRDefault="00804976" w:rsidP="008049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04976" w:rsidRPr="007B2FB3" w:rsidRDefault="00804976" w:rsidP="008049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B2FB3">
        <w:rPr>
          <w:color w:val="000000"/>
          <w:sz w:val="20"/>
          <w:szCs w:val="20"/>
        </w:rPr>
        <w:t>О внесении изменений в административный регламент по предоставлению муниц</w:t>
      </w:r>
      <w:r w:rsidRPr="007B2FB3">
        <w:rPr>
          <w:color w:val="000000"/>
          <w:sz w:val="20"/>
          <w:szCs w:val="20"/>
        </w:rPr>
        <w:t>и</w:t>
      </w:r>
      <w:r w:rsidRPr="007B2FB3">
        <w:rPr>
          <w:color w:val="000000"/>
          <w:sz w:val="20"/>
          <w:szCs w:val="20"/>
        </w:rPr>
        <w:t xml:space="preserve">пальной услуги </w:t>
      </w:r>
      <w:r w:rsidRPr="007B2FB3">
        <w:rPr>
          <w:bCs/>
          <w:sz w:val="20"/>
          <w:szCs w:val="20"/>
        </w:rPr>
        <w:t>«П</w:t>
      </w:r>
      <w:r w:rsidRPr="007B2FB3">
        <w:rPr>
          <w:sz w:val="20"/>
          <w:szCs w:val="20"/>
        </w:rPr>
        <w:t>рисвоение адресов земельным участкам, зданиям, сооружениям и помещениям на территории Каратузского сельсовета», утверждённый п</w:t>
      </w:r>
      <w:r w:rsidRPr="007B2FB3">
        <w:rPr>
          <w:sz w:val="20"/>
          <w:szCs w:val="20"/>
        </w:rPr>
        <w:t>о</w:t>
      </w:r>
      <w:r w:rsidRPr="007B2FB3">
        <w:rPr>
          <w:sz w:val="20"/>
          <w:szCs w:val="20"/>
        </w:rPr>
        <w:t>становлением от 24.08.2015г. №449-П</w:t>
      </w:r>
    </w:p>
    <w:p w:rsidR="00804976" w:rsidRPr="007B2FB3" w:rsidRDefault="00804976" w:rsidP="00804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4976" w:rsidRPr="007B2FB3" w:rsidRDefault="00804976" w:rsidP="00804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</w:rPr>
      </w:pPr>
      <w:r w:rsidRPr="007B2FB3">
        <w:rPr>
          <w:rFonts w:ascii="Times New Roman" w:hAnsi="Times New Roman" w:cs="Times New Roman"/>
          <w:bCs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7B2FB3">
        <w:rPr>
          <w:rFonts w:ascii="Times New Roman" w:hAnsi="Times New Roman" w:cs="Times New Roman"/>
        </w:rPr>
        <w:t>обеспечения открытости и общедоступности информации о предоставлении муниципальных услуг, руководств</w:t>
      </w:r>
      <w:r w:rsidRPr="007B2FB3">
        <w:rPr>
          <w:rFonts w:ascii="Times New Roman" w:hAnsi="Times New Roman" w:cs="Times New Roman"/>
        </w:rPr>
        <w:t>у</w:t>
      </w:r>
      <w:r w:rsidRPr="007B2FB3">
        <w:rPr>
          <w:rFonts w:ascii="Times New Roman" w:hAnsi="Times New Roman" w:cs="Times New Roman"/>
        </w:rPr>
        <w:t>ясь Уставом Каратузского сельсовета Каратузского района Красноярского края</w:t>
      </w:r>
      <w:r w:rsidRPr="007B2FB3">
        <w:rPr>
          <w:rFonts w:ascii="Times New Roman" w:hAnsi="Times New Roman" w:cs="Times New Roman"/>
          <w:i/>
        </w:rPr>
        <w:t xml:space="preserve">, </w:t>
      </w:r>
    </w:p>
    <w:p w:rsidR="00804976" w:rsidRPr="007B2FB3" w:rsidRDefault="00804976" w:rsidP="00804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7B2FB3">
        <w:rPr>
          <w:rFonts w:ascii="Times New Roman" w:hAnsi="Times New Roman" w:cs="Times New Roman"/>
        </w:rPr>
        <w:t>ПОСТАНОВЛЯЮ:</w:t>
      </w:r>
    </w:p>
    <w:p w:rsidR="00804976" w:rsidRPr="007B2FB3" w:rsidRDefault="00804976" w:rsidP="008049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B2FB3">
        <w:rPr>
          <w:sz w:val="20"/>
          <w:szCs w:val="20"/>
        </w:rPr>
        <w:t xml:space="preserve">1. Внести в административный регламент предоставления муниципальной услуги </w:t>
      </w:r>
      <w:r w:rsidRPr="007B2FB3">
        <w:rPr>
          <w:bCs/>
          <w:sz w:val="20"/>
          <w:szCs w:val="20"/>
        </w:rPr>
        <w:t>«П</w:t>
      </w:r>
      <w:r w:rsidRPr="007B2FB3">
        <w:rPr>
          <w:sz w:val="20"/>
          <w:szCs w:val="20"/>
        </w:rPr>
        <w:t>рисвоение адресов земельным участкам, зданиям, сооружениям и помещениям на территории Каратузского сельсовета», утвержденный постановлением от 24.08.2015г. №449-П следующие изменения:</w:t>
      </w:r>
    </w:p>
    <w:p w:rsidR="00804976" w:rsidRPr="007B2FB3" w:rsidRDefault="00804976" w:rsidP="0080497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7B2FB3">
        <w:rPr>
          <w:rFonts w:ascii="Times New Roman" w:hAnsi="Times New Roman" w:cs="Times New Roman"/>
        </w:rPr>
        <w:t>1.1 Статью  2.11 раздела 2 изложить в новой редакции:</w:t>
      </w:r>
    </w:p>
    <w:p w:rsidR="00804976" w:rsidRPr="007B2FB3" w:rsidRDefault="00804976" w:rsidP="0080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sub_7144"/>
      <w:r w:rsidRPr="007B2FB3">
        <w:rPr>
          <w:sz w:val="20"/>
          <w:szCs w:val="20"/>
        </w:rPr>
        <w:t>«2.11 Запрещено требовать от заявителя:</w:t>
      </w:r>
    </w:p>
    <w:p w:rsidR="00804976" w:rsidRPr="007B2FB3" w:rsidRDefault="00804976" w:rsidP="00804976">
      <w:pPr>
        <w:autoSpaceDE w:val="0"/>
        <w:autoSpaceDN w:val="0"/>
        <w:adjustRightInd w:val="0"/>
        <w:ind w:firstLine="540"/>
        <w:jc w:val="both"/>
        <w:rPr>
          <w:iCs/>
          <w:sz w:val="20"/>
          <w:szCs w:val="20"/>
        </w:rPr>
      </w:pPr>
      <w:r w:rsidRPr="007B2FB3">
        <w:rPr>
          <w:iCs/>
          <w:sz w:val="20"/>
          <w:szCs w:val="20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</w:t>
      </w:r>
      <w:r w:rsidRPr="007B2FB3">
        <w:rPr>
          <w:iCs/>
          <w:sz w:val="20"/>
          <w:szCs w:val="20"/>
        </w:rPr>
        <w:t>и</w:t>
      </w:r>
      <w:r w:rsidRPr="007B2FB3">
        <w:rPr>
          <w:iCs/>
          <w:sz w:val="20"/>
          <w:szCs w:val="20"/>
        </w:rPr>
        <w:t>пальной услуги;</w:t>
      </w:r>
    </w:p>
    <w:p w:rsidR="00804976" w:rsidRPr="007B2FB3" w:rsidRDefault="00804976" w:rsidP="00804976">
      <w:pPr>
        <w:autoSpaceDE w:val="0"/>
        <w:autoSpaceDN w:val="0"/>
        <w:adjustRightInd w:val="0"/>
        <w:ind w:firstLine="540"/>
        <w:jc w:val="both"/>
        <w:rPr>
          <w:iCs/>
          <w:sz w:val="20"/>
          <w:szCs w:val="20"/>
        </w:rPr>
      </w:pPr>
      <w:proofErr w:type="gramStart"/>
      <w:r w:rsidRPr="007B2FB3">
        <w:rPr>
          <w:iCs/>
          <w:sz w:val="20"/>
          <w:szCs w:val="20"/>
        </w:rPr>
        <w:t>2) представления документов и информации, в том числе подтверждающих внесение заявителем платы за предоста</w:t>
      </w:r>
      <w:r w:rsidRPr="007B2FB3">
        <w:rPr>
          <w:iCs/>
          <w:sz w:val="20"/>
          <w:szCs w:val="20"/>
        </w:rPr>
        <w:t>в</w:t>
      </w:r>
      <w:r w:rsidRPr="007B2FB3">
        <w:rPr>
          <w:iCs/>
          <w:sz w:val="20"/>
          <w:szCs w:val="20"/>
        </w:rPr>
        <w:t>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</w:t>
      </w:r>
      <w:r w:rsidRPr="007B2FB3">
        <w:rPr>
          <w:iCs/>
          <w:sz w:val="20"/>
          <w:szCs w:val="20"/>
        </w:rPr>
        <w:t>т</w:t>
      </w:r>
      <w:r w:rsidRPr="007B2FB3">
        <w:rPr>
          <w:iCs/>
          <w:sz w:val="20"/>
          <w:szCs w:val="20"/>
        </w:rPr>
        <w:t>ствии с нормативными правовыми актами Российской Федерации, нормативными правовыми актами субъектов Российской Федерации, муниц</w:t>
      </w:r>
      <w:r w:rsidRPr="007B2FB3">
        <w:rPr>
          <w:iCs/>
          <w:sz w:val="20"/>
          <w:szCs w:val="20"/>
        </w:rPr>
        <w:t>и</w:t>
      </w:r>
      <w:r w:rsidRPr="007B2FB3">
        <w:rPr>
          <w:iCs/>
          <w:sz w:val="20"/>
          <w:szCs w:val="20"/>
        </w:rPr>
        <w:t xml:space="preserve">пальными правовыми актами, за исключением документов, включенных в определенный </w:t>
      </w:r>
      <w:hyperlink r:id="rId14" w:history="1">
        <w:r w:rsidRPr="007B2FB3">
          <w:rPr>
            <w:iCs/>
            <w:sz w:val="20"/>
            <w:szCs w:val="20"/>
          </w:rPr>
          <w:t>частью 6 статьи 7</w:t>
        </w:r>
        <w:proofErr w:type="gramEnd"/>
      </w:hyperlink>
      <w:r w:rsidRPr="007B2FB3">
        <w:rPr>
          <w:iCs/>
          <w:sz w:val="20"/>
          <w:szCs w:val="20"/>
        </w:rPr>
        <w:t xml:space="preserve"> Федерал</w:t>
      </w:r>
      <w:r w:rsidRPr="007B2FB3">
        <w:rPr>
          <w:iCs/>
          <w:sz w:val="20"/>
          <w:szCs w:val="20"/>
        </w:rPr>
        <w:t>ь</w:t>
      </w:r>
      <w:r w:rsidRPr="007B2FB3">
        <w:rPr>
          <w:iCs/>
          <w:sz w:val="20"/>
          <w:szCs w:val="20"/>
        </w:rPr>
        <w:t>ного закона № 210-ФЗ перечень документов. Заявитель вправе представить указанные документы и информацию по собстве</w:t>
      </w:r>
      <w:r w:rsidRPr="007B2FB3">
        <w:rPr>
          <w:iCs/>
          <w:sz w:val="20"/>
          <w:szCs w:val="20"/>
        </w:rPr>
        <w:t>н</w:t>
      </w:r>
      <w:r w:rsidRPr="007B2FB3">
        <w:rPr>
          <w:iCs/>
          <w:sz w:val="20"/>
          <w:szCs w:val="20"/>
        </w:rPr>
        <w:t>ной инициативе;</w:t>
      </w:r>
    </w:p>
    <w:p w:rsidR="00804976" w:rsidRPr="007B2FB3" w:rsidRDefault="00804976" w:rsidP="00804976">
      <w:pPr>
        <w:autoSpaceDE w:val="0"/>
        <w:autoSpaceDN w:val="0"/>
        <w:adjustRightInd w:val="0"/>
        <w:ind w:firstLine="540"/>
        <w:jc w:val="both"/>
        <w:rPr>
          <w:iCs/>
          <w:sz w:val="20"/>
          <w:szCs w:val="20"/>
        </w:rPr>
      </w:pPr>
      <w:proofErr w:type="gramStart"/>
      <w:r w:rsidRPr="007B2FB3">
        <w:rPr>
          <w:iCs/>
          <w:sz w:val="20"/>
          <w:szCs w:val="20"/>
        </w:rPr>
        <w:t>3) осуществления действий, в том числе согласований, необходимых для получения муниципальных услуг и связа</w:t>
      </w:r>
      <w:r w:rsidRPr="007B2FB3">
        <w:rPr>
          <w:iCs/>
          <w:sz w:val="20"/>
          <w:szCs w:val="20"/>
        </w:rPr>
        <w:t>н</w:t>
      </w:r>
      <w:r w:rsidRPr="007B2FB3">
        <w:rPr>
          <w:iCs/>
          <w:sz w:val="20"/>
          <w:szCs w:val="20"/>
        </w:rPr>
        <w:t xml:space="preserve">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5" w:history="1">
        <w:r w:rsidRPr="007B2FB3">
          <w:rPr>
            <w:iCs/>
            <w:sz w:val="20"/>
            <w:szCs w:val="20"/>
          </w:rPr>
          <w:t>части 1 статьи 9</w:t>
        </w:r>
      </w:hyperlink>
      <w:r w:rsidRPr="007B2FB3">
        <w:rPr>
          <w:iCs/>
          <w:sz w:val="20"/>
          <w:szCs w:val="20"/>
        </w:rPr>
        <w:t xml:space="preserve"> Федерального закона № 210-ФЗ, и получения документов и информации, предоставляемых в результате предоставления т</w:t>
      </w:r>
      <w:r w:rsidRPr="007B2FB3">
        <w:rPr>
          <w:iCs/>
          <w:sz w:val="20"/>
          <w:szCs w:val="20"/>
        </w:rPr>
        <w:t>а</w:t>
      </w:r>
      <w:r w:rsidRPr="007B2FB3">
        <w:rPr>
          <w:iCs/>
          <w:sz w:val="20"/>
          <w:szCs w:val="20"/>
        </w:rPr>
        <w:t>ких услуг.</w:t>
      </w:r>
      <w:proofErr w:type="gramEnd"/>
    </w:p>
    <w:p w:rsidR="00804976" w:rsidRPr="007B2FB3" w:rsidRDefault="00804976" w:rsidP="0080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B2FB3">
        <w:rPr>
          <w:sz w:val="20"/>
          <w:szCs w:val="20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</w:t>
      </w:r>
      <w:r w:rsidRPr="007B2FB3">
        <w:rPr>
          <w:sz w:val="20"/>
          <w:szCs w:val="20"/>
        </w:rPr>
        <w:t>ь</w:t>
      </w:r>
      <w:r w:rsidRPr="007B2FB3">
        <w:rPr>
          <w:sz w:val="20"/>
          <w:szCs w:val="20"/>
        </w:rPr>
        <w:t>ной услуги, за исключением следующих случаев:</w:t>
      </w:r>
    </w:p>
    <w:p w:rsidR="00804976" w:rsidRPr="007B2FB3" w:rsidRDefault="00804976" w:rsidP="0080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sub_7141"/>
      <w:r w:rsidRPr="007B2FB3">
        <w:rPr>
          <w:sz w:val="20"/>
          <w:szCs w:val="2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4976" w:rsidRPr="007B2FB3" w:rsidRDefault="00804976" w:rsidP="0080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" w:name="sub_7142"/>
      <w:bookmarkEnd w:id="2"/>
      <w:r w:rsidRPr="007B2FB3">
        <w:rPr>
          <w:sz w:val="20"/>
          <w:szCs w:val="20"/>
        </w:rPr>
        <w:t>б) наличие ошибок в заявлении о предоставлении муниципальной услуги и док</w:t>
      </w:r>
      <w:r w:rsidRPr="007B2FB3">
        <w:rPr>
          <w:sz w:val="20"/>
          <w:szCs w:val="20"/>
        </w:rPr>
        <w:t>у</w:t>
      </w:r>
      <w:r w:rsidRPr="007B2FB3">
        <w:rPr>
          <w:sz w:val="20"/>
          <w:szCs w:val="20"/>
        </w:rPr>
        <w:t>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</w:t>
      </w:r>
      <w:r w:rsidRPr="007B2FB3">
        <w:rPr>
          <w:sz w:val="20"/>
          <w:szCs w:val="20"/>
        </w:rPr>
        <w:t>и</w:t>
      </w:r>
      <w:r w:rsidRPr="007B2FB3">
        <w:rPr>
          <w:sz w:val="20"/>
          <w:szCs w:val="20"/>
        </w:rPr>
        <w:t>ципальной услуги и не включенных в представленный ранее комплект документов;</w:t>
      </w:r>
    </w:p>
    <w:p w:rsidR="00804976" w:rsidRPr="007B2FB3" w:rsidRDefault="00804976" w:rsidP="0080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" w:name="sub_7143"/>
      <w:bookmarkEnd w:id="3"/>
      <w:r w:rsidRPr="007B2FB3">
        <w:rPr>
          <w:sz w:val="20"/>
          <w:szCs w:val="2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</w:t>
      </w:r>
      <w:r w:rsidRPr="007B2FB3">
        <w:rPr>
          <w:sz w:val="20"/>
          <w:szCs w:val="20"/>
        </w:rPr>
        <w:t>и</w:t>
      </w:r>
      <w:r w:rsidRPr="007B2FB3">
        <w:rPr>
          <w:sz w:val="20"/>
          <w:szCs w:val="20"/>
        </w:rPr>
        <w:t>пальной услуги, либо в предоставлении муниципальной услуги;</w:t>
      </w:r>
    </w:p>
    <w:bookmarkEnd w:id="4"/>
    <w:p w:rsidR="00804976" w:rsidRPr="007B2FB3" w:rsidRDefault="00804976" w:rsidP="0080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B2FB3">
        <w:rPr>
          <w:sz w:val="20"/>
          <w:szCs w:val="20"/>
        </w:rPr>
        <w:t>г) выявление документально подтвержденного факта (признаков) ошибочного или противоправного действия (бе</w:t>
      </w:r>
      <w:r w:rsidRPr="007B2FB3">
        <w:rPr>
          <w:sz w:val="20"/>
          <w:szCs w:val="20"/>
        </w:rPr>
        <w:t>з</w:t>
      </w:r>
      <w:r w:rsidRPr="007B2FB3">
        <w:rPr>
          <w:sz w:val="20"/>
          <w:szCs w:val="20"/>
        </w:rPr>
        <w:t>действия) должностного лица органа, предоставляющего муниципальную услугу, муниципального служащего, работника многофункциональн</w:t>
      </w:r>
      <w:r w:rsidRPr="007B2FB3">
        <w:rPr>
          <w:sz w:val="20"/>
          <w:szCs w:val="20"/>
        </w:rPr>
        <w:t>о</w:t>
      </w:r>
      <w:r w:rsidRPr="007B2FB3">
        <w:rPr>
          <w:sz w:val="20"/>
          <w:szCs w:val="20"/>
        </w:rPr>
        <w:t xml:space="preserve">го центра, работника организации, предусмотренной </w:t>
      </w:r>
      <w:hyperlink r:id="rId16" w:anchor="sub_16011" w:history="1">
        <w:r w:rsidRPr="007B2FB3">
          <w:rPr>
            <w:sz w:val="20"/>
            <w:szCs w:val="20"/>
          </w:rPr>
          <w:t>частью 1.1 статьи 16</w:t>
        </w:r>
      </w:hyperlink>
      <w:r w:rsidRPr="007B2FB3">
        <w:rPr>
          <w:sz w:val="20"/>
          <w:szCs w:val="20"/>
        </w:rPr>
        <w:t xml:space="preserve"> Федерального закона от 27.07.2010г. №210-ФЗ, при первоначальном отказе в приеме документов, необходимых для предоставления муниципальной услуги, либо в предоставлении мун</w:t>
      </w:r>
      <w:r w:rsidRPr="007B2FB3">
        <w:rPr>
          <w:sz w:val="20"/>
          <w:szCs w:val="20"/>
        </w:rPr>
        <w:t>и</w:t>
      </w:r>
      <w:r w:rsidRPr="007B2FB3">
        <w:rPr>
          <w:sz w:val="20"/>
          <w:szCs w:val="20"/>
        </w:rPr>
        <w:t>ципальной услуги, о чем в письменном виде за подписью руководителя органа</w:t>
      </w:r>
      <w:proofErr w:type="gramEnd"/>
      <w:r w:rsidRPr="007B2FB3">
        <w:rPr>
          <w:sz w:val="20"/>
          <w:szCs w:val="20"/>
        </w:rPr>
        <w:t>, пред</w:t>
      </w:r>
      <w:r w:rsidRPr="007B2FB3">
        <w:rPr>
          <w:sz w:val="20"/>
          <w:szCs w:val="20"/>
        </w:rPr>
        <w:t>о</w:t>
      </w:r>
      <w:r w:rsidRPr="007B2FB3">
        <w:rPr>
          <w:sz w:val="20"/>
          <w:szCs w:val="20"/>
        </w:rPr>
        <w:t>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</w:t>
      </w:r>
      <w:r w:rsidRPr="007B2FB3">
        <w:rPr>
          <w:sz w:val="20"/>
          <w:szCs w:val="20"/>
        </w:rPr>
        <w:t>в</w:t>
      </w:r>
      <w:r w:rsidRPr="007B2FB3">
        <w:rPr>
          <w:sz w:val="20"/>
          <w:szCs w:val="20"/>
        </w:rPr>
        <w:t>ленные неудобства</w:t>
      </w:r>
      <w:proofErr w:type="gramStart"/>
      <w:r w:rsidRPr="007B2FB3">
        <w:rPr>
          <w:sz w:val="20"/>
          <w:szCs w:val="20"/>
        </w:rPr>
        <w:t>.»</w:t>
      </w:r>
      <w:proofErr w:type="gramEnd"/>
    </w:p>
    <w:p w:rsidR="00804976" w:rsidRPr="007B2FB3" w:rsidRDefault="00804976" w:rsidP="0080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B2FB3">
        <w:rPr>
          <w:sz w:val="20"/>
          <w:szCs w:val="20"/>
        </w:rPr>
        <w:t>1.2 Статью  3.8.3 раздела 3 дополнить пунктом 4 следующего содержания:</w:t>
      </w:r>
    </w:p>
    <w:p w:rsidR="00804976" w:rsidRPr="007B2FB3" w:rsidRDefault="00804976" w:rsidP="0080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B2FB3">
        <w:rPr>
          <w:sz w:val="20"/>
          <w:szCs w:val="20"/>
        </w:rPr>
        <w:t>«4)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</w:t>
      </w:r>
      <w:r w:rsidRPr="007B2FB3">
        <w:rPr>
          <w:sz w:val="20"/>
          <w:szCs w:val="20"/>
        </w:rPr>
        <w:t>ь</w:t>
      </w:r>
      <w:r w:rsidRPr="007B2FB3">
        <w:rPr>
          <w:sz w:val="20"/>
          <w:szCs w:val="20"/>
        </w:rPr>
        <w:t>ной услуги, за исключением следующих случаев:</w:t>
      </w:r>
    </w:p>
    <w:p w:rsidR="00804976" w:rsidRPr="007B2FB3" w:rsidRDefault="00804976" w:rsidP="0080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B2FB3">
        <w:rPr>
          <w:sz w:val="20"/>
          <w:szCs w:val="2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4976" w:rsidRPr="007B2FB3" w:rsidRDefault="00804976" w:rsidP="0080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B2FB3">
        <w:rPr>
          <w:sz w:val="20"/>
          <w:szCs w:val="20"/>
        </w:rPr>
        <w:t>б) наличие ошибок в заявлении о предоставлении муниципальной услуги и док</w:t>
      </w:r>
      <w:r w:rsidRPr="007B2FB3">
        <w:rPr>
          <w:sz w:val="20"/>
          <w:szCs w:val="20"/>
        </w:rPr>
        <w:t>у</w:t>
      </w:r>
      <w:r w:rsidRPr="007B2FB3">
        <w:rPr>
          <w:sz w:val="20"/>
          <w:szCs w:val="20"/>
        </w:rPr>
        <w:t>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</w:t>
      </w:r>
      <w:r w:rsidRPr="007B2FB3">
        <w:rPr>
          <w:sz w:val="20"/>
          <w:szCs w:val="20"/>
        </w:rPr>
        <w:t>и</w:t>
      </w:r>
      <w:r w:rsidRPr="007B2FB3">
        <w:rPr>
          <w:sz w:val="20"/>
          <w:szCs w:val="20"/>
        </w:rPr>
        <w:t>ципальной услуги и не включенных в представленный ранее комплект документов;</w:t>
      </w:r>
    </w:p>
    <w:p w:rsidR="00804976" w:rsidRPr="007B2FB3" w:rsidRDefault="00804976" w:rsidP="0080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B2FB3">
        <w:rPr>
          <w:sz w:val="20"/>
          <w:szCs w:val="2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</w:t>
      </w:r>
      <w:r w:rsidRPr="007B2FB3">
        <w:rPr>
          <w:sz w:val="20"/>
          <w:szCs w:val="20"/>
        </w:rPr>
        <w:t>и</w:t>
      </w:r>
      <w:r w:rsidRPr="007B2FB3">
        <w:rPr>
          <w:sz w:val="20"/>
          <w:szCs w:val="20"/>
        </w:rPr>
        <w:t>пальной услуги, либо в предоставлении муниципальной услуги;</w:t>
      </w:r>
    </w:p>
    <w:p w:rsidR="00804976" w:rsidRPr="007B2FB3" w:rsidRDefault="00804976" w:rsidP="0080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B2FB3">
        <w:rPr>
          <w:sz w:val="20"/>
          <w:szCs w:val="20"/>
        </w:rPr>
        <w:lastRenderedPageBreak/>
        <w:t>г) выявление документально подтвержденного факта (признаков) ошибочного или противоправного действия (бе</w:t>
      </w:r>
      <w:r w:rsidRPr="007B2FB3">
        <w:rPr>
          <w:sz w:val="20"/>
          <w:szCs w:val="20"/>
        </w:rPr>
        <w:t>з</w:t>
      </w:r>
      <w:r w:rsidRPr="007B2FB3">
        <w:rPr>
          <w:sz w:val="20"/>
          <w:szCs w:val="20"/>
        </w:rPr>
        <w:t>действия) должностного лица органа, предоставляющего муниципальную услугу, муниципального служащего, работника многофункциональн</w:t>
      </w:r>
      <w:r w:rsidRPr="007B2FB3">
        <w:rPr>
          <w:sz w:val="20"/>
          <w:szCs w:val="20"/>
        </w:rPr>
        <w:t>о</w:t>
      </w:r>
      <w:r w:rsidRPr="007B2FB3">
        <w:rPr>
          <w:sz w:val="20"/>
          <w:szCs w:val="20"/>
        </w:rPr>
        <w:t xml:space="preserve">го центра, работника организации, предусмотренной </w:t>
      </w:r>
      <w:hyperlink r:id="rId17" w:anchor="sub_16011" w:history="1">
        <w:r w:rsidRPr="007B2FB3">
          <w:rPr>
            <w:sz w:val="20"/>
            <w:szCs w:val="20"/>
          </w:rPr>
          <w:t>частью 1.1 статьи 16</w:t>
        </w:r>
      </w:hyperlink>
      <w:r w:rsidRPr="007B2FB3">
        <w:rPr>
          <w:sz w:val="20"/>
          <w:szCs w:val="20"/>
        </w:rPr>
        <w:t xml:space="preserve"> Федерального закона от 27.07.2010г. №210-ФЗ, при первоначальном отказе в приеме документов, необходимых для предоставления муниципальной услуги, либо в предоставлении мун</w:t>
      </w:r>
      <w:r w:rsidRPr="007B2FB3">
        <w:rPr>
          <w:sz w:val="20"/>
          <w:szCs w:val="20"/>
        </w:rPr>
        <w:t>и</w:t>
      </w:r>
      <w:r w:rsidRPr="007B2FB3">
        <w:rPr>
          <w:sz w:val="20"/>
          <w:szCs w:val="20"/>
        </w:rPr>
        <w:t>ципальной услуги, о чем в письменном виде за подписью руководителя органа</w:t>
      </w:r>
      <w:proofErr w:type="gramEnd"/>
      <w:r w:rsidRPr="007B2FB3">
        <w:rPr>
          <w:sz w:val="20"/>
          <w:szCs w:val="20"/>
        </w:rPr>
        <w:t>, пред</w:t>
      </w:r>
      <w:r w:rsidRPr="007B2FB3">
        <w:rPr>
          <w:sz w:val="20"/>
          <w:szCs w:val="20"/>
        </w:rPr>
        <w:t>о</w:t>
      </w:r>
      <w:r w:rsidRPr="007B2FB3">
        <w:rPr>
          <w:sz w:val="20"/>
          <w:szCs w:val="20"/>
        </w:rPr>
        <w:t>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</w:t>
      </w:r>
      <w:r w:rsidRPr="007B2FB3">
        <w:rPr>
          <w:sz w:val="20"/>
          <w:szCs w:val="20"/>
        </w:rPr>
        <w:t>в</w:t>
      </w:r>
      <w:r w:rsidRPr="007B2FB3">
        <w:rPr>
          <w:sz w:val="20"/>
          <w:szCs w:val="20"/>
        </w:rPr>
        <w:t>ленные неудобства</w:t>
      </w:r>
      <w:proofErr w:type="gramStart"/>
      <w:r w:rsidRPr="007B2FB3">
        <w:rPr>
          <w:sz w:val="20"/>
          <w:szCs w:val="20"/>
        </w:rPr>
        <w:t>.»</w:t>
      </w:r>
      <w:proofErr w:type="gramEnd"/>
    </w:p>
    <w:p w:rsidR="00804976" w:rsidRPr="007B2FB3" w:rsidRDefault="00804976" w:rsidP="00804976">
      <w:pPr>
        <w:ind w:firstLine="709"/>
        <w:jc w:val="both"/>
        <w:rPr>
          <w:sz w:val="20"/>
          <w:szCs w:val="20"/>
        </w:rPr>
      </w:pPr>
      <w:r w:rsidRPr="007B2FB3">
        <w:rPr>
          <w:sz w:val="20"/>
          <w:szCs w:val="20"/>
        </w:rPr>
        <w:t>1.3 пункт 3 статьи 5.1 раздела 5 изложить в новой редакции:</w:t>
      </w:r>
    </w:p>
    <w:p w:rsidR="00804976" w:rsidRPr="007B2FB3" w:rsidRDefault="00804976" w:rsidP="00804976">
      <w:pPr>
        <w:ind w:firstLine="709"/>
        <w:jc w:val="both"/>
        <w:rPr>
          <w:sz w:val="20"/>
          <w:szCs w:val="20"/>
        </w:rPr>
      </w:pPr>
      <w:r w:rsidRPr="007B2FB3">
        <w:rPr>
          <w:sz w:val="20"/>
          <w:szCs w:val="20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</w:t>
      </w:r>
      <w:r w:rsidRPr="007B2FB3">
        <w:rPr>
          <w:sz w:val="20"/>
          <w:szCs w:val="20"/>
        </w:rPr>
        <w:t>и</w:t>
      </w:r>
      <w:r w:rsidRPr="007B2FB3">
        <w:rPr>
          <w:sz w:val="20"/>
          <w:szCs w:val="20"/>
        </w:rPr>
        <w:t>пальной услуги</w:t>
      </w:r>
      <w:proofErr w:type="gramStart"/>
      <w:r w:rsidRPr="007B2FB3">
        <w:rPr>
          <w:sz w:val="20"/>
          <w:szCs w:val="20"/>
        </w:rPr>
        <w:t>;»</w:t>
      </w:r>
      <w:proofErr w:type="gramEnd"/>
      <w:r w:rsidRPr="007B2FB3">
        <w:rPr>
          <w:sz w:val="20"/>
          <w:szCs w:val="20"/>
        </w:rPr>
        <w:t>.</w:t>
      </w:r>
    </w:p>
    <w:p w:rsidR="00804976" w:rsidRPr="007B2FB3" w:rsidRDefault="00804976" w:rsidP="00804976">
      <w:pPr>
        <w:ind w:firstLine="709"/>
        <w:jc w:val="both"/>
        <w:rPr>
          <w:sz w:val="20"/>
          <w:szCs w:val="20"/>
        </w:rPr>
      </w:pPr>
      <w:r w:rsidRPr="007B2FB3">
        <w:rPr>
          <w:sz w:val="20"/>
          <w:szCs w:val="20"/>
        </w:rPr>
        <w:t>1.4 Статью 5.1 раздела 5 дополнить пунктами 8, 9, 10 следующего содержания:</w:t>
      </w:r>
    </w:p>
    <w:p w:rsidR="00804976" w:rsidRPr="007B2FB3" w:rsidRDefault="00804976" w:rsidP="00804976">
      <w:pPr>
        <w:ind w:firstLine="709"/>
        <w:jc w:val="both"/>
        <w:rPr>
          <w:sz w:val="20"/>
          <w:szCs w:val="20"/>
        </w:rPr>
      </w:pPr>
      <w:r w:rsidRPr="007B2FB3">
        <w:rPr>
          <w:sz w:val="20"/>
          <w:szCs w:val="20"/>
        </w:rPr>
        <w:t>«8) нарушение срока или порядка выдачи документов по результатам предоста</w:t>
      </w:r>
      <w:r w:rsidRPr="007B2FB3">
        <w:rPr>
          <w:sz w:val="20"/>
          <w:szCs w:val="20"/>
        </w:rPr>
        <w:t>в</w:t>
      </w:r>
      <w:r w:rsidRPr="007B2FB3">
        <w:rPr>
          <w:sz w:val="20"/>
          <w:szCs w:val="20"/>
        </w:rPr>
        <w:t>ления муниципальной услуги;</w:t>
      </w:r>
    </w:p>
    <w:p w:rsidR="00804976" w:rsidRPr="007B2FB3" w:rsidRDefault="00804976" w:rsidP="00804976">
      <w:pPr>
        <w:ind w:firstLine="709"/>
        <w:jc w:val="both"/>
        <w:rPr>
          <w:sz w:val="20"/>
          <w:szCs w:val="20"/>
        </w:rPr>
      </w:pPr>
      <w:bookmarkStart w:id="5" w:name="sub_110109"/>
      <w:proofErr w:type="gramStart"/>
      <w:r w:rsidRPr="007B2FB3">
        <w:rPr>
          <w:sz w:val="20"/>
          <w:szCs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</w:t>
      </w:r>
      <w:r w:rsidRPr="007B2FB3">
        <w:rPr>
          <w:sz w:val="20"/>
          <w:szCs w:val="20"/>
        </w:rPr>
        <w:t>о</w:t>
      </w:r>
      <w:r w:rsidRPr="007B2FB3">
        <w:rPr>
          <w:sz w:val="20"/>
          <w:szCs w:val="20"/>
        </w:rPr>
        <w:t>выми актами;</w:t>
      </w:r>
      <w:proofErr w:type="gramEnd"/>
    </w:p>
    <w:p w:rsidR="00804976" w:rsidRPr="007B2FB3" w:rsidRDefault="00804976" w:rsidP="00804976">
      <w:pPr>
        <w:ind w:firstLine="709"/>
        <w:jc w:val="both"/>
        <w:rPr>
          <w:sz w:val="20"/>
          <w:szCs w:val="20"/>
        </w:rPr>
      </w:pPr>
      <w:bookmarkStart w:id="6" w:name="sub_11110"/>
      <w:bookmarkEnd w:id="5"/>
      <w:r w:rsidRPr="007B2FB3">
        <w:rPr>
          <w:sz w:val="20"/>
          <w:szCs w:val="20"/>
        </w:rPr>
        <w:t>10) требование у заявителя при предоставлении муниципальной услуги докуме</w:t>
      </w:r>
      <w:r w:rsidRPr="007B2FB3">
        <w:rPr>
          <w:sz w:val="20"/>
          <w:szCs w:val="20"/>
        </w:rPr>
        <w:t>н</w:t>
      </w:r>
      <w:r w:rsidRPr="007B2FB3">
        <w:rPr>
          <w:sz w:val="20"/>
          <w:szCs w:val="20"/>
        </w:rPr>
        <w:t>тов или информации, отсутствие и (или) недостоверность которых не указывались при первоначальном отказе в приеме документов, необходимых для пред</w:t>
      </w:r>
      <w:r w:rsidRPr="007B2FB3">
        <w:rPr>
          <w:sz w:val="20"/>
          <w:szCs w:val="20"/>
        </w:rPr>
        <w:t>о</w:t>
      </w:r>
      <w:r w:rsidRPr="007B2FB3">
        <w:rPr>
          <w:sz w:val="20"/>
          <w:szCs w:val="20"/>
        </w:rPr>
        <w:t>ставления муниципальной услуги, либо в предоставлении муниципальной услуги, за исключением случаев, предусмотре</w:t>
      </w:r>
      <w:r w:rsidRPr="007B2FB3">
        <w:rPr>
          <w:sz w:val="20"/>
          <w:szCs w:val="20"/>
        </w:rPr>
        <w:t>н</w:t>
      </w:r>
      <w:r w:rsidRPr="007B2FB3">
        <w:rPr>
          <w:sz w:val="20"/>
          <w:szCs w:val="20"/>
        </w:rPr>
        <w:t xml:space="preserve">ных </w:t>
      </w:r>
      <w:hyperlink w:anchor="sub_7014" w:history="1">
        <w:r w:rsidRPr="007B2FB3">
          <w:rPr>
            <w:rStyle w:val="a7"/>
            <w:sz w:val="20"/>
            <w:szCs w:val="20"/>
          </w:rPr>
          <w:t>пунктом 4 части 1 статьи 7</w:t>
        </w:r>
      </w:hyperlink>
      <w:r w:rsidRPr="007B2FB3">
        <w:rPr>
          <w:sz w:val="20"/>
          <w:szCs w:val="20"/>
        </w:rPr>
        <w:t xml:space="preserve"> Федерального закона от 27.07.2010г. №210-ФЗ.</w:t>
      </w:r>
      <w:bookmarkEnd w:id="6"/>
      <w:r w:rsidRPr="007B2FB3">
        <w:rPr>
          <w:sz w:val="20"/>
          <w:szCs w:val="20"/>
        </w:rPr>
        <w:t>»</w:t>
      </w:r>
    </w:p>
    <w:bookmarkEnd w:id="1"/>
    <w:p w:rsidR="00804976" w:rsidRPr="007B2FB3" w:rsidRDefault="00804976" w:rsidP="0080497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7B2FB3">
        <w:rPr>
          <w:rFonts w:ascii="Times New Roman" w:hAnsi="Times New Roman" w:cs="Times New Roman"/>
        </w:rPr>
        <w:t>1.5 дополнить раздел 5 статьями 5.10, 5.11 следующего содержания:</w:t>
      </w:r>
    </w:p>
    <w:p w:rsidR="00804976" w:rsidRPr="007B2FB3" w:rsidRDefault="00804976" w:rsidP="00804976">
      <w:pPr>
        <w:ind w:firstLine="709"/>
        <w:jc w:val="both"/>
        <w:rPr>
          <w:sz w:val="20"/>
          <w:szCs w:val="20"/>
        </w:rPr>
      </w:pPr>
      <w:r w:rsidRPr="007B2FB3">
        <w:rPr>
          <w:sz w:val="20"/>
          <w:szCs w:val="20"/>
        </w:rPr>
        <w:t>«5.10. В случае признания жалобы подлежащей удовлетворению в ответе заявителю дается информация о действ</w:t>
      </w:r>
      <w:r w:rsidRPr="007B2FB3">
        <w:rPr>
          <w:sz w:val="20"/>
          <w:szCs w:val="20"/>
        </w:rPr>
        <w:t>и</w:t>
      </w:r>
      <w:r w:rsidRPr="007B2FB3">
        <w:rPr>
          <w:sz w:val="20"/>
          <w:szCs w:val="20"/>
        </w:rPr>
        <w:t>ях, осуществляемых органом, предоставляющим муниципальную услугу, многофункциональным центром либо организацией, предусмо</w:t>
      </w:r>
      <w:r w:rsidRPr="007B2FB3">
        <w:rPr>
          <w:sz w:val="20"/>
          <w:szCs w:val="20"/>
        </w:rPr>
        <w:t>т</w:t>
      </w:r>
      <w:r w:rsidRPr="007B2FB3">
        <w:rPr>
          <w:sz w:val="20"/>
          <w:szCs w:val="20"/>
        </w:rPr>
        <w:t xml:space="preserve">ренной </w:t>
      </w:r>
      <w:hyperlink w:anchor="sub_16011" w:history="1">
        <w:r w:rsidRPr="007B2FB3">
          <w:rPr>
            <w:rStyle w:val="a7"/>
            <w:sz w:val="20"/>
            <w:szCs w:val="20"/>
          </w:rPr>
          <w:t>частью 1.1 статьи 16</w:t>
        </w:r>
      </w:hyperlink>
      <w:r w:rsidRPr="007B2FB3">
        <w:rPr>
          <w:sz w:val="20"/>
          <w:szCs w:val="20"/>
        </w:rPr>
        <w:t xml:space="preserve"> Федерального закона от 27.07.2010гю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B2FB3">
        <w:rPr>
          <w:sz w:val="20"/>
          <w:szCs w:val="20"/>
        </w:rPr>
        <w:t>неудобства</w:t>
      </w:r>
      <w:proofErr w:type="gramEnd"/>
      <w:r w:rsidRPr="007B2FB3">
        <w:rPr>
          <w:sz w:val="20"/>
          <w:szCs w:val="20"/>
        </w:rPr>
        <w:t xml:space="preserve"> и указывается информация о дальнейших действиях, которые необходимо совершить заявителю в целях пол</w:t>
      </w:r>
      <w:r w:rsidRPr="007B2FB3">
        <w:rPr>
          <w:sz w:val="20"/>
          <w:szCs w:val="20"/>
        </w:rPr>
        <w:t>у</w:t>
      </w:r>
      <w:r w:rsidRPr="007B2FB3">
        <w:rPr>
          <w:sz w:val="20"/>
          <w:szCs w:val="20"/>
        </w:rPr>
        <w:t>чения муниципальной услуги.</w:t>
      </w:r>
    </w:p>
    <w:p w:rsidR="00804976" w:rsidRPr="007B2FB3" w:rsidRDefault="00804976" w:rsidP="00804976">
      <w:pPr>
        <w:ind w:firstLine="709"/>
        <w:jc w:val="both"/>
        <w:rPr>
          <w:sz w:val="20"/>
          <w:szCs w:val="20"/>
        </w:rPr>
      </w:pPr>
      <w:bookmarkStart w:id="7" w:name="sub_11282"/>
      <w:r w:rsidRPr="007B2FB3">
        <w:rPr>
          <w:sz w:val="20"/>
          <w:szCs w:val="20"/>
        </w:rPr>
        <w:t xml:space="preserve">5.11. В случае признания </w:t>
      </w:r>
      <w:proofErr w:type="gramStart"/>
      <w:r w:rsidRPr="007B2FB3">
        <w:rPr>
          <w:sz w:val="20"/>
          <w:szCs w:val="20"/>
        </w:rPr>
        <w:t>жалобы</w:t>
      </w:r>
      <w:proofErr w:type="gramEnd"/>
      <w:r w:rsidRPr="007B2FB3">
        <w:rPr>
          <w:sz w:val="20"/>
          <w:szCs w:val="20"/>
        </w:rPr>
        <w:t xml:space="preserve"> не подлежащей удовлетворению в ответе заяв</w:t>
      </w:r>
      <w:r w:rsidRPr="007B2FB3">
        <w:rPr>
          <w:sz w:val="20"/>
          <w:szCs w:val="20"/>
        </w:rPr>
        <w:t>и</w:t>
      </w:r>
      <w:r w:rsidRPr="007B2FB3">
        <w:rPr>
          <w:sz w:val="20"/>
          <w:szCs w:val="20"/>
        </w:rPr>
        <w:t>телю  даются аргументированные разъяснения о причинах принятого решения, а также информация о порядке обжалования принятого реш</w:t>
      </w:r>
      <w:r w:rsidRPr="007B2FB3">
        <w:rPr>
          <w:sz w:val="20"/>
          <w:szCs w:val="20"/>
        </w:rPr>
        <w:t>е</w:t>
      </w:r>
      <w:r w:rsidRPr="007B2FB3">
        <w:rPr>
          <w:sz w:val="20"/>
          <w:szCs w:val="20"/>
        </w:rPr>
        <w:t>ния.»</w:t>
      </w:r>
      <w:bookmarkEnd w:id="7"/>
    </w:p>
    <w:p w:rsidR="00804976" w:rsidRPr="007B2FB3" w:rsidRDefault="00804976" w:rsidP="00804976">
      <w:pPr>
        <w:ind w:firstLine="709"/>
        <w:jc w:val="both"/>
        <w:rPr>
          <w:sz w:val="20"/>
          <w:szCs w:val="20"/>
        </w:rPr>
      </w:pPr>
      <w:r w:rsidRPr="007B2FB3">
        <w:rPr>
          <w:sz w:val="20"/>
          <w:szCs w:val="20"/>
        </w:rPr>
        <w:t>1.6. Дополнить административный регламент приложением №2 согласно приложению к настоящему постановл</w:t>
      </w:r>
      <w:r w:rsidRPr="007B2FB3">
        <w:rPr>
          <w:sz w:val="20"/>
          <w:szCs w:val="20"/>
        </w:rPr>
        <w:t>е</w:t>
      </w:r>
      <w:r w:rsidRPr="007B2FB3">
        <w:rPr>
          <w:sz w:val="20"/>
          <w:szCs w:val="20"/>
        </w:rPr>
        <w:t>нию.</w:t>
      </w:r>
    </w:p>
    <w:p w:rsidR="00804976" w:rsidRPr="007B2FB3" w:rsidRDefault="00804976" w:rsidP="0080497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B2FB3">
        <w:rPr>
          <w:sz w:val="20"/>
          <w:szCs w:val="20"/>
        </w:rPr>
        <w:t xml:space="preserve">2. </w:t>
      </w:r>
      <w:proofErr w:type="gramStart"/>
      <w:r w:rsidRPr="007B2FB3">
        <w:rPr>
          <w:sz w:val="20"/>
          <w:szCs w:val="20"/>
        </w:rPr>
        <w:t>Контроль за</w:t>
      </w:r>
      <w:proofErr w:type="gramEnd"/>
      <w:r w:rsidRPr="007B2FB3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804976" w:rsidRPr="007B2FB3" w:rsidRDefault="00804976" w:rsidP="0080497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7B2FB3">
        <w:rPr>
          <w:rFonts w:ascii="Times New Roman" w:hAnsi="Times New Roman" w:cs="Times New Roman"/>
        </w:rPr>
        <w:t xml:space="preserve">3. </w:t>
      </w:r>
      <w:r w:rsidRPr="007B2FB3">
        <w:rPr>
          <w:rFonts w:ascii="Times New Roman" w:hAnsi="Times New Roman" w:cs="Times New Roman"/>
          <w:bCs/>
        </w:rPr>
        <w:t>Постановление вступает в силу в день, следующий за днём его официального опубликования в печатном изд</w:t>
      </w:r>
      <w:r w:rsidRPr="007B2FB3">
        <w:rPr>
          <w:rFonts w:ascii="Times New Roman" w:hAnsi="Times New Roman" w:cs="Times New Roman"/>
          <w:bCs/>
        </w:rPr>
        <w:t>а</w:t>
      </w:r>
      <w:r w:rsidRPr="007B2FB3">
        <w:rPr>
          <w:rFonts w:ascii="Times New Roman" w:hAnsi="Times New Roman" w:cs="Times New Roman"/>
          <w:bCs/>
        </w:rPr>
        <w:t>нии «</w:t>
      </w:r>
      <w:proofErr w:type="spellStart"/>
      <w:r w:rsidRPr="007B2FB3">
        <w:rPr>
          <w:rFonts w:ascii="Times New Roman" w:hAnsi="Times New Roman" w:cs="Times New Roman"/>
          <w:bCs/>
        </w:rPr>
        <w:t>Каратузский</w:t>
      </w:r>
      <w:proofErr w:type="spellEnd"/>
      <w:r w:rsidRPr="007B2FB3">
        <w:rPr>
          <w:rFonts w:ascii="Times New Roman" w:hAnsi="Times New Roman" w:cs="Times New Roman"/>
          <w:bCs/>
        </w:rPr>
        <w:t xml:space="preserve"> Вестник».</w:t>
      </w:r>
    </w:p>
    <w:p w:rsidR="00804976" w:rsidRPr="007B2FB3" w:rsidRDefault="00804976" w:rsidP="0080497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</w:rPr>
      </w:pPr>
    </w:p>
    <w:p w:rsidR="00804976" w:rsidRPr="007B2FB3" w:rsidRDefault="00804976" w:rsidP="0080497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</w:rPr>
      </w:pPr>
    </w:p>
    <w:p w:rsidR="00804976" w:rsidRPr="007B2FB3" w:rsidRDefault="00804976" w:rsidP="0080497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</w:rPr>
      </w:pPr>
    </w:p>
    <w:p w:rsidR="00804976" w:rsidRPr="007B2FB3" w:rsidRDefault="00804976" w:rsidP="00804976">
      <w:pPr>
        <w:jc w:val="both"/>
        <w:rPr>
          <w:sz w:val="20"/>
          <w:szCs w:val="20"/>
        </w:rPr>
      </w:pPr>
    </w:p>
    <w:p w:rsidR="00804976" w:rsidRPr="007B2FB3" w:rsidRDefault="00804976" w:rsidP="00804976">
      <w:pPr>
        <w:jc w:val="both"/>
        <w:rPr>
          <w:sz w:val="20"/>
          <w:szCs w:val="20"/>
        </w:rPr>
      </w:pPr>
      <w:proofErr w:type="spellStart"/>
      <w:r w:rsidRPr="007B2FB3">
        <w:rPr>
          <w:sz w:val="20"/>
          <w:szCs w:val="20"/>
        </w:rPr>
        <w:t>И.о</w:t>
      </w:r>
      <w:proofErr w:type="spellEnd"/>
      <w:r w:rsidRPr="007B2FB3">
        <w:rPr>
          <w:sz w:val="20"/>
          <w:szCs w:val="20"/>
        </w:rPr>
        <w:t>. главы Каратузского сельсовета</w:t>
      </w:r>
      <w:r w:rsidRPr="007B2FB3">
        <w:rPr>
          <w:sz w:val="20"/>
          <w:szCs w:val="20"/>
        </w:rPr>
        <w:tab/>
      </w:r>
      <w:r w:rsidRPr="007B2FB3">
        <w:rPr>
          <w:sz w:val="20"/>
          <w:szCs w:val="20"/>
        </w:rPr>
        <w:tab/>
      </w:r>
      <w:r w:rsidRPr="007B2FB3">
        <w:rPr>
          <w:sz w:val="20"/>
          <w:szCs w:val="20"/>
        </w:rPr>
        <w:tab/>
      </w:r>
      <w:r w:rsidRPr="007B2FB3">
        <w:rPr>
          <w:sz w:val="20"/>
          <w:szCs w:val="20"/>
        </w:rPr>
        <w:tab/>
      </w:r>
      <w:r w:rsidRPr="007B2FB3">
        <w:rPr>
          <w:sz w:val="20"/>
          <w:szCs w:val="20"/>
        </w:rPr>
        <w:tab/>
      </w:r>
      <w:r w:rsidRPr="007B2FB3">
        <w:rPr>
          <w:sz w:val="20"/>
          <w:szCs w:val="20"/>
        </w:rPr>
        <w:tab/>
        <w:t xml:space="preserve">А.М. </w:t>
      </w:r>
      <w:proofErr w:type="spellStart"/>
      <w:r w:rsidRPr="007B2FB3">
        <w:rPr>
          <w:sz w:val="20"/>
          <w:szCs w:val="20"/>
        </w:rPr>
        <w:t>Болмутенко</w:t>
      </w:r>
      <w:proofErr w:type="spellEnd"/>
    </w:p>
    <w:p w:rsidR="00804976" w:rsidRPr="007B2FB3" w:rsidRDefault="00804976" w:rsidP="00804976">
      <w:pPr>
        <w:autoSpaceDE w:val="0"/>
        <w:autoSpaceDN w:val="0"/>
        <w:adjustRightInd w:val="0"/>
        <w:outlineLvl w:val="0"/>
        <w:rPr>
          <w:i/>
          <w:sz w:val="20"/>
          <w:szCs w:val="20"/>
        </w:rPr>
      </w:pPr>
    </w:p>
    <w:p w:rsidR="00804976" w:rsidRPr="007B2FB3" w:rsidRDefault="00804976" w:rsidP="00804976">
      <w:pPr>
        <w:autoSpaceDE w:val="0"/>
        <w:autoSpaceDN w:val="0"/>
        <w:adjustRightInd w:val="0"/>
        <w:outlineLvl w:val="0"/>
        <w:rPr>
          <w:iCs/>
          <w:sz w:val="20"/>
          <w:szCs w:val="20"/>
        </w:rPr>
      </w:pPr>
    </w:p>
    <w:p w:rsidR="00804976" w:rsidRPr="007B2FB3" w:rsidRDefault="00804976" w:rsidP="00804976">
      <w:pPr>
        <w:autoSpaceDE w:val="0"/>
        <w:autoSpaceDN w:val="0"/>
        <w:adjustRightInd w:val="0"/>
        <w:outlineLvl w:val="0"/>
        <w:rPr>
          <w:iCs/>
          <w:sz w:val="20"/>
          <w:szCs w:val="20"/>
        </w:rPr>
      </w:pPr>
    </w:p>
    <w:p w:rsidR="00804976" w:rsidRPr="007B2FB3" w:rsidRDefault="00804976" w:rsidP="00804976">
      <w:pPr>
        <w:autoSpaceDE w:val="0"/>
        <w:autoSpaceDN w:val="0"/>
        <w:adjustRightInd w:val="0"/>
        <w:ind w:left="5670"/>
        <w:outlineLvl w:val="0"/>
        <w:rPr>
          <w:iCs/>
          <w:sz w:val="20"/>
          <w:szCs w:val="20"/>
        </w:rPr>
      </w:pPr>
      <w:r w:rsidRPr="007B2FB3">
        <w:rPr>
          <w:iCs/>
          <w:sz w:val="20"/>
          <w:szCs w:val="20"/>
        </w:rPr>
        <w:t>Приложение к постановлению от 17.01.2019г. № 6-П</w:t>
      </w:r>
    </w:p>
    <w:p w:rsidR="00804976" w:rsidRPr="007B2FB3" w:rsidRDefault="00804976" w:rsidP="00804976">
      <w:pPr>
        <w:autoSpaceDE w:val="0"/>
        <w:autoSpaceDN w:val="0"/>
        <w:adjustRightInd w:val="0"/>
        <w:outlineLvl w:val="0"/>
        <w:rPr>
          <w:iCs/>
          <w:sz w:val="20"/>
          <w:szCs w:val="20"/>
        </w:rPr>
      </w:pPr>
    </w:p>
    <w:p w:rsidR="00804976" w:rsidRPr="007B2FB3" w:rsidRDefault="00804976" w:rsidP="00804976">
      <w:pPr>
        <w:autoSpaceDE w:val="0"/>
        <w:autoSpaceDN w:val="0"/>
        <w:adjustRightInd w:val="0"/>
        <w:ind w:left="5245"/>
        <w:outlineLvl w:val="0"/>
        <w:rPr>
          <w:iCs/>
          <w:sz w:val="20"/>
          <w:szCs w:val="20"/>
        </w:rPr>
      </w:pPr>
      <w:r w:rsidRPr="007B2FB3">
        <w:rPr>
          <w:iCs/>
          <w:sz w:val="20"/>
          <w:szCs w:val="20"/>
        </w:rPr>
        <w:t>Приложение№2 к административному регламенту по пред</w:t>
      </w:r>
      <w:r w:rsidRPr="007B2FB3">
        <w:rPr>
          <w:iCs/>
          <w:sz w:val="20"/>
          <w:szCs w:val="20"/>
        </w:rPr>
        <w:t>о</w:t>
      </w:r>
      <w:r w:rsidRPr="007B2FB3">
        <w:rPr>
          <w:iCs/>
          <w:sz w:val="20"/>
          <w:szCs w:val="20"/>
        </w:rPr>
        <w:t>ставлению муниципальной услуги «Присвоение адресов з</w:t>
      </w:r>
      <w:r w:rsidRPr="007B2FB3">
        <w:rPr>
          <w:iCs/>
          <w:sz w:val="20"/>
          <w:szCs w:val="20"/>
        </w:rPr>
        <w:t>е</w:t>
      </w:r>
      <w:r w:rsidRPr="007B2FB3">
        <w:rPr>
          <w:iCs/>
          <w:sz w:val="20"/>
          <w:szCs w:val="20"/>
        </w:rPr>
        <w:t>мельным участкам, зданиям, сооружениям и помещениям на территории Каратузского сельсовета»</w:t>
      </w:r>
    </w:p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  <w:lang w:eastAsia="en-US"/>
        </w:rPr>
      </w:pPr>
      <w:r w:rsidRPr="007B2FB3">
        <w:rPr>
          <w:b/>
          <w:sz w:val="20"/>
          <w:szCs w:val="20"/>
          <w:lang w:eastAsia="en-US"/>
        </w:rPr>
        <w:t xml:space="preserve">Типовая форма технологической схемы </w:t>
      </w:r>
    </w:p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  <w:lang w:eastAsia="en-US"/>
        </w:rPr>
      </w:pPr>
      <w:r w:rsidRPr="007B2FB3">
        <w:rPr>
          <w:b/>
          <w:sz w:val="20"/>
          <w:szCs w:val="20"/>
          <w:lang w:eastAsia="en-US"/>
        </w:rPr>
        <w:t>предоставления муниципальной услуги «</w:t>
      </w:r>
      <w:r w:rsidRPr="007B2FB3">
        <w:rPr>
          <w:b/>
          <w:bCs/>
          <w:sz w:val="20"/>
          <w:szCs w:val="20"/>
          <w:lang w:eastAsia="en-US"/>
        </w:rPr>
        <w:t>Присвоение адресов земельным участкам, зданиям, сооружениям и пом</w:t>
      </w:r>
      <w:r w:rsidRPr="007B2FB3">
        <w:rPr>
          <w:b/>
          <w:bCs/>
          <w:sz w:val="20"/>
          <w:szCs w:val="20"/>
          <w:lang w:eastAsia="en-US"/>
        </w:rPr>
        <w:t>е</w:t>
      </w:r>
      <w:r w:rsidRPr="007B2FB3">
        <w:rPr>
          <w:b/>
          <w:bCs/>
          <w:sz w:val="20"/>
          <w:szCs w:val="20"/>
          <w:lang w:eastAsia="en-US"/>
        </w:rPr>
        <w:t>щениям на территории Каратузского сельсовета»</w:t>
      </w:r>
    </w:p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  <w:lang w:eastAsia="en-US"/>
        </w:rPr>
      </w:pPr>
    </w:p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  <w:lang w:eastAsia="en-US"/>
        </w:rPr>
      </w:pPr>
      <w:r w:rsidRPr="007B2FB3">
        <w:rPr>
          <w:b/>
          <w:sz w:val="20"/>
          <w:szCs w:val="20"/>
          <w:lang w:eastAsia="en-US"/>
        </w:rPr>
        <w:t>Раздел 1. Общие сведения о государственной услуге</w:t>
      </w:r>
    </w:p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5068"/>
      </w:tblGrid>
      <w:tr w:rsidR="00804976" w:rsidRPr="007B2FB3" w:rsidTr="009449DD">
        <w:trPr>
          <w:trHeight w:val="20"/>
          <w:jc w:val="center"/>
        </w:trPr>
        <w:tc>
          <w:tcPr>
            <w:tcW w:w="817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>N</w:t>
            </w:r>
          </w:p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7B2FB3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7B2FB3">
              <w:rPr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969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5068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>Значение параметра/состояние</w:t>
            </w:r>
          </w:p>
        </w:tc>
      </w:tr>
      <w:tr w:rsidR="00804976" w:rsidRPr="007B2FB3" w:rsidTr="009449DD">
        <w:tblPrEx>
          <w:tblBorders>
            <w:bottom w:val="single" w:sz="4" w:space="0" w:color="auto"/>
          </w:tblBorders>
        </w:tblPrEx>
        <w:trPr>
          <w:trHeight w:val="20"/>
          <w:tblHeader/>
          <w:jc w:val="center"/>
        </w:trPr>
        <w:tc>
          <w:tcPr>
            <w:tcW w:w="817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68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04976" w:rsidRPr="007B2FB3" w:rsidTr="009449DD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817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>Наименование органа, предоставляющего муниципальную услугу</w:t>
            </w:r>
          </w:p>
        </w:tc>
        <w:tc>
          <w:tcPr>
            <w:tcW w:w="5068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>Администрация Каратузского сельсовета</w:t>
            </w:r>
          </w:p>
        </w:tc>
      </w:tr>
      <w:tr w:rsidR="00804976" w:rsidRPr="007B2FB3" w:rsidTr="009449DD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817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 xml:space="preserve">Номер услуги в федеральном реестре </w:t>
            </w:r>
            <w:r w:rsidRPr="007B2FB3">
              <w:rPr>
                <w:color w:val="000000"/>
                <w:sz w:val="20"/>
                <w:szCs w:val="20"/>
                <w:lang w:eastAsia="en-US"/>
              </w:rPr>
              <w:lastRenderedPageBreak/>
              <w:t>гос</w:t>
            </w:r>
            <w:r w:rsidRPr="007B2FB3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7B2FB3">
              <w:rPr>
                <w:color w:val="000000"/>
                <w:sz w:val="20"/>
                <w:szCs w:val="20"/>
                <w:lang w:eastAsia="en-US"/>
              </w:rPr>
              <w:t>дарственных и муниципальных услуг</w:t>
            </w:r>
          </w:p>
        </w:tc>
        <w:tc>
          <w:tcPr>
            <w:tcW w:w="5068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lastRenderedPageBreak/>
              <w:t>2400000000183575118</w:t>
            </w:r>
          </w:p>
        </w:tc>
      </w:tr>
      <w:tr w:rsidR="00804976" w:rsidRPr="007B2FB3" w:rsidTr="009449DD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817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969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 xml:space="preserve">Полное наименование муниципальной услуги </w:t>
            </w:r>
          </w:p>
        </w:tc>
        <w:tc>
          <w:tcPr>
            <w:tcW w:w="5068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bCs/>
                <w:sz w:val="20"/>
                <w:szCs w:val="20"/>
                <w:lang w:eastAsia="en-US"/>
              </w:rPr>
              <w:t>Присвоение адресов земельным участкам, зданиям, с</w:t>
            </w:r>
            <w:r w:rsidRPr="007B2FB3">
              <w:rPr>
                <w:bCs/>
                <w:sz w:val="20"/>
                <w:szCs w:val="20"/>
                <w:lang w:eastAsia="en-US"/>
              </w:rPr>
              <w:t>о</w:t>
            </w:r>
            <w:r w:rsidRPr="007B2FB3">
              <w:rPr>
                <w:bCs/>
                <w:sz w:val="20"/>
                <w:szCs w:val="20"/>
                <w:lang w:eastAsia="en-US"/>
              </w:rPr>
              <w:t>оружениям и помещениям на территории Каратузского сельсовета</w:t>
            </w:r>
          </w:p>
        </w:tc>
      </w:tr>
      <w:tr w:rsidR="00804976" w:rsidRPr="007B2FB3" w:rsidTr="009449DD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817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 xml:space="preserve">Краткое наименование муниципальной услуги </w:t>
            </w:r>
          </w:p>
        </w:tc>
        <w:tc>
          <w:tcPr>
            <w:tcW w:w="5068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bCs/>
                <w:sz w:val="20"/>
                <w:szCs w:val="20"/>
                <w:lang w:eastAsia="en-US"/>
              </w:rPr>
              <w:t>Присвоение адресов земельным участкам, зданиям, с</w:t>
            </w:r>
            <w:r w:rsidRPr="007B2FB3">
              <w:rPr>
                <w:bCs/>
                <w:sz w:val="20"/>
                <w:szCs w:val="20"/>
                <w:lang w:eastAsia="en-US"/>
              </w:rPr>
              <w:t>о</w:t>
            </w:r>
            <w:r w:rsidRPr="007B2FB3">
              <w:rPr>
                <w:bCs/>
                <w:sz w:val="20"/>
                <w:szCs w:val="20"/>
                <w:lang w:eastAsia="en-US"/>
              </w:rPr>
              <w:t>оружениям и помещениям на территории Каратузского сельсовета</w:t>
            </w:r>
          </w:p>
        </w:tc>
      </w:tr>
      <w:tr w:rsidR="00804976" w:rsidRPr="007B2FB3" w:rsidTr="009449DD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817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9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>Административный регламент предоста</w:t>
            </w:r>
            <w:r w:rsidRPr="007B2FB3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7B2FB3">
              <w:rPr>
                <w:color w:val="000000"/>
                <w:sz w:val="20"/>
                <w:szCs w:val="20"/>
                <w:lang w:eastAsia="en-US"/>
              </w:rPr>
              <w:t xml:space="preserve">ления муниципальной услуги </w:t>
            </w:r>
          </w:p>
        </w:tc>
        <w:tc>
          <w:tcPr>
            <w:tcW w:w="5068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>Постановление администрации Каратузского сельсовета Каратузского района Красноярского края от 24.08.2015 №449-П «Об утверждении административного регл</w:t>
            </w:r>
            <w:r w:rsidRPr="007B2FB3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7B2FB3">
              <w:rPr>
                <w:color w:val="000000"/>
                <w:sz w:val="20"/>
                <w:szCs w:val="20"/>
                <w:lang w:eastAsia="en-US"/>
              </w:rPr>
              <w:t>мента по предоставлению муниципальной услуги «Пр</w:t>
            </w:r>
            <w:r w:rsidRPr="007B2FB3">
              <w:rPr>
                <w:color w:val="000000"/>
                <w:sz w:val="20"/>
                <w:szCs w:val="20"/>
                <w:lang w:eastAsia="en-US"/>
              </w:rPr>
              <w:t>и</w:t>
            </w:r>
            <w:r w:rsidRPr="007B2FB3">
              <w:rPr>
                <w:color w:val="000000"/>
                <w:sz w:val="20"/>
                <w:szCs w:val="20"/>
                <w:lang w:eastAsia="en-US"/>
              </w:rPr>
              <w:t>своение адресов земельным участкам, зданиям, соор</w:t>
            </w:r>
            <w:r w:rsidRPr="007B2FB3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7B2FB3">
              <w:rPr>
                <w:color w:val="000000"/>
                <w:sz w:val="20"/>
                <w:szCs w:val="20"/>
                <w:lang w:eastAsia="en-US"/>
              </w:rPr>
              <w:t>жениям и помещениям на территории Каратузского сельсовета»</w:t>
            </w:r>
          </w:p>
        </w:tc>
      </w:tr>
      <w:tr w:rsidR="00804976" w:rsidRPr="007B2FB3" w:rsidTr="009449DD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817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9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 xml:space="preserve">Перечень </w:t>
            </w:r>
            <w:proofErr w:type="spellStart"/>
            <w:r w:rsidRPr="007B2FB3">
              <w:rPr>
                <w:color w:val="000000"/>
                <w:sz w:val="20"/>
                <w:szCs w:val="20"/>
                <w:lang w:eastAsia="en-US"/>
              </w:rPr>
              <w:t>подуслуг</w:t>
            </w:r>
            <w:proofErr w:type="spellEnd"/>
          </w:p>
        </w:tc>
        <w:tc>
          <w:tcPr>
            <w:tcW w:w="5068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804976" w:rsidRPr="007B2FB3" w:rsidTr="009449DD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817" w:type="dxa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9" w:type="dxa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>Способы оценки качества предоставления муниципальной услуги</w:t>
            </w:r>
          </w:p>
        </w:tc>
        <w:tc>
          <w:tcPr>
            <w:tcW w:w="5068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>радиотелефонная связь (СМС-опрос, телефонный опрос)</w:t>
            </w:r>
          </w:p>
        </w:tc>
      </w:tr>
      <w:tr w:rsidR="00804976" w:rsidRPr="007B2FB3" w:rsidTr="009449DD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817" w:type="dxa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68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>терминальные устройства в многофункциональном це</w:t>
            </w:r>
            <w:r w:rsidRPr="007B2FB3">
              <w:rPr>
                <w:color w:val="000000"/>
                <w:sz w:val="20"/>
                <w:szCs w:val="20"/>
                <w:lang w:eastAsia="en-US"/>
              </w:rPr>
              <w:t>н</w:t>
            </w:r>
            <w:r w:rsidRPr="007B2FB3">
              <w:rPr>
                <w:color w:val="000000"/>
                <w:sz w:val="20"/>
                <w:szCs w:val="20"/>
                <w:lang w:eastAsia="en-US"/>
              </w:rPr>
              <w:t>тре предоставления государственных и муниципальных услуг (далее - МФЦ)</w:t>
            </w:r>
          </w:p>
        </w:tc>
      </w:tr>
      <w:tr w:rsidR="00804976" w:rsidRPr="007B2FB3" w:rsidTr="009449DD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817" w:type="dxa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68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>Единый портал государственных и муниципальных услуг (функций)</w:t>
            </w:r>
          </w:p>
        </w:tc>
      </w:tr>
      <w:tr w:rsidR="00804976" w:rsidRPr="007B2FB3" w:rsidTr="009449DD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817" w:type="dxa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68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>краевой портал государственных и муниципальных услуг</w:t>
            </w:r>
          </w:p>
        </w:tc>
      </w:tr>
      <w:tr w:rsidR="00804976" w:rsidRPr="007B2FB3" w:rsidTr="009449DD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817" w:type="dxa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68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>официальный сайт органа</w:t>
            </w:r>
          </w:p>
        </w:tc>
      </w:tr>
      <w:tr w:rsidR="00804976" w:rsidRPr="007B2FB3" w:rsidTr="009449DD">
        <w:tblPrEx>
          <w:tblBorders>
            <w:bottom w:val="single" w:sz="4" w:space="0" w:color="auto"/>
          </w:tblBorders>
        </w:tblPrEx>
        <w:trPr>
          <w:trHeight w:val="440"/>
          <w:jc w:val="center"/>
        </w:trPr>
        <w:tc>
          <w:tcPr>
            <w:tcW w:w="817" w:type="dxa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68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color w:val="000000"/>
                <w:sz w:val="20"/>
                <w:szCs w:val="20"/>
                <w:lang w:eastAsia="en-US"/>
              </w:rPr>
              <w:t>другие способы оценки качества предоставления гос</w:t>
            </w:r>
            <w:r w:rsidRPr="007B2FB3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7B2FB3">
              <w:rPr>
                <w:color w:val="000000"/>
                <w:sz w:val="20"/>
                <w:szCs w:val="20"/>
                <w:lang w:eastAsia="en-US"/>
              </w:rPr>
              <w:t>дарственной услуги</w:t>
            </w:r>
          </w:p>
        </w:tc>
      </w:tr>
    </w:tbl>
    <w:p w:rsidR="00804976" w:rsidRPr="007B2FB3" w:rsidRDefault="00804976" w:rsidP="00804976">
      <w:pPr>
        <w:autoSpaceDE w:val="0"/>
        <w:autoSpaceDN w:val="0"/>
        <w:adjustRightInd w:val="0"/>
        <w:jc w:val="both"/>
        <w:outlineLvl w:val="2"/>
        <w:rPr>
          <w:sz w:val="20"/>
          <w:szCs w:val="20"/>
          <w:lang w:eastAsia="en-US"/>
        </w:rPr>
      </w:pPr>
    </w:p>
    <w:p w:rsidR="00804976" w:rsidRPr="007B2FB3" w:rsidRDefault="00804976" w:rsidP="00804976">
      <w:pPr>
        <w:autoSpaceDE w:val="0"/>
        <w:autoSpaceDN w:val="0"/>
        <w:adjustRightInd w:val="0"/>
        <w:jc w:val="both"/>
        <w:outlineLvl w:val="2"/>
        <w:rPr>
          <w:sz w:val="20"/>
          <w:szCs w:val="20"/>
          <w:lang w:eastAsia="en-US"/>
        </w:rPr>
        <w:sectPr w:rsidR="00804976" w:rsidRPr="007B2FB3" w:rsidSect="00595DFF">
          <w:pgSz w:w="11907" w:h="16840" w:code="9"/>
          <w:pgMar w:top="709" w:right="567" w:bottom="851" w:left="709" w:header="427" w:footer="720" w:gutter="0"/>
          <w:paperSrc w:first="15" w:other="15"/>
          <w:pgNumType w:start="1"/>
          <w:cols w:space="720"/>
          <w:titlePg/>
          <w:docGrid w:linePitch="272"/>
        </w:sectPr>
      </w:pPr>
    </w:p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  <w:lang w:eastAsia="en-US"/>
        </w:rPr>
      </w:pPr>
      <w:r w:rsidRPr="007B2FB3">
        <w:rPr>
          <w:b/>
          <w:sz w:val="20"/>
          <w:szCs w:val="20"/>
          <w:lang w:eastAsia="en-US"/>
        </w:rPr>
        <w:lastRenderedPageBreak/>
        <w:t xml:space="preserve">Раздел 2. Общие сведения </w:t>
      </w:r>
      <w:proofErr w:type="gramStart"/>
      <w:r w:rsidRPr="007B2FB3">
        <w:rPr>
          <w:b/>
          <w:sz w:val="20"/>
          <w:szCs w:val="20"/>
          <w:lang w:eastAsia="en-US"/>
        </w:rPr>
        <w:t>о</w:t>
      </w:r>
      <w:proofErr w:type="gramEnd"/>
      <w:r w:rsidRPr="007B2FB3">
        <w:rPr>
          <w:b/>
          <w:sz w:val="20"/>
          <w:szCs w:val="20"/>
          <w:lang w:eastAsia="en-US"/>
        </w:rPr>
        <w:t xml:space="preserve"> услугах</w:t>
      </w:r>
    </w:p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sz w:val="20"/>
          <w:szCs w:val="20"/>
          <w:lang w:eastAsia="en-US"/>
        </w:rPr>
      </w:pPr>
    </w:p>
    <w:tbl>
      <w:tblPr>
        <w:tblW w:w="150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441"/>
        <w:gridCol w:w="1195"/>
        <w:gridCol w:w="1418"/>
        <w:gridCol w:w="1452"/>
        <w:gridCol w:w="1417"/>
        <w:gridCol w:w="1416"/>
        <w:gridCol w:w="1419"/>
        <w:gridCol w:w="1419"/>
        <w:gridCol w:w="1294"/>
        <w:gridCol w:w="1116"/>
      </w:tblGrid>
      <w:tr w:rsidR="00804976" w:rsidRPr="007B2FB3" w:rsidTr="009449DD">
        <w:trPr>
          <w:trHeight w:val="693"/>
        </w:trPr>
        <w:tc>
          <w:tcPr>
            <w:tcW w:w="2882" w:type="dxa"/>
            <w:gridSpan w:val="2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Срок предоставления услуги</w:t>
            </w:r>
          </w:p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в зависимости от условий</w:t>
            </w:r>
          </w:p>
        </w:tc>
        <w:tc>
          <w:tcPr>
            <w:tcW w:w="1195" w:type="dxa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Основания для отказа в приеме д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о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кументов</w:t>
            </w:r>
          </w:p>
        </w:tc>
        <w:tc>
          <w:tcPr>
            <w:tcW w:w="1418" w:type="dxa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Основания для отказа в пред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о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ставлении услуги</w:t>
            </w:r>
          </w:p>
        </w:tc>
        <w:tc>
          <w:tcPr>
            <w:tcW w:w="1452" w:type="dxa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Основания приостановл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е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ния предоста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в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ления услуги</w:t>
            </w:r>
          </w:p>
        </w:tc>
        <w:tc>
          <w:tcPr>
            <w:tcW w:w="1417" w:type="dxa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Срок приост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а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новления предоставления услуги</w:t>
            </w:r>
          </w:p>
        </w:tc>
        <w:tc>
          <w:tcPr>
            <w:tcW w:w="4254" w:type="dxa"/>
            <w:gridSpan w:val="3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Плата за предоставление услуги</w:t>
            </w:r>
          </w:p>
        </w:tc>
        <w:tc>
          <w:tcPr>
            <w:tcW w:w="1294" w:type="dxa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Способ обр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а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щения за получением услуги</w:t>
            </w:r>
          </w:p>
        </w:tc>
        <w:tc>
          <w:tcPr>
            <w:tcW w:w="1116" w:type="dxa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Способ получения результата услуги</w:t>
            </w:r>
          </w:p>
        </w:tc>
      </w:tr>
      <w:tr w:rsidR="00804976" w:rsidRPr="007B2FB3" w:rsidTr="009449DD">
        <w:trPr>
          <w:trHeight w:val="1718"/>
        </w:trPr>
        <w:tc>
          <w:tcPr>
            <w:tcW w:w="1441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при подаче заявления по месту жител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ь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ства (месту нахождения юридического лица)</w:t>
            </w:r>
          </w:p>
        </w:tc>
        <w:tc>
          <w:tcPr>
            <w:tcW w:w="1441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при подаче заявления не по месту жител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ь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ства (месту нахождения юридического лица)</w:t>
            </w:r>
          </w:p>
        </w:tc>
        <w:tc>
          <w:tcPr>
            <w:tcW w:w="1195" w:type="dxa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наличие платы (государстве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н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ной пошлины)</w:t>
            </w:r>
          </w:p>
        </w:tc>
        <w:tc>
          <w:tcPr>
            <w:tcW w:w="1419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реквизиты нормативного правового акта, являющегося основанием для взимания платы (государстве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н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ной пошлины)</w:t>
            </w:r>
          </w:p>
        </w:tc>
        <w:tc>
          <w:tcPr>
            <w:tcW w:w="1419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КБК для вз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и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мания платы (государстве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н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ной пошлины), в том числе через МФЦ</w:t>
            </w:r>
          </w:p>
        </w:tc>
        <w:tc>
          <w:tcPr>
            <w:tcW w:w="1294" w:type="dxa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804976" w:rsidRPr="007B2FB3" w:rsidTr="009449DD">
        <w:tc>
          <w:tcPr>
            <w:tcW w:w="1441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1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5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2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6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9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9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94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16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11</w:t>
            </w:r>
          </w:p>
        </w:tc>
      </w:tr>
      <w:tr w:rsidR="00804976" w:rsidRPr="007B2FB3" w:rsidTr="009449DD">
        <w:tc>
          <w:tcPr>
            <w:tcW w:w="15028" w:type="dxa"/>
            <w:gridSpan w:val="11"/>
          </w:tcPr>
          <w:p w:rsidR="00804976" w:rsidRPr="007B2FB3" w:rsidRDefault="00804976" w:rsidP="009449DD">
            <w:pPr>
              <w:tabs>
                <w:tab w:val="left" w:pos="176"/>
              </w:tabs>
              <w:autoSpaceDE w:val="0"/>
              <w:autoSpaceDN w:val="0"/>
              <w:adjustRightInd w:val="0"/>
              <w:ind w:right="-57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Присвоение адресов земельным участкам, зданиям, сооружениям и помещениям на территории Каратузского сельсовета</w:t>
            </w:r>
          </w:p>
        </w:tc>
      </w:tr>
      <w:tr w:rsidR="00804976" w:rsidRPr="007B2FB3" w:rsidTr="009449DD">
        <w:tc>
          <w:tcPr>
            <w:tcW w:w="1441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12 дней (п.2.5 раздела 2 Р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е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гламента)</w:t>
            </w:r>
          </w:p>
        </w:tc>
        <w:tc>
          <w:tcPr>
            <w:tcW w:w="1441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12 дней (п.2.5 раздела 2 Р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е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гламента)</w:t>
            </w:r>
          </w:p>
        </w:tc>
        <w:tc>
          <w:tcPr>
            <w:tcW w:w="1195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both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Основанием для отказа в приеме д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о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кументов является подача з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а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явления неуполн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о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моченным лицом, текст док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у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мента нап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и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сан нера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з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борчиво, без указания фамилии, имени, отчества ф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и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зического лица, адреса его рег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и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страции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lastRenderedPageBreak/>
              <w:t>; в документах имеются подчистки, подписки, зачеркнутые слова и иные неог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о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 xml:space="preserve">воренные </w:t>
            </w:r>
            <w:proofErr w:type="spellStart"/>
            <w:r w:rsidRPr="007B2FB3">
              <w:rPr>
                <w:spacing w:val="-4"/>
                <w:sz w:val="20"/>
                <w:szCs w:val="20"/>
                <w:lang w:eastAsia="en-US"/>
              </w:rPr>
              <w:t>сиправленя</w:t>
            </w:r>
            <w:proofErr w:type="spellEnd"/>
          </w:p>
        </w:tc>
        <w:tc>
          <w:tcPr>
            <w:tcW w:w="1418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both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lastRenderedPageBreak/>
              <w:t>- обращение гражданина, который не может быть получателем услуги;</w:t>
            </w:r>
          </w:p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both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- не предста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в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лены докуме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н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ты, необход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и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мы для пред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о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ставления услуги</w:t>
            </w:r>
          </w:p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both"/>
              <w:outlineLvl w:val="2"/>
              <w:rPr>
                <w:spacing w:val="-4"/>
                <w:sz w:val="20"/>
                <w:szCs w:val="20"/>
                <w:lang w:eastAsia="en-US"/>
              </w:rPr>
            </w:pPr>
          </w:p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both"/>
              <w:outlineLvl w:val="2"/>
              <w:rPr>
                <w:spacing w:val="-4"/>
                <w:sz w:val="20"/>
                <w:szCs w:val="20"/>
                <w:lang w:eastAsia="en-US"/>
              </w:rPr>
            </w:pPr>
          </w:p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both"/>
              <w:outlineLvl w:val="2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6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9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Личное о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б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ращение в орган, пред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о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ставляющий услугу, ли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ч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ное обращ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е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ние в МФЦ, регионал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ь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ный портал госуда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р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ственных услуг, почтовая, эле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к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тронная связь</w:t>
            </w:r>
          </w:p>
        </w:tc>
        <w:tc>
          <w:tcPr>
            <w:tcW w:w="1116" w:type="dxa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в органе, предоста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в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ляющем услугу на бумажном носителе, почтовая, электро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н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ная  связь</w:t>
            </w:r>
          </w:p>
        </w:tc>
      </w:tr>
    </w:tbl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sz w:val="20"/>
          <w:szCs w:val="20"/>
          <w:lang w:eastAsia="en-US"/>
        </w:rPr>
      </w:pPr>
    </w:p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  <w:lang w:eastAsia="en-US"/>
        </w:rPr>
      </w:pPr>
      <w:r w:rsidRPr="007B2FB3">
        <w:rPr>
          <w:b/>
          <w:sz w:val="20"/>
          <w:szCs w:val="20"/>
          <w:lang w:eastAsia="en-US"/>
        </w:rPr>
        <w:t>Раздел 3. Сведения о заявителях услуги</w:t>
      </w:r>
    </w:p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sz w:val="20"/>
          <w:szCs w:val="20"/>
          <w:lang w:eastAsia="en-US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24"/>
        <w:gridCol w:w="2392"/>
        <w:gridCol w:w="2259"/>
        <w:gridCol w:w="1857"/>
        <w:gridCol w:w="1857"/>
        <w:gridCol w:w="1843"/>
        <w:gridCol w:w="2260"/>
      </w:tblGrid>
      <w:tr w:rsidR="00804976" w:rsidRPr="007B2FB3" w:rsidTr="009449DD">
        <w:tc>
          <w:tcPr>
            <w:tcW w:w="20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N</w:t>
            </w:r>
          </w:p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proofErr w:type="gramStart"/>
            <w:r w:rsidRPr="007B2FB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7B2FB3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8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Катег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рия лиц, имеющих право на получение усл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ги</w:t>
            </w:r>
          </w:p>
        </w:tc>
        <w:tc>
          <w:tcPr>
            <w:tcW w:w="814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Документ, подтвержд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ющий право заяв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теля соответствующей кат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гории на получение услуги</w:t>
            </w:r>
          </w:p>
        </w:tc>
        <w:tc>
          <w:tcPr>
            <w:tcW w:w="769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Установленные треб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вания к документу, подтверждающему право заявителя соответствующей катег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рии на получение усл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ги</w:t>
            </w:r>
          </w:p>
        </w:tc>
        <w:tc>
          <w:tcPr>
            <w:tcW w:w="63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Наличие возмо</w:t>
            </w:r>
            <w:r w:rsidRPr="007B2FB3">
              <w:rPr>
                <w:sz w:val="20"/>
                <w:szCs w:val="20"/>
                <w:lang w:eastAsia="en-US"/>
              </w:rPr>
              <w:t>ж</w:t>
            </w:r>
            <w:r w:rsidRPr="007B2FB3">
              <w:rPr>
                <w:sz w:val="20"/>
                <w:szCs w:val="20"/>
                <w:lang w:eastAsia="en-US"/>
              </w:rPr>
              <w:t>ности подачи з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явления о пред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ставлении услуги предст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вителями заявителя</w:t>
            </w:r>
          </w:p>
        </w:tc>
        <w:tc>
          <w:tcPr>
            <w:tcW w:w="63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Исчерп</w:t>
            </w:r>
            <w:r w:rsidRPr="007B2FB3">
              <w:rPr>
                <w:sz w:val="20"/>
                <w:szCs w:val="20"/>
                <w:lang w:eastAsia="en-US"/>
              </w:rPr>
              <w:t>ы</w:t>
            </w:r>
            <w:r w:rsidRPr="007B2FB3">
              <w:rPr>
                <w:sz w:val="20"/>
                <w:szCs w:val="20"/>
                <w:lang w:eastAsia="en-US"/>
              </w:rPr>
              <w:t>вающий перечень лиц, имеющих право на подачу заявления о предоста</w:t>
            </w:r>
            <w:r w:rsidRPr="007B2FB3">
              <w:rPr>
                <w:sz w:val="20"/>
                <w:szCs w:val="20"/>
                <w:lang w:eastAsia="en-US"/>
              </w:rPr>
              <w:t>в</w:t>
            </w:r>
            <w:r w:rsidRPr="007B2FB3">
              <w:rPr>
                <w:sz w:val="20"/>
                <w:szCs w:val="20"/>
                <w:lang w:eastAsia="en-US"/>
              </w:rPr>
              <w:t>лении усл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ги от имени заявителя</w:t>
            </w:r>
          </w:p>
        </w:tc>
        <w:tc>
          <w:tcPr>
            <w:tcW w:w="58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Наименов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ние документа, по</w:t>
            </w:r>
            <w:r w:rsidRPr="007B2FB3">
              <w:rPr>
                <w:sz w:val="20"/>
                <w:szCs w:val="20"/>
                <w:lang w:eastAsia="en-US"/>
              </w:rPr>
              <w:t>д</w:t>
            </w:r>
            <w:r w:rsidRPr="007B2FB3">
              <w:rPr>
                <w:sz w:val="20"/>
                <w:szCs w:val="20"/>
                <w:lang w:eastAsia="en-US"/>
              </w:rPr>
              <w:t>тверждающего право подачи заявления о предоставл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нии услуги от имени заявит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ля</w:t>
            </w:r>
          </w:p>
        </w:tc>
        <w:tc>
          <w:tcPr>
            <w:tcW w:w="769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Установленные треб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вания к документу, подтверждающему право подачи заявления о предоставл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нии услуги от имени заяв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теля</w:t>
            </w:r>
          </w:p>
        </w:tc>
      </w:tr>
      <w:tr w:rsidR="00804976" w:rsidRPr="007B2FB3" w:rsidTr="009449DD">
        <w:tc>
          <w:tcPr>
            <w:tcW w:w="20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4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9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69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04976" w:rsidRPr="007B2FB3" w:rsidTr="009449DD">
        <w:tc>
          <w:tcPr>
            <w:tcW w:w="5000" w:type="pct"/>
            <w:gridSpan w:val="8"/>
          </w:tcPr>
          <w:p w:rsidR="00804976" w:rsidRPr="007B2FB3" w:rsidRDefault="00804976" w:rsidP="009449DD">
            <w:pPr>
              <w:tabs>
                <w:tab w:val="left" w:pos="176"/>
              </w:tabs>
              <w:autoSpaceDE w:val="0"/>
              <w:autoSpaceDN w:val="0"/>
              <w:adjustRightInd w:val="0"/>
              <w:ind w:right="-57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Присвоение адресов земельным участкам, зданиям, сооружениям и помещениям на территории Каратузского сел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ь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совета</w:t>
            </w:r>
          </w:p>
        </w:tc>
      </w:tr>
      <w:tr w:rsidR="00804976" w:rsidRPr="007B2FB3" w:rsidTr="009449DD">
        <w:tc>
          <w:tcPr>
            <w:tcW w:w="20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Физич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ские и юридич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ские лица</w:t>
            </w:r>
          </w:p>
        </w:tc>
        <w:tc>
          <w:tcPr>
            <w:tcW w:w="814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Документ, удостовер</w:t>
            </w:r>
            <w:r w:rsidRPr="007B2FB3">
              <w:rPr>
                <w:sz w:val="20"/>
                <w:szCs w:val="20"/>
                <w:lang w:eastAsia="en-US"/>
              </w:rPr>
              <w:t>я</w:t>
            </w:r>
            <w:r w:rsidRPr="007B2FB3">
              <w:rPr>
                <w:sz w:val="20"/>
                <w:szCs w:val="20"/>
                <w:lang w:eastAsia="en-US"/>
              </w:rPr>
              <w:t>ющий личность заявит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ля: паспорт гра</w:t>
            </w:r>
            <w:r w:rsidRPr="007B2FB3">
              <w:rPr>
                <w:sz w:val="20"/>
                <w:szCs w:val="20"/>
                <w:lang w:eastAsia="en-US"/>
              </w:rPr>
              <w:t>ж</w:t>
            </w:r>
            <w:r w:rsidRPr="007B2FB3">
              <w:rPr>
                <w:sz w:val="20"/>
                <w:szCs w:val="20"/>
                <w:lang w:eastAsia="en-US"/>
              </w:rPr>
              <w:t>данина РФ, временное удост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верение личности гра</w:t>
            </w:r>
            <w:r w:rsidRPr="007B2FB3">
              <w:rPr>
                <w:sz w:val="20"/>
                <w:szCs w:val="20"/>
                <w:lang w:eastAsia="en-US"/>
              </w:rPr>
              <w:t>ж</w:t>
            </w:r>
            <w:r w:rsidRPr="007B2FB3">
              <w:rPr>
                <w:sz w:val="20"/>
                <w:szCs w:val="20"/>
                <w:lang w:eastAsia="en-US"/>
              </w:rPr>
              <w:t>данина РФ</w:t>
            </w:r>
          </w:p>
        </w:tc>
        <w:tc>
          <w:tcPr>
            <w:tcW w:w="769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Документ оформляется на едином бланке для всей Российской Фед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рации на русском яз</w:t>
            </w:r>
            <w:r w:rsidRPr="007B2FB3">
              <w:rPr>
                <w:sz w:val="20"/>
                <w:szCs w:val="20"/>
                <w:lang w:eastAsia="en-US"/>
              </w:rPr>
              <w:t>ы</w:t>
            </w:r>
            <w:r w:rsidRPr="007B2FB3">
              <w:rPr>
                <w:sz w:val="20"/>
                <w:szCs w:val="20"/>
                <w:lang w:eastAsia="en-US"/>
              </w:rPr>
              <w:t>ке. Документ должен быть действителен на дату обращения за предоставлением услуги, не должен соде</w:t>
            </w:r>
            <w:r w:rsidRPr="007B2FB3">
              <w:rPr>
                <w:sz w:val="20"/>
                <w:szCs w:val="20"/>
                <w:lang w:eastAsia="en-US"/>
              </w:rPr>
              <w:t>р</w:t>
            </w:r>
            <w:r w:rsidRPr="007B2FB3">
              <w:rPr>
                <w:sz w:val="20"/>
                <w:szCs w:val="20"/>
                <w:lang w:eastAsia="en-US"/>
              </w:rPr>
              <w:t>жать подписки, по</w:t>
            </w:r>
            <w:r w:rsidRPr="007B2FB3">
              <w:rPr>
                <w:sz w:val="20"/>
                <w:szCs w:val="20"/>
                <w:lang w:eastAsia="en-US"/>
              </w:rPr>
              <w:t>д</w:t>
            </w:r>
            <w:r w:rsidRPr="007B2FB3">
              <w:rPr>
                <w:sz w:val="20"/>
                <w:szCs w:val="20"/>
                <w:lang w:eastAsia="en-US"/>
              </w:rPr>
              <w:t>чистки, зачеркнутые слова и другие испра</w:t>
            </w:r>
            <w:r w:rsidRPr="007B2FB3">
              <w:rPr>
                <w:sz w:val="20"/>
                <w:szCs w:val="20"/>
                <w:lang w:eastAsia="en-US"/>
              </w:rPr>
              <w:t>в</w:t>
            </w:r>
            <w:r w:rsidRPr="007B2FB3">
              <w:rPr>
                <w:sz w:val="20"/>
                <w:szCs w:val="20"/>
                <w:lang w:eastAsia="en-US"/>
              </w:rPr>
              <w:t xml:space="preserve">ления, </w:t>
            </w:r>
            <w:r w:rsidRPr="007B2FB3">
              <w:rPr>
                <w:sz w:val="20"/>
                <w:szCs w:val="20"/>
                <w:lang w:eastAsia="en-US"/>
              </w:rPr>
              <w:lastRenderedPageBreak/>
              <w:t>иметь повр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ждения, наличие кот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рых позволяет неоднозначно исто</w:t>
            </w:r>
            <w:r w:rsidRPr="007B2FB3">
              <w:rPr>
                <w:sz w:val="20"/>
                <w:szCs w:val="20"/>
                <w:lang w:eastAsia="en-US"/>
              </w:rPr>
              <w:t>л</w:t>
            </w:r>
            <w:r w:rsidRPr="007B2FB3">
              <w:rPr>
                <w:sz w:val="20"/>
                <w:szCs w:val="20"/>
                <w:lang w:eastAsia="en-US"/>
              </w:rPr>
              <w:t>ковать его содержание</w:t>
            </w:r>
          </w:p>
        </w:tc>
        <w:tc>
          <w:tcPr>
            <w:tcW w:w="63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lastRenderedPageBreak/>
              <w:t>да</w:t>
            </w:r>
          </w:p>
        </w:tc>
        <w:tc>
          <w:tcPr>
            <w:tcW w:w="63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Любое дееспосо</w:t>
            </w:r>
            <w:r w:rsidRPr="007B2FB3">
              <w:rPr>
                <w:sz w:val="20"/>
                <w:szCs w:val="20"/>
                <w:lang w:eastAsia="en-US"/>
              </w:rPr>
              <w:t>б</w:t>
            </w:r>
            <w:r w:rsidRPr="007B2FB3">
              <w:rPr>
                <w:sz w:val="20"/>
                <w:szCs w:val="20"/>
                <w:lang w:eastAsia="en-US"/>
              </w:rPr>
              <w:t>ной физическое лицо, д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стигшее возраста 18 лет, име</w:t>
            </w:r>
            <w:r w:rsidRPr="007B2FB3">
              <w:rPr>
                <w:sz w:val="20"/>
                <w:szCs w:val="20"/>
                <w:lang w:eastAsia="en-US"/>
              </w:rPr>
              <w:t>ю</w:t>
            </w:r>
            <w:r w:rsidRPr="007B2FB3">
              <w:rPr>
                <w:sz w:val="20"/>
                <w:szCs w:val="20"/>
                <w:lang w:eastAsia="en-US"/>
              </w:rPr>
              <w:t xml:space="preserve">щее право на подачу заявления в соответствии с законом, либо </w:t>
            </w:r>
            <w:proofErr w:type="gramStart"/>
            <w:r w:rsidRPr="007B2FB3">
              <w:rPr>
                <w:sz w:val="20"/>
                <w:szCs w:val="20"/>
                <w:lang w:eastAsia="en-US"/>
              </w:rPr>
              <w:t>лицо</w:t>
            </w:r>
            <w:proofErr w:type="gramEnd"/>
            <w:r w:rsidRPr="007B2FB3">
              <w:rPr>
                <w:sz w:val="20"/>
                <w:szCs w:val="20"/>
                <w:lang w:eastAsia="en-US"/>
              </w:rPr>
              <w:t xml:space="preserve"> уполномоче</w:t>
            </w:r>
            <w:r w:rsidRPr="007B2FB3">
              <w:rPr>
                <w:sz w:val="20"/>
                <w:szCs w:val="20"/>
                <w:lang w:eastAsia="en-US"/>
              </w:rPr>
              <w:t>н</w:t>
            </w:r>
            <w:r w:rsidRPr="007B2FB3">
              <w:rPr>
                <w:sz w:val="20"/>
                <w:szCs w:val="20"/>
                <w:lang w:eastAsia="en-US"/>
              </w:rPr>
              <w:t>ное по доверенн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сти на предоста</w:t>
            </w:r>
            <w:r w:rsidRPr="007B2FB3">
              <w:rPr>
                <w:sz w:val="20"/>
                <w:szCs w:val="20"/>
                <w:lang w:eastAsia="en-US"/>
              </w:rPr>
              <w:t>в</w:t>
            </w:r>
            <w:r w:rsidRPr="007B2FB3">
              <w:rPr>
                <w:sz w:val="20"/>
                <w:szCs w:val="20"/>
                <w:lang w:eastAsia="en-US"/>
              </w:rPr>
              <w:t>ление инт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 xml:space="preserve">ресов </w:t>
            </w:r>
          </w:p>
        </w:tc>
        <w:tc>
          <w:tcPr>
            <w:tcW w:w="58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 довере</w:t>
            </w:r>
            <w:r w:rsidRPr="007B2FB3">
              <w:rPr>
                <w:sz w:val="20"/>
                <w:szCs w:val="20"/>
                <w:lang w:eastAsia="en-US"/>
              </w:rPr>
              <w:t>н</w:t>
            </w:r>
            <w:r w:rsidRPr="007B2FB3">
              <w:rPr>
                <w:sz w:val="20"/>
                <w:szCs w:val="20"/>
                <w:lang w:eastAsia="en-US"/>
              </w:rPr>
              <w:t>ность, оформленная в соответствии с действующим законод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тельством и подтвержд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ющая наличия у пре</w:t>
            </w:r>
            <w:r w:rsidRPr="007B2FB3">
              <w:rPr>
                <w:sz w:val="20"/>
                <w:szCs w:val="20"/>
                <w:lang w:eastAsia="en-US"/>
              </w:rPr>
              <w:t>д</w:t>
            </w:r>
            <w:r w:rsidRPr="007B2FB3">
              <w:rPr>
                <w:sz w:val="20"/>
                <w:szCs w:val="20"/>
                <w:lang w:eastAsia="en-US"/>
              </w:rPr>
              <w:t>ставителя права де</w:t>
            </w:r>
            <w:r w:rsidRPr="007B2FB3">
              <w:rPr>
                <w:sz w:val="20"/>
                <w:szCs w:val="20"/>
                <w:lang w:eastAsia="en-US"/>
              </w:rPr>
              <w:t>й</w:t>
            </w:r>
            <w:r w:rsidRPr="007B2FB3">
              <w:rPr>
                <w:sz w:val="20"/>
                <w:szCs w:val="20"/>
                <w:lang w:eastAsia="en-US"/>
              </w:rPr>
              <w:t>ствовать от лица заявит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ля и определяющая условия и гран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цы реализ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 xml:space="preserve">ции права </w:t>
            </w:r>
            <w:r w:rsidRPr="007B2FB3">
              <w:rPr>
                <w:sz w:val="20"/>
                <w:szCs w:val="20"/>
                <w:lang w:eastAsia="en-US"/>
              </w:rPr>
              <w:lastRenderedPageBreak/>
              <w:t>на получение м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ниципальной услуги</w:t>
            </w:r>
          </w:p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Pr="007B2FB3">
              <w:rPr>
                <w:sz w:val="20"/>
                <w:szCs w:val="20"/>
                <w:lang w:eastAsia="en-US"/>
              </w:rPr>
              <w:t>документ</w:t>
            </w:r>
            <w:proofErr w:type="gramEnd"/>
            <w:r w:rsidRPr="007B2FB3">
              <w:rPr>
                <w:sz w:val="20"/>
                <w:szCs w:val="20"/>
                <w:lang w:eastAsia="en-US"/>
              </w:rPr>
              <w:t xml:space="preserve"> удост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веряющий личность представ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теля заявителя.</w:t>
            </w:r>
          </w:p>
        </w:tc>
        <w:tc>
          <w:tcPr>
            <w:tcW w:w="769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lastRenderedPageBreak/>
              <w:t>Документы, подтве</w:t>
            </w:r>
            <w:r w:rsidRPr="007B2FB3">
              <w:rPr>
                <w:sz w:val="20"/>
                <w:szCs w:val="20"/>
                <w:lang w:eastAsia="en-US"/>
              </w:rPr>
              <w:t>р</w:t>
            </w:r>
            <w:r w:rsidRPr="007B2FB3">
              <w:rPr>
                <w:sz w:val="20"/>
                <w:szCs w:val="20"/>
                <w:lang w:eastAsia="en-US"/>
              </w:rPr>
              <w:t>ждающие право подачи заявления от им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 заявителя, должны с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держать подписи должностного л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ца, подготовившего док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мент, дату составления документа, печать организации, в</w:t>
            </w:r>
            <w:r w:rsidRPr="007B2FB3">
              <w:rPr>
                <w:sz w:val="20"/>
                <w:szCs w:val="20"/>
                <w:lang w:eastAsia="en-US"/>
              </w:rPr>
              <w:t>ы</w:t>
            </w:r>
            <w:r w:rsidRPr="007B2FB3">
              <w:rPr>
                <w:sz w:val="20"/>
                <w:szCs w:val="20"/>
                <w:lang w:eastAsia="en-US"/>
              </w:rPr>
              <w:t>давшей документ, а также св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дения, подтвержда</w:t>
            </w:r>
            <w:r w:rsidRPr="007B2FB3">
              <w:rPr>
                <w:sz w:val="20"/>
                <w:szCs w:val="20"/>
                <w:lang w:eastAsia="en-US"/>
              </w:rPr>
              <w:t>ю</w:t>
            </w:r>
            <w:r w:rsidRPr="007B2FB3">
              <w:rPr>
                <w:sz w:val="20"/>
                <w:szCs w:val="20"/>
                <w:lang w:eastAsia="en-US"/>
              </w:rPr>
              <w:t xml:space="preserve">щие </w:t>
            </w:r>
            <w:r w:rsidRPr="007B2FB3">
              <w:rPr>
                <w:sz w:val="20"/>
                <w:szCs w:val="20"/>
                <w:lang w:eastAsia="en-US"/>
              </w:rPr>
              <w:lastRenderedPageBreak/>
              <w:t>наличие права представителя заявит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ля на подачу заявления от имени заяв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теля. Документы дол</w:t>
            </w:r>
            <w:r w:rsidRPr="007B2FB3">
              <w:rPr>
                <w:sz w:val="20"/>
                <w:szCs w:val="20"/>
                <w:lang w:eastAsia="en-US"/>
              </w:rPr>
              <w:t>ж</w:t>
            </w:r>
            <w:r w:rsidRPr="007B2FB3">
              <w:rPr>
                <w:sz w:val="20"/>
                <w:szCs w:val="20"/>
                <w:lang w:eastAsia="en-US"/>
              </w:rPr>
              <w:t>ны быть действительн</w:t>
            </w:r>
            <w:r w:rsidRPr="007B2FB3">
              <w:rPr>
                <w:sz w:val="20"/>
                <w:szCs w:val="20"/>
                <w:lang w:eastAsia="en-US"/>
              </w:rPr>
              <w:t>ы</w:t>
            </w:r>
            <w:r w:rsidRPr="007B2FB3">
              <w:rPr>
                <w:sz w:val="20"/>
                <w:szCs w:val="20"/>
                <w:lang w:eastAsia="en-US"/>
              </w:rPr>
              <w:t>ми на дату обращения за предоставлением услуги, не должны соде</w:t>
            </w:r>
            <w:r w:rsidRPr="007B2FB3">
              <w:rPr>
                <w:sz w:val="20"/>
                <w:szCs w:val="20"/>
                <w:lang w:eastAsia="en-US"/>
              </w:rPr>
              <w:t>р</w:t>
            </w:r>
            <w:r w:rsidRPr="007B2FB3">
              <w:rPr>
                <w:sz w:val="20"/>
                <w:szCs w:val="20"/>
                <w:lang w:eastAsia="en-US"/>
              </w:rPr>
              <w:t>жать подписок, подч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сток, зачеркнутых слов и других исправлений, иметь повр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ждений, наличие которых позволяет неодн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значно истолковать их соде</w:t>
            </w:r>
            <w:r w:rsidRPr="007B2FB3">
              <w:rPr>
                <w:sz w:val="20"/>
                <w:szCs w:val="20"/>
                <w:lang w:eastAsia="en-US"/>
              </w:rPr>
              <w:t>р</w:t>
            </w:r>
            <w:r w:rsidRPr="007B2FB3">
              <w:rPr>
                <w:sz w:val="20"/>
                <w:szCs w:val="20"/>
                <w:lang w:eastAsia="en-US"/>
              </w:rPr>
              <w:t>жание.</w:t>
            </w:r>
          </w:p>
        </w:tc>
      </w:tr>
    </w:tbl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sz w:val="20"/>
          <w:szCs w:val="20"/>
          <w:lang w:eastAsia="en-US"/>
        </w:rPr>
      </w:pPr>
    </w:p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sz w:val="20"/>
          <w:szCs w:val="20"/>
          <w:lang w:eastAsia="en-US"/>
        </w:rPr>
      </w:pPr>
    </w:p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sz w:val="20"/>
          <w:szCs w:val="20"/>
          <w:lang w:eastAsia="en-US"/>
        </w:rPr>
      </w:pPr>
    </w:p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sz w:val="20"/>
          <w:szCs w:val="20"/>
          <w:lang w:eastAsia="en-US"/>
        </w:rPr>
      </w:pPr>
    </w:p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sz w:val="20"/>
          <w:szCs w:val="20"/>
          <w:lang w:eastAsia="en-US"/>
        </w:rPr>
      </w:pPr>
    </w:p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  <w:lang w:eastAsia="en-US"/>
        </w:rPr>
      </w:pPr>
      <w:r w:rsidRPr="007B2FB3">
        <w:rPr>
          <w:b/>
          <w:sz w:val="20"/>
          <w:szCs w:val="20"/>
          <w:lang w:eastAsia="en-US"/>
        </w:rPr>
        <w:t>Раздел 4. Документы, представляемые заявителем для получения услуги</w:t>
      </w:r>
    </w:p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sz w:val="20"/>
          <w:szCs w:val="20"/>
          <w:lang w:eastAsia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289"/>
        <w:gridCol w:w="2316"/>
        <w:gridCol w:w="2183"/>
        <w:gridCol w:w="1468"/>
        <w:gridCol w:w="2597"/>
        <w:gridCol w:w="1550"/>
        <w:gridCol w:w="1865"/>
      </w:tblGrid>
      <w:tr w:rsidR="00804976" w:rsidRPr="007B2FB3" w:rsidTr="009449DD">
        <w:tc>
          <w:tcPr>
            <w:tcW w:w="18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N</w:t>
            </w:r>
          </w:p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proofErr w:type="gramStart"/>
            <w:r w:rsidRPr="007B2FB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7B2FB3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Категория документа</w:t>
            </w:r>
          </w:p>
        </w:tc>
        <w:tc>
          <w:tcPr>
            <w:tcW w:w="79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Наименование док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ментов, которые пре</w:t>
            </w:r>
            <w:r w:rsidRPr="007B2FB3">
              <w:rPr>
                <w:sz w:val="20"/>
                <w:szCs w:val="20"/>
                <w:lang w:eastAsia="en-US"/>
              </w:rPr>
              <w:t>д</w:t>
            </w:r>
            <w:r w:rsidRPr="007B2FB3">
              <w:rPr>
                <w:sz w:val="20"/>
                <w:szCs w:val="20"/>
                <w:lang w:eastAsia="en-US"/>
              </w:rPr>
              <w:t>ставляет заявитель для п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лучения услуги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Количество необх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димых экземпляров документа с указан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ем "подлинник (к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пия)"</w:t>
            </w:r>
          </w:p>
        </w:tc>
        <w:tc>
          <w:tcPr>
            <w:tcW w:w="47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Условие представления документа</w:t>
            </w:r>
          </w:p>
        </w:tc>
        <w:tc>
          <w:tcPr>
            <w:tcW w:w="8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Установленные требования к д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кументу</w:t>
            </w:r>
          </w:p>
        </w:tc>
        <w:tc>
          <w:tcPr>
            <w:tcW w:w="53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Форма (ша</w:t>
            </w:r>
            <w:r w:rsidRPr="007B2FB3">
              <w:rPr>
                <w:sz w:val="20"/>
                <w:szCs w:val="20"/>
                <w:lang w:eastAsia="en-US"/>
              </w:rPr>
              <w:t>б</w:t>
            </w:r>
            <w:r w:rsidRPr="007B2FB3">
              <w:rPr>
                <w:sz w:val="20"/>
                <w:szCs w:val="20"/>
                <w:lang w:eastAsia="en-US"/>
              </w:rPr>
              <w:t>лон) документа</w:t>
            </w:r>
          </w:p>
        </w:tc>
        <w:tc>
          <w:tcPr>
            <w:tcW w:w="63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Образец докуме</w:t>
            </w:r>
            <w:r w:rsidRPr="007B2FB3">
              <w:rPr>
                <w:sz w:val="20"/>
                <w:szCs w:val="20"/>
                <w:lang w:eastAsia="en-US"/>
              </w:rPr>
              <w:t>н</w:t>
            </w:r>
            <w:r w:rsidRPr="007B2FB3">
              <w:rPr>
                <w:sz w:val="20"/>
                <w:szCs w:val="20"/>
                <w:lang w:eastAsia="en-US"/>
              </w:rPr>
              <w:t>та (заполнения документа)</w:t>
            </w:r>
          </w:p>
        </w:tc>
      </w:tr>
      <w:tr w:rsidR="00804976" w:rsidRPr="007B2FB3" w:rsidTr="009449DD">
        <w:tc>
          <w:tcPr>
            <w:tcW w:w="18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04976" w:rsidRPr="007B2FB3" w:rsidTr="009449DD">
        <w:tc>
          <w:tcPr>
            <w:tcW w:w="5000" w:type="pct"/>
            <w:gridSpan w:val="8"/>
          </w:tcPr>
          <w:p w:rsidR="00804976" w:rsidRPr="007B2FB3" w:rsidRDefault="00804976" w:rsidP="009449DD">
            <w:pPr>
              <w:tabs>
                <w:tab w:val="left" w:pos="318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Присвоение адресов земельным участкам, зданиям, сооружениям и помещениям на территории Каратузского сельсовета</w:t>
            </w:r>
          </w:p>
        </w:tc>
      </w:tr>
      <w:tr w:rsidR="00804976" w:rsidRPr="007B2FB3" w:rsidTr="009449DD">
        <w:tc>
          <w:tcPr>
            <w:tcW w:w="18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Заявление о предоста</w:t>
            </w:r>
            <w:r w:rsidRPr="007B2FB3">
              <w:rPr>
                <w:sz w:val="20"/>
                <w:szCs w:val="20"/>
                <w:lang w:eastAsia="en-US"/>
              </w:rPr>
              <w:t>в</w:t>
            </w:r>
            <w:r w:rsidRPr="007B2FB3">
              <w:rPr>
                <w:sz w:val="20"/>
                <w:szCs w:val="20"/>
                <w:lang w:eastAsia="en-US"/>
              </w:rPr>
              <w:t>лении услуги</w:t>
            </w:r>
          </w:p>
        </w:tc>
        <w:tc>
          <w:tcPr>
            <w:tcW w:w="79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Заявление о пр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своении адреса объекту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1 экз. ориг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нал</w:t>
            </w:r>
          </w:p>
        </w:tc>
        <w:tc>
          <w:tcPr>
            <w:tcW w:w="47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 xml:space="preserve"> Сведения заявления подтверждаются подп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 xml:space="preserve">сью лица, подающего </w:t>
            </w:r>
            <w:r w:rsidRPr="007B2FB3">
              <w:rPr>
                <w:sz w:val="20"/>
                <w:szCs w:val="20"/>
                <w:lang w:eastAsia="en-US"/>
              </w:rPr>
              <w:lastRenderedPageBreak/>
              <w:t>заявл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ние, с проставлением даты подачи заявления. В случае подачи зая</w:t>
            </w:r>
            <w:r w:rsidRPr="007B2FB3">
              <w:rPr>
                <w:sz w:val="20"/>
                <w:szCs w:val="20"/>
                <w:lang w:eastAsia="en-US"/>
              </w:rPr>
              <w:t>в</w:t>
            </w:r>
            <w:r w:rsidRPr="007B2FB3">
              <w:rPr>
                <w:sz w:val="20"/>
                <w:szCs w:val="20"/>
                <w:lang w:eastAsia="en-US"/>
              </w:rPr>
              <w:t>ления лицом, имеющим право на пол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чение услуги через зако</w:t>
            </w:r>
            <w:r w:rsidRPr="007B2FB3">
              <w:rPr>
                <w:sz w:val="20"/>
                <w:szCs w:val="20"/>
                <w:lang w:eastAsia="en-US"/>
              </w:rPr>
              <w:t>н</w:t>
            </w:r>
            <w:r w:rsidRPr="007B2FB3">
              <w:rPr>
                <w:sz w:val="20"/>
                <w:szCs w:val="20"/>
                <w:lang w:eastAsia="en-US"/>
              </w:rPr>
              <w:t>ного или уполномоченного представителя, сведения, указанные в заявл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нии, подтверждаются подп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сью законного или уполномоченного предст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вителя, с проставлением даты подачи заявл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ния. Заявление заполняется на русском языке машинописным или ручным сп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собом (синими или черными чернилами). Записи заполняются ра</w:t>
            </w:r>
            <w:r w:rsidRPr="007B2FB3">
              <w:rPr>
                <w:sz w:val="20"/>
                <w:szCs w:val="20"/>
                <w:lang w:eastAsia="en-US"/>
              </w:rPr>
              <w:t>з</w:t>
            </w:r>
            <w:r w:rsidRPr="007B2FB3">
              <w:rPr>
                <w:sz w:val="20"/>
                <w:szCs w:val="20"/>
                <w:lang w:eastAsia="en-US"/>
              </w:rPr>
              <w:t>борчиво, без исправлений, сокращений и аббревиатур.  Все требуемые ре</w:t>
            </w:r>
            <w:r w:rsidRPr="007B2FB3">
              <w:rPr>
                <w:sz w:val="20"/>
                <w:szCs w:val="20"/>
                <w:lang w:eastAsia="en-US"/>
              </w:rPr>
              <w:t>к</w:t>
            </w:r>
            <w:r w:rsidRPr="007B2FB3">
              <w:rPr>
                <w:sz w:val="20"/>
                <w:szCs w:val="20"/>
                <w:lang w:eastAsia="en-US"/>
              </w:rPr>
              <w:t>визиты заявления заполняются полностью. Сведения, ук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занные в заявлении, не должны расходиться и противоречить, прилагаемым к заявл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нию документам.</w:t>
            </w:r>
          </w:p>
        </w:tc>
        <w:tc>
          <w:tcPr>
            <w:tcW w:w="53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lastRenderedPageBreak/>
              <w:t>Приложение 1 регламе</w:t>
            </w:r>
            <w:r w:rsidRPr="007B2FB3">
              <w:rPr>
                <w:sz w:val="20"/>
                <w:szCs w:val="20"/>
                <w:lang w:eastAsia="en-US"/>
              </w:rPr>
              <w:t>н</w:t>
            </w:r>
            <w:r w:rsidRPr="007B2FB3">
              <w:rPr>
                <w:sz w:val="20"/>
                <w:szCs w:val="20"/>
                <w:lang w:eastAsia="en-US"/>
              </w:rPr>
              <w:t>та</w:t>
            </w:r>
          </w:p>
        </w:tc>
        <w:tc>
          <w:tcPr>
            <w:tcW w:w="63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04976" w:rsidRPr="007B2FB3" w:rsidTr="009449DD">
        <w:tc>
          <w:tcPr>
            <w:tcW w:w="18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Документ, удостовер</w:t>
            </w:r>
            <w:r w:rsidRPr="007B2FB3">
              <w:rPr>
                <w:sz w:val="20"/>
                <w:szCs w:val="20"/>
                <w:lang w:eastAsia="en-US"/>
              </w:rPr>
              <w:t>я</w:t>
            </w:r>
            <w:r w:rsidRPr="007B2FB3">
              <w:rPr>
                <w:sz w:val="20"/>
                <w:szCs w:val="20"/>
                <w:lang w:eastAsia="en-US"/>
              </w:rPr>
              <w:t>ющий личность заяв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теля</w:t>
            </w:r>
          </w:p>
        </w:tc>
        <w:tc>
          <w:tcPr>
            <w:tcW w:w="79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Паспорт гражд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нина РФ, иные выдаваемые в установленном порядке документы, удостов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ряющие личность гра</w:t>
            </w:r>
            <w:r w:rsidRPr="007B2FB3">
              <w:rPr>
                <w:sz w:val="20"/>
                <w:szCs w:val="20"/>
                <w:lang w:eastAsia="en-US"/>
              </w:rPr>
              <w:t>ж</w:t>
            </w:r>
            <w:r w:rsidRPr="007B2FB3">
              <w:rPr>
                <w:sz w:val="20"/>
                <w:szCs w:val="20"/>
                <w:lang w:eastAsia="en-US"/>
              </w:rPr>
              <w:t xml:space="preserve">данина </w:t>
            </w:r>
            <w:r w:rsidRPr="007B2FB3">
              <w:rPr>
                <w:sz w:val="20"/>
                <w:szCs w:val="20"/>
                <w:lang w:eastAsia="en-US"/>
              </w:rPr>
              <w:lastRenderedPageBreak/>
              <w:t>РФ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lastRenderedPageBreak/>
              <w:t>1 экз. копия</w:t>
            </w:r>
          </w:p>
        </w:tc>
        <w:tc>
          <w:tcPr>
            <w:tcW w:w="47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Документ должен быть де</w:t>
            </w:r>
            <w:r w:rsidRPr="007B2FB3">
              <w:rPr>
                <w:sz w:val="20"/>
                <w:szCs w:val="20"/>
                <w:lang w:eastAsia="en-US"/>
              </w:rPr>
              <w:t>й</w:t>
            </w:r>
            <w:r w:rsidRPr="007B2FB3">
              <w:rPr>
                <w:sz w:val="20"/>
                <w:szCs w:val="20"/>
                <w:lang w:eastAsia="en-US"/>
              </w:rPr>
              <w:t>ствительными на дату обращения за предоставл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 xml:space="preserve">нием услуги, не должны содержать подписок, подчисток, </w:t>
            </w:r>
            <w:r w:rsidRPr="007B2FB3">
              <w:rPr>
                <w:sz w:val="20"/>
                <w:szCs w:val="20"/>
                <w:lang w:eastAsia="en-US"/>
              </w:rPr>
              <w:lastRenderedPageBreak/>
              <w:t>з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черкнутых слов и других исправл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ний, иметь повреждений, наличие которых позволяет неодн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значно истолковать их с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держание</w:t>
            </w:r>
          </w:p>
        </w:tc>
        <w:tc>
          <w:tcPr>
            <w:tcW w:w="53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63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04976" w:rsidRPr="007B2FB3" w:rsidTr="009449DD">
        <w:tc>
          <w:tcPr>
            <w:tcW w:w="18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Документ, удостовер</w:t>
            </w:r>
            <w:r w:rsidRPr="007B2FB3">
              <w:rPr>
                <w:sz w:val="20"/>
                <w:szCs w:val="20"/>
                <w:lang w:eastAsia="en-US"/>
              </w:rPr>
              <w:t>я</w:t>
            </w:r>
            <w:r w:rsidRPr="007B2FB3">
              <w:rPr>
                <w:sz w:val="20"/>
                <w:szCs w:val="20"/>
                <w:lang w:eastAsia="en-US"/>
              </w:rPr>
              <w:t>ющий личность пре</w:t>
            </w:r>
            <w:r w:rsidRPr="007B2FB3">
              <w:rPr>
                <w:sz w:val="20"/>
                <w:szCs w:val="20"/>
                <w:lang w:eastAsia="en-US"/>
              </w:rPr>
              <w:t>д</w:t>
            </w:r>
            <w:r w:rsidRPr="007B2FB3">
              <w:rPr>
                <w:sz w:val="20"/>
                <w:szCs w:val="20"/>
                <w:lang w:eastAsia="en-US"/>
              </w:rPr>
              <w:t>ставителя (при обращ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нии с заявлением пре</w:t>
            </w:r>
            <w:r w:rsidRPr="007B2FB3">
              <w:rPr>
                <w:sz w:val="20"/>
                <w:szCs w:val="20"/>
                <w:lang w:eastAsia="en-US"/>
              </w:rPr>
              <w:t>д</w:t>
            </w:r>
            <w:r w:rsidRPr="007B2FB3">
              <w:rPr>
                <w:sz w:val="20"/>
                <w:szCs w:val="20"/>
                <w:lang w:eastAsia="en-US"/>
              </w:rPr>
              <w:t>ставителя заявителя)</w:t>
            </w:r>
          </w:p>
        </w:tc>
        <w:tc>
          <w:tcPr>
            <w:tcW w:w="79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Паспорт гражд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нина РФ, иные выдаваемые в установленном порядке документы, удостов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ряющие личность гра</w:t>
            </w:r>
            <w:r w:rsidRPr="007B2FB3">
              <w:rPr>
                <w:sz w:val="20"/>
                <w:szCs w:val="20"/>
                <w:lang w:eastAsia="en-US"/>
              </w:rPr>
              <w:t>ж</w:t>
            </w:r>
            <w:r w:rsidRPr="007B2FB3">
              <w:rPr>
                <w:sz w:val="20"/>
                <w:szCs w:val="20"/>
                <w:lang w:eastAsia="en-US"/>
              </w:rPr>
              <w:t>данина РФ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1 экз. копия</w:t>
            </w:r>
          </w:p>
        </w:tc>
        <w:tc>
          <w:tcPr>
            <w:tcW w:w="47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Документ должен быть де</w:t>
            </w:r>
            <w:r w:rsidRPr="007B2FB3">
              <w:rPr>
                <w:sz w:val="20"/>
                <w:szCs w:val="20"/>
                <w:lang w:eastAsia="en-US"/>
              </w:rPr>
              <w:t>й</w:t>
            </w:r>
            <w:r w:rsidRPr="007B2FB3">
              <w:rPr>
                <w:sz w:val="20"/>
                <w:szCs w:val="20"/>
                <w:lang w:eastAsia="en-US"/>
              </w:rPr>
              <w:t>ствительными на дату обращения за предоставл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нием услуги, не должны содержать подписок, подчисток, з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черкнутых слов и других исправл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ний, иметь повреждений, наличие которых позволяет неодн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значно истолковать их с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держание</w:t>
            </w:r>
          </w:p>
        </w:tc>
        <w:tc>
          <w:tcPr>
            <w:tcW w:w="53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04976" w:rsidRPr="007B2FB3" w:rsidTr="009449DD">
        <w:tc>
          <w:tcPr>
            <w:tcW w:w="18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Документ, подтве</w:t>
            </w:r>
            <w:r w:rsidRPr="007B2FB3">
              <w:rPr>
                <w:sz w:val="20"/>
                <w:szCs w:val="20"/>
                <w:lang w:eastAsia="en-US"/>
              </w:rPr>
              <w:t>р</w:t>
            </w:r>
            <w:r w:rsidRPr="007B2FB3">
              <w:rPr>
                <w:sz w:val="20"/>
                <w:szCs w:val="20"/>
                <w:lang w:eastAsia="en-US"/>
              </w:rPr>
              <w:t>ждающий полномочия представителя (при о</w:t>
            </w:r>
            <w:r w:rsidRPr="007B2FB3">
              <w:rPr>
                <w:sz w:val="20"/>
                <w:szCs w:val="20"/>
                <w:lang w:eastAsia="en-US"/>
              </w:rPr>
              <w:t>б</w:t>
            </w:r>
            <w:r w:rsidRPr="007B2FB3">
              <w:rPr>
                <w:sz w:val="20"/>
                <w:szCs w:val="20"/>
                <w:lang w:eastAsia="en-US"/>
              </w:rPr>
              <w:t>ращении с заявлением представителя заявит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ля)</w:t>
            </w:r>
          </w:p>
        </w:tc>
        <w:tc>
          <w:tcPr>
            <w:tcW w:w="79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доверенность, офор</w:t>
            </w:r>
            <w:r w:rsidRPr="007B2FB3">
              <w:rPr>
                <w:sz w:val="20"/>
                <w:szCs w:val="20"/>
                <w:lang w:eastAsia="en-US"/>
              </w:rPr>
              <w:t>м</w:t>
            </w:r>
            <w:r w:rsidRPr="007B2FB3">
              <w:rPr>
                <w:sz w:val="20"/>
                <w:szCs w:val="20"/>
                <w:lang w:eastAsia="en-US"/>
              </w:rPr>
              <w:t>ленная в соответствии с действующим закон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дательством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1 экз. копия</w:t>
            </w:r>
          </w:p>
        </w:tc>
        <w:tc>
          <w:tcPr>
            <w:tcW w:w="47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Документы, подтвержд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ющие право подачи зая</w:t>
            </w:r>
            <w:r w:rsidRPr="007B2FB3">
              <w:rPr>
                <w:sz w:val="20"/>
                <w:szCs w:val="20"/>
                <w:lang w:eastAsia="en-US"/>
              </w:rPr>
              <w:t>в</w:t>
            </w:r>
            <w:r w:rsidRPr="007B2FB3">
              <w:rPr>
                <w:sz w:val="20"/>
                <w:szCs w:val="20"/>
                <w:lang w:eastAsia="en-US"/>
              </w:rPr>
              <w:t>ления от имени заявителя, должны содержать подп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си должностного лица, подготовившего док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мент, дату составления докуме</w:t>
            </w:r>
            <w:r w:rsidRPr="007B2FB3">
              <w:rPr>
                <w:sz w:val="20"/>
                <w:szCs w:val="20"/>
                <w:lang w:eastAsia="en-US"/>
              </w:rPr>
              <w:t>н</w:t>
            </w:r>
            <w:r w:rsidRPr="007B2FB3">
              <w:rPr>
                <w:sz w:val="20"/>
                <w:szCs w:val="20"/>
                <w:lang w:eastAsia="en-US"/>
              </w:rPr>
              <w:t>та, печать организации, выдавшей документ, а та</w:t>
            </w:r>
            <w:r w:rsidRPr="007B2FB3">
              <w:rPr>
                <w:sz w:val="20"/>
                <w:szCs w:val="20"/>
                <w:lang w:eastAsia="en-US"/>
              </w:rPr>
              <w:t>к</w:t>
            </w:r>
            <w:r w:rsidRPr="007B2FB3">
              <w:rPr>
                <w:sz w:val="20"/>
                <w:szCs w:val="20"/>
                <w:lang w:eastAsia="en-US"/>
              </w:rPr>
              <w:t>же сведения, подтвержд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ющие наличие права пре</w:t>
            </w:r>
            <w:r w:rsidRPr="007B2FB3">
              <w:rPr>
                <w:sz w:val="20"/>
                <w:szCs w:val="20"/>
                <w:lang w:eastAsia="en-US"/>
              </w:rPr>
              <w:t>д</w:t>
            </w:r>
            <w:r w:rsidRPr="007B2FB3">
              <w:rPr>
                <w:sz w:val="20"/>
                <w:szCs w:val="20"/>
                <w:lang w:eastAsia="en-US"/>
              </w:rPr>
              <w:t>ставителя заявителя на п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дачу заявления от имени заявителя. Документы должны быть действител</w:t>
            </w:r>
            <w:r w:rsidRPr="007B2FB3">
              <w:rPr>
                <w:sz w:val="20"/>
                <w:szCs w:val="20"/>
                <w:lang w:eastAsia="en-US"/>
              </w:rPr>
              <w:t>ь</w:t>
            </w:r>
            <w:r w:rsidRPr="007B2FB3">
              <w:rPr>
                <w:sz w:val="20"/>
                <w:szCs w:val="20"/>
                <w:lang w:eastAsia="en-US"/>
              </w:rPr>
              <w:t>ными на дату обращ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ния за предоставлением усл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 xml:space="preserve">ги, </w:t>
            </w:r>
            <w:r w:rsidRPr="007B2FB3">
              <w:rPr>
                <w:sz w:val="20"/>
                <w:szCs w:val="20"/>
                <w:lang w:eastAsia="en-US"/>
              </w:rPr>
              <w:lastRenderedPageBreak/>
              <w:t>не должны содержать подписок, подчисток, зачер</w:t>
            </w:r>
            <w:r w:rsidRPr="007B2FB3">
              <w:rPr>
                <w:sz w:val="20"/>
                <w:szCs w:val="20"/>
                <w:lang w:eastAsia="en-US"/>
              </w:rPr>
              <w:t>к</w:t>
            </w:r>
            <w:r w:rsidRPr="007B2FB3">
              <w:rPr>
                <w:sz w:val="20"/>
                <w:szCs w:val="20"/>
                <w:lang w:eastAsia="en-US"/>
              </w:rPr>
              <w:t>нутых слов и других исправлений, иметь повр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ждений, наличие которых позволяет неоднозна</w:t>
            </w:r>
            <w:r w:rsidRPr="007B2FB3">
              <w:rPr>
                <w:sz w:val="20"/>
                <w:szCs w:val="20"/>
                <w:lang w:eastAsia="en-US"/>
              </w:rPr>
              <w:t>ч</w:t>
            </w:r>
            <w:r w:rsidRPr="007B2FB3">
              <w:rPr>
                <w:sz w:val="20"/>
                <w:szCs w:val="20"/>
                <w:lang w:eastAsia="en-US"/>
              </w:rPr>
              <w:t>но истолковать их содерж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ние.</w:t>
            </w:r>
          </w:p>
        </w:tc>
        <w:tc>
          <w:tcPr>
            <w:tcW w:w="53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63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04976" w:rsidRPr="007B2FB3" w:rsidTr="009449DD">
        <w:tc>
          <w:tcPr>
            <w:tcW w:w="18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Документ, свидетел</w:t>
            </w:r>
            <w:r w:rsidRPr="007B2FB3">
              <w:rPr>
                <w:sz w:val="20"/>
                <w:szCs w:val="20"/>
                <w:lang w:eastAsia="en-US"/>
              </w:rPr>
              <w:t>ь</w:t>
            </w:r>
            <w:r w:rsidRPr="007B2FB3">
              <w:rPr>
                <w:sz w:val="20"/>
                <w:szCs w:val="20"/>
                <w:lang w:eastAsia="en-US"/>
              </w:rPr>
              <w:t>ствующий о госуда</w:t>
            </w:r>
            <w:r w:rsidRPr="007B2FB3">
              <w:rPr>
                <w:sz w:val="20"/>
                <w:szCs w:val="20"/>
                <w:lang w:eastAsia="en-US"/>
              </w:rPr>
              <w:t>р</w:t>
            </w:r>
            <w:r w:rsidRPr="007B2FB3">
              <w:rPr>
                <w:sz w:val="20"/>
                <w:szCs w:val="20"/>
                <w:lang w:eastAsia="en-US"/>
              </w:rPr>
              <w:t>ственной регистрации юридического лица (для юридических лиц)</w:t>
            </w:r>
          </w:p>
        </w:tc>
        <w:tc>
          <w:tcPr>
            <w:tcW w:w="79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Свидетельство о гос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дарственной регистрации юр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дического лица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1 экз. копия</w:t>
            </w:r>
          </w:p>
        </w:tc>
        <w:tc>
          <w:tcPr>
            <w:tcW w:w="47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3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04976" w:rsidRPr="007B2FB3" w:rsidTr="009449DD">
        <w:tc>
          <w:tcPr>
            <w:tcW w:w="18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17" w:type="pct"/>
            <w:gridSpan w:val="7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При присвоении адреса введенному в эксплуатацию объекту недвижимости</w:t>
            </w:r>
          </w:p>
        </w:tc>
      </w:tr>
      <w:tr w:rsidR="00804976" w:rsidRPr="007B2FB3" w:rsidTr="009449DD">
        <w:tc>
          <w:tcPr>
            <w:tcW w:w="18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Документ, удостовер</w:t>
            </w:r>
            <w:r w:rsidRPr="007B2FB3">
              <w:rPr>
                <w:sz w:val="20"/>
                <w:szCs w:val="20"/>
                <w:lang w:eastAsia="en-US"/>
              </w:rPr>
              <w:t>я</w:t>
            </w:r>
            <w:r w:rsidRPr="007B2FB3">
              <w:rPr>
                <w:sz w:val="20"/>
                <w:szCs w:val="20"/>
                <w:lang w:eastAsia="en-US"/>
              </w:rPr>
              <w:t>ющий права на объект недвижимости</w:t>
            </w:r>
          </w:p>
        </w:tc>
        <w:tc>
          <w:tcPr>
            <w:tcW w:w="79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Свидетельство о гос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дарственной регистрации пр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ва, выписка из единого государстве</w:t>
            </w:r>
            <w:r w:rsidRPr="007B2FB3">
              <w:rPr>
                <w:sz w:val="20"/>
                <w:szCs w:val="20"/>
                <w:lang w:eastAsia="en-US"/>
              </w:rPr>
              <w:t>н</w:t>
            </w:r>
            <w:r w:rsidRPr="007B2FB3">
              <w:rPr>
                <w:sz w:val="20"/>
                <w:szCs w:val="20"/>
                <w:lang w:eastAsia="en-US"/>
              </w:rPr>
              <w:t>ного реестра прав и т.д.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1 экз. копия</w:t>
            </w:r>
          </w:p>
        </w:tc>
        <w:tc>
          <w:tcPr>
            <w:tcW w:w="47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3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04976" w:rsidRPr="007B2FB3" w:rsidTr="009449DD">
        <w:tc>
          <w:tcPr>
            <w:tcW w:w="18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Правоустанавливающие документы за земел</w:t>
            </w:r>
            <w:r w:rsidRPr="007B2FB3">
              <w:rPr>
                <w:sz w:val="20"/>
                <w:szCs w:val="20"/>
                <w:lang w:eastAsia="en-US"/>
              </w:rPr>
              <w:t>ь</w:t>
            </w:r>
            <w:r w:rsidRPr="007B2FB3">
              <w:rPr>
                <w:sz w:val="20"/>
                <w:szCs w:val="20"/>
                <w:lang w:eastAsia="en-US"/>
              </w:rPr>
              <w:t>ный участок, на кот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ром расположено зд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 xml:space="preserve">ние, строение </w:t>
            </w:r>
          </w:p>
        </w:tc>
        <w:tc>
          <w:tcPr>
            <w:tcW w:w="79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Свидетельство о гос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дарственной регистрации пр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ва, выписка из единого государстве</w:t>
            </w:r>
            <w:r w:rsidRPr="007B2FB3">
              <w:rPr>
                <w:sz w:val="20"/>
                <w:szCs w:val="20"/>
                <w:lang w:eastAsia="en-US"/>
              </w:rPr>
              <w:t>н</w:t>
            </w:r>
            <w:r w:rsidRPr="007B2FB3">
              <w:rPr>
                <w:sz w:val="20"/>
                <w:szCs w:val="20"/>
                <w:lang w:eastAsia="en-US"/>
              </w:rPr>
              <w:t>ного реестра прав и т.д.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1 экз. копия</w:t>
            </w:r>
          </w:p>
        </w:tc>
        <w:tc>
          <w:tcPr>
            <w:tcW w:w="47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3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04976" w:rsidRPr="007B2FB3" w:rsidTr="009449DD">
        <w:tc>
          <w:tcPr>
            <w:tcW w:w="18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 xml:space="preserve">6.3 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Кадастровые паспорта участка и расположе</w:t>
            </w:r>
            <w:r w:rsidRPr="007B2FB3">
              <w:rPr>
                <w:sz w:val="20"/>
                <w:szCs w:val="20"/>
                <w:lang w:eastAsia="en-US"/>
              </w:rPr>
              <w:t>н</w:t>
            </w:r>
            <w:r w:rsidRPr="007B2FB3">
              <w:rPr>
                <w:sz w:val="20"/>
                <w:szCs w:val="20"/>
                <w:lang w:eastAsia="en-US"/>
              </w:rPr>
              <w:t>ного на нем здания, строения</w:t>
            </w:r>
          </w:p>
        </w:tc>
        <w:tc>
          <w:tcPr>
            <w:tcW w:w="79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1 экз. копия</w:t>
            </w:r>
          </w:p>
        </w:tc>
        <w:tc>
          <w:tcPr>
            <w:tcW w:w="47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3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04976" w:rsidRPr="007B2FB3" w:rsidTr="009449DD">
        <w:tc>
          <w:tcPr>
            <w:tcW w:w="18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17" w:type="pct"/>
            <w:gridSpan w:val="7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При присвоении адресу объекту недвижимости на стадии ввода в эксплуатацию в порядке, установленном градостроительным законодательством, а также при присвоении адреса объектам незавершенного строительства</w:t>
            </w:r>
          </w:p>
        </w:tc>
      </w:tr>
      <w:tr w:rsidR="00804976" w:rsidRPr="007B2FB3" w:rsidTr="009449DD">
        <w:tc>
          <w:tcPr>
            <w:tcW w:w="18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Правоустанавливающие документы за земел</w:t>
            </w:r>
            <w:r w:rsidRPr="007B2FB3">
              <w:rPr>
                <w:sz w:val="20"/>
                <w:szCs w:val="20"/>
                <w:lang w:eastAsia="en-US"/>
              </w:rPr>
              <w:t>ь</w:t>
            </w:r>
            <w:r w:rsidRPr="007B2FB3">
              <w:rPr>
                <w:sz w:val="20"/>
                <w:szCs w:val="20"/>
                <w:lang w:eastAsia="en-US"/>
              </w:rPr>
              <w:t>ный участок</w:t>
            </w:r>
          </w:p>
        </w:tc>
        <w:tc>
          <w:tcPr>
            <w:tcW w:w="79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Свидетельство о гос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дарственной регистрации пр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ва, выписка из единого государстве</w:t>
            </w:r>
            <w:r w:rsidRPr="007B2FB3">
              <w:rPr>
                <w:sz w:val="20"/>
                <w:szCs w:val="20"/>
                <w:lang w:eastAsia="en-US"/>
              </w:rPr>
              <w:t>н</w:t>
            </w:r>
            <w:r w:rsidRPr="007B2FB3">
              <w:rPr>
                <w:sz w:val="20"/>
                <w:szCs w:val="20"/>
                <w:lang w:eastAsia="en-US"/>
              </w:rPr>
              <w:t xml:space="preserve">ного </w:t>
            </w:r>
            <w:r w:rsidRPr="007B2FB3">
              <w:rPr>
                <w:sz w:val="20"/>
                <w:szCs w:val="20"/>
                <w:lang w:eastAsia="en-US"/>
              </w:rPr>
              <w:lastRenderedPageBreak/>
              <w:t>реестра прав и т.д.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lastRenderedPageBreak/>
              <w:t>1 экз. копия</w:t>
            </w:r>
          </w:p>
        </w:tc>
        <w:tc>
          <w:tcPr>
            <w:tcW w:w="47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3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04976" w:rsidRPr="007B2FB3" w:rsidTr="009449DD">
        <w:tc>
          <w:tcPr>
            <w:tcW w:w="18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lastRenderedPageBreak/>
              <w:t>7.2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Схема расположения объекта на топограф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ческом плане (в случае размещения многоква</w:t>
            </w:r>
            <w:r w:rsidRPr="007B2FB3">
              <w:rPr>
                <w:sz w:val="20"/>
                <w:szCs w:val="20"/>
                <w:lang w:eastAsia="en-US"/>
              </w:rPr>
              <w:t>р</w:t>
            </w:r>
            <w:r w:rsidRPr="007B2FB3">
              <w:rPr>
                <w:sz w:val="20"/>
                <w:szCs w:val="20"/>
                <w:lang w:eastAsia="en-US"/>
              </w:rPr>
              <w:t>тирных жилых домов или нескольких объе</w:t>
            </w:r>
            <w:r w:rsidRPr="007B2FB3">
              <w:rPr>
                <w:sz w:val="20"/>
                <w:szCs w:val="20"/>
                <w:lang w:eastAsia="en-US"/>
              </w:rPr>
              <w:t>к</w:t>
            </w:r>
            <w:r w:rsidRPr="007B2FB3">
              <w:rPr>
                <w:sz w:val="20"/>
                <w:szCs w:val="20"/>
                <w:lang w:eastAsia="en-US"/>
              </w:rPr>
              <w:t>тов на едином земел</w:t>
            </w:r>
            <w:r w:rsidRPr="007B2FB3">
              <w:rPr>
                <w:sz w:val="20"/>
                <w:szCs w:val="20"/>
                <w:lang w:eastAsia="en-US"/>
              </w:rPr>
              <w:t>ь</w:t>
            </w:r>
            <w:r w:rsidRPr="007B2FB3">
              <w:rPr>
                <w:sz w:val="20"/>
                <w:szCs w:val="20"/>
                <w:lang w:eastAsia="en-US"/>
              </w:rPr>
              <w:t>ном участке)</w:t>
            </w:r>
          </w:p>
        </w:tc>
        <w:tc>
          <w:tcPr>
            <w:tcW w:w="79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1 экз. копия</w:t>
            </w:r>
          </w:p>
        </w:tc>
        <w:tc>
          <w:tcPr>
            <w:tcW w:w="47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3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04976" w:rsidRPr="007B2FB3" w:rsidTr="009449DD">
        <w:tc>
          <w:tcPr>
            <w:tcW w:w="18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7.3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Разрешение на стро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тельство, выданное в установленном порядке</w:t>
            </w:r>
          </w:p>
        </w:tc>
        <w:tc>
          <w:tcPr>
            <w:tcW w:w="79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1 экз. копия</w:t>
            </w:r>
          </w:p>
        </w:tc>
        <w:tc>
          <w:tcPr>
            <w:tcW w:w="47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3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04976" w:rsidRPr="007B2FB3" w:rsidTr="009449DD">
        <w:tc>
          <w:tcPr>
            <w:tcW w:w="18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817" w:type="pct"/>
            <w:gridSpan w:val="7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При присвоении адреса земельному участку</w:t>
            </w:r>
          </w:p>
        </w:tc>
      </w:tr>
      <w:tr w:rsidR="00804976" w:rsidRPr="007B2FB3" w:rsidTr="009449DD">
        <w:tc>
          <w:tcPr>
            <w:tcW w:w="18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Правоустанавливающие документы за земел</w:t>
            </w:r>
            <w:r w:rsidRPr="007B2FB3">
              <w:rPr>
                <w:sz w:val="20"/>
                <w:szCs w:val="20"/>
                <w:lang w:eastAsia="en-US"/>
              </w:rPr>
              <w:t>ь</w:t>
            </w:r>
            <w:r w:rsidRPr="007B2FB3">
              <w:rPr>
                <w:sz w:val="20"/>
                <w:szCs w:val="20"/>
                <w:lang w:eastAsia="en-US"/>
              </w:rPr>
              <w:t>ный участок</w:t>
            </w:r>
          </w:p>
        </w:tc>
        <w:tc>
          <w:tcPr>
            <w:tcW w:w="79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Свидетельство о гос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дарственной регистрации пр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ва, выписка из единого государстве</w:t>
            </w:r>
            <w:r w:rsidRPr="007B2FB3">
              <w:rPr>
                <w:sz w:val="20"/>
                <w:szCs w:val="20"/>
                <w:lang w:eastAsia="en-US"/>
              </w:rPr>
              <w:t>н</w:t>
            </w:r>
            <w:r w:rsidRPr="007B2FB3">
              <w:rPr>
                <w:sz w:val="20"/>
                <w:szCs w:val="20"/>
                <w:lang w:eastAsia="en-US"/>
              </w:rPr>
              <w:t>ного реестра прав и т.д.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1 экз. копия</w:t>
            </w:r>
          </w:p>
        </w:tc>
        <w:tc>
          <w:tcPr>
            <w:tcW w:w="47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3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04976" w:rsidRPr="007B2FB3" w:rsidTr="009449DD">
        <w:tc>
          <w:tcPr>
            <w:tcW w:w="18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8.2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Кадастровый паспорт земельного участка</w:t>
            </w:r>
          </w:p>
        </w:tc>
        <w:tc>
          <w:tcPr>
            <w:tcW w:w="79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1 экз. копия</w:t>
            </w:r>
          </w:p>
        </w:tc>
        <w:tc>
          <w:tcPr>
            <w:tcW w:w="47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3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04976" w:rsidRPr="007B2FB3" w:rsidTr="009449DD">
        <w:tc>
          <w:tcPr>
            <w:tcW w:w="18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8.3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Выписка из единого государственного реестра прав на недвиж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мое имущество и сд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лок с ним на объект недвижимости, расп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ложенный на участке (в случае наличия таких объектов)</w:t>
            </w:r>
          </w:p>
        </w:tc>
        <w:tc>
          <w:tcPr>
            <w:tcW w:w="79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1 экз. копия</w:t>
            </w:r>
          </w:p>
        </w:tc>
        <w:tc>
          <w:tcPr>
            <w:tcW w:w="47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3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04976" w:rsidRPr="007B2FB3" w:rsidTr="009449DD">
        <w:tc>
          <w:tcPr>
            <w:tcW w:w="18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817" w:type="pct"/>
            <w:gridSpan w:val="7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Для изменения, аннулирования адреса объекта недвижимости</w:t>
            </w:r>
          </w:p>
        </w:tc>
      </w:tr>
      <w:tr w:rsidR="00804976" w:rsidRPr="007B2FB3" w:rsidTr="009449DD">
        <w:tc>
          <w:tcPr>
            <w:tcW w:w="18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Правоустанавливающие документы за земел</w:t>
            </w:r>
            <w:r w:rsidRPr="007B2FB3">
              <w:rPr>
                <w:sz w:val="20"/>
                <w:szCs w:val="20"/>
                <w:lang w:eastAsia="en-US"/>
              </w:rPr>
              <w:t>ь</w:t>
            </w:r>
            <w:r w:rsidRPr="007B2FB3">
              <w:rPr>
                <w:sz w:val="20"/>
                <w:szCs w:val="20"/>
                <w:lang w:eastAsia="en-US"/>
              </w:rPr>
              <w:t>ный участок</w:t>
            </w:r>
          </w:p>
        </w:tc>
        <w:tc>
          <w:tcPr>
            <w:tcW w:w="79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Свидетельство о гос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дарственной регистрации пр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 xml:space="preserve">ва, выписка из единого </w:t>
            </w:r>
            <w:r w:rsidRPr="007B2FB3">
              <w:rPr>
                <w:sz w:val="20"/>
                <w:szCs w:val="20"/>
                <w:lang w:eastAsia="en-US"/>
              </w:rPr>
              <w:lastRenderedPageBreak/>
              <w:t>государстве</w:t>
            </w:r>
            <w:r w:rsidRPr="007B2FB3">
              <w:rPr>
                <w:sz w:val="20"/>
                <w:szCs w:val="20"/>
                <w:lang w:eastAsia="en-US"/>
              </w:rPr>
              <w:t>н</w:t>
            </w:r>
            <w:r w:rsidRPr="007B2FB3">
              <w:rPr>
                <w:sz w:val="20"/>
                <w:szCs w:val="20"/>
                <w:lang w:eastAsia="en-US"/>
              </w:rPr>
              <w:t>ного реестра прав и т.д.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lastRenderedPageBreak/>
              <w:t>1 экз. копия</w:t>
            </w:r>
          </w:p>
        </w:tc>
        <w:tc>
          <w:tcPr>
            <w:tcW w:w="47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3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04976" w:rsidRPr="007B2FB3" w:rsidTr="009449DD">
        <w:tc>
          <w:tcPr>
            <w:tcW w:w="18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lastRenderedPageBreak/>
              <w:t>9.2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Кадастровый паспорт земельного участка</w:t>
            </w:r>
          </w:p>
        </w:tc>
        <w:tc>
          <w:tcPr>
            <w:tcW w:w="79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1 экз. копия</w:t>
            </w:r>
          </w:p>
        </w:tc>
        <w:tc>
          <w:tcPr>
            <w:tcW w:w="47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3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04976" w:rsidRPr="007B2FB3" w:rsidTr="009449DD">
        <w:tc>
          <w:tcPr>
            <w:tcW w:w="18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9.3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Кадастровая выписка о земельном участке</w:t>
            </w:r>
          </w:p>
        </w:tc>
        <w:tc>
          <w:tcPr>
            <w:tcW w:w="79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1 экз. копия</w:t>
            </w:r>
          </w:p>
        </w:tc>
        <w:tc>
          <w:tcPr>
            <w:tcW w:w="47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3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sz w:val="20"/>
          <w:szCs w:val="20"/>
          <w:lang w:eastAsia="en-US"/>
        </w:rPr>
      </w:pPr>
    </w:p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sz w:val="20"/>
          <w:szCs w:val="20"/>
          <w:lang w:eastAsia="en-US"/>
        </w:rPr>
      </w:pPr>
    </w:p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  <w:lang w:eastAsia="en-US"/>
        </w:rPr>
      </w:pPr>
      <w:r w:rsidRPr="007B2FB3">
        <w:rPr>
          <w:b/>
          <w:sz w:val="20"/>
          <w:szCs w:val="20"/>
          <w:lang w:eastAsia="en-US"/>
        </w:rPr>
        <w:t>Раздел 5. Документы и сведения, получаемые посредством межведомственного информационного взаимодействия</w:t>
      </w:r>
    </w:p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sz w:val="20"/>
          <w:szCs w:val="20"/>
          <w:lang w:eastAsia="en-US"/>
        </w:rPr>
      </w:pPr>
    </w:p>
    <w:tbl>
      <w:tblPr>
        <w:tblW w:w="50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614"/>
        <w:gridCol w:w="1880"/>
        <w:gridCol w:w="1839"/>
        <w:gridCol w:w="1839"/>
        <w:gridCol w:w="1437"/>
        <w:gridCol w:w="1880"/>
        <w:gridCol w:w="1880"/>
        <w:gridCol w:w="1880"/>
      </w:tblGrid>
      <w:tr w:rsidR="00804976" w:rsidRPr="007B2FB3" w:rsidTr="009449DD">
        <w:tc>
          <w:tcPr>
            <w:tcW w:w="5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Реквизиты актуал</w:t>
            </w:r>
            <w:r w:rsidRPr="007B2FB3">
              <w:rPr>
                <w:sz w:val="20"/>
                <w:szCs w:val="20"/>
                <w:lang w:eastAsia="en-US"/>
              </w:rPr>
              <w:t>ь</w:t>
            </w:r>
            <w:r w:rsidRPr="007B2FB3">
              <w:rPr>
                <w:sz w:val="20"/>
                <w:szCs w:val="20"/>
                <w:lang w:eastAsia="en-US"/>
              </w:rPr>
              <w:t>ной технологич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ской карты межв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домственного вз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имодействия</w:t>
            </w:r>
          </w:p>
        </w:tc>
        <w:tc>
          <w:tcPr>
            <w:tcW w:w="484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Наименование запрашиваемого документа (св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дения)</w:t>
            </w:r>
          </w:p>
        </w:tc>
        <w:tc>
          <w:tcPr>
            <w:tcW w:w="5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Перечень и состав сведений, запраш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ваемых в рамках межведомственного информационного взаимодействия</w:t>
            </w:r>
          </w:p>
        </w:tc>
        <w:tc>
          <w:tcPr>
            <w:tcW w:w="57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Наименование органа государстве</w:t>
            </w:r>
            <w:r w:rsidRPr="007B2FB3">
              <w:rPr>
                <w:sz w:val="20"/>
                <w:szCs w:val="20"/>
                <w:lang w:eastAsia="en-US"/>
              </w:rPr>
              <w:t>н</w:t>
            </w:r>
            <w:r w:rsidRPr="007B2FB3">
              <w:rPr>
                <w:sz w:val="20"/>
                <w:szCs w:val="20"/>
                <w:lang w:eastAsia="en-US"/>
              </w:rPr>
              <w:t>ной власти (мес</w:t>
            </w:r>
            <w:r w:rsidRPr="007B2FB3">
              <w:rPr>
                <w:sz w:val="20"/>
                <w:szCs w:val="20"/>
                <w:lang w:eastAsia="en-US"/>
              </w:rPr>
              <w:t>т</w:t>
            </w:r>
            <w:r w:rsidRPr="007B2FB3">
              <w:rPr>
                <w:sz w:val="20"/>
                <w:szCs w:val="20"/>
                <w:lang w:eastAsia="en-US"/>
              </w:rPr>
              <w:t>ного самоуправл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ния), направля</w:t>
            </w:r>
            <w:r w:rsidRPr="007B2FB3">
              <w:rPr>
                <w:sz w:val="20"/>
                <w:szCs w:val="20"/>
                <w:lang w:eastAsia="en-US"/>
              </w:rPr>
              <w:t>ю</w:t>
            </w:r>
            <w:r w:rsidRPr="007B2FB3">
              <w:rPr>
                <w:sz w:val="20"/>
                <w:szCs w:val="20"/>
                <w:lang w:eastAsia="en-US"/>
              </w:rPr>
              <w:t>щего межведо</w:t>
            </w:r>
            <w:r w:rsidRPr="007B2FB3">
              <w:rPr>
                <w:sz w:val="20"/>
                <w:szCs w:val="20"/>
                <w:lang w:eastAsia="en-US"/>
              </w:rPr>
              <w:t>м</w:t>
            </w:r>
            <w:r w:rsidRPr="007B2FB3">
              <w:rPr>
                <w:sz w:val="20"/>
                <w:szCs w:val="20"/>
                <w:lang w:eastAsia="en-US"/>
              </w:rPr>
              <w:t>ственный запрос</w:t>
            </w:r>
          </w:p>
        </w:tc>
        <w:tc>
          <w:tcPr>
            <w:tcW w:w="57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Наименование органа государстве</w:t>
            </w:r>
            <w:r w:rsidRPr="007B2FB3">
              <w:rPr>
                <w:sz w:val="20"/>
                <w:szCs w:val="20"/>
                <w:lang w:eastAsia="en-US"/>
              </w:rPr>
              <w:t>н</w:t>
            </w:r>
            <w:r w:rsidRPr="007B2FB3">
              <w:rPr>
                <w:sz w:val="20"/>
                <w:szCs w:val="20"/>
                <w:lang w:eastAsia="en-US"/>
              </w:rPr>
              <w:t>ной власти (мес</w:t>
            </w:r>
            <w:r w:rsidRPr="007B2FB3">
              <w:rPr>
                <w:sz w:val="20"/>
                <w:szCs w:val="20"/>
                <w:lang w:eastAsia="en-US"/>
              </w:rPr>
              <w:t>т</w:t>
            </w:r>
            <w:r w:rsidRPr="007B2FB3">
              <w:rPr>
                <w:sz w:val="20"/>
                <w:szCs w:val="20"/>
                <w:lang w:eastAsia="en-US"/>
              </w:rPr>
              <w:t>ного самоуправл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ния) или организ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ции, в адрес кот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рог</w:t>
            </w:r>
            <w:proofErr w:type="gramStart"/>
            <w:r w:rsidRPr="007B2FB3">
              <w:rPr>
                <w:sz w:val="20"/>
                <w:szCs w:val="20"/>
                <w:lang w:eastAsia="en-US"/>
              </w:rPr>
              <w:t>о(</w:t>
            </w:r>
            <w:proofErr w:type="gramEnd"/>
            <w:r w:rsidRPr="007B2FB3">
              <w:rPr>
                <w:sz w:val="20"/>
                <w:szCs w:val="20"/>
                <w:lang w:eastAsia="en-US"/>
              </w:rPr>
              <w:t>ой) направл</w:t>
            </w:r>
            <w:r w:rsidRPr="007B2FB3">
              <w:rPr>
                <w:sz w:val="20"/>
                <w:szCs w:val="20"/>
                <w:lang w:eastAsia="en-US"/>
              </w:rPr>
              <w:t>я</w:t>
            </w:r>
            <w:r w:rsidRPr="007B2FB3">
              <w:rPr>
                <w:sz w:val="20"/>
                <w:szCs w:val="20"/>
                <w:lang w:eastAsia="en-US"/>
              </w:rPr>
              <w:t>ется межведо</w:t>
            </w:r>
            <w:r w:rsidRPr="007B2FB3">
              <w:rPr>
                <w:sz w:val="20"/>
                <w:szCs w:val="20"/>
                <w:lang w:eastAsia="en-US"/>
              </w:rPr>
              <w:t>м</w:t>
            </w:r>
            <w:r w:rsidRPr="007B2FB3">
              <w:rPr>
                <w:sz w:val="20"/>
                <w:szCs w:val="20"/>
                <w:lang w:eastAsia="en-US"/>
              </w:rPr>
              <w:t>ственный запрос</w:t>
            </w:r>
          </w:p>
        </w:tc>
        <w:tc>
          <w:tcPr>
            <w:tcW w:w="44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val="en-US" w:eastAsia="en-US"/>
              </w:rPr>
              <w:t>SID</w:t>
            </w:r>
            <w:r w:rsidRPr="007B2FB3">
              <w:rPr>
                <w:sz w:val="20"/>
                <w:szCs w:val="20"/>
                <w:lang w:eastAsia="en-US"/>
              </w:rPr>
              <w:t xml:space="preserve"> электро</w:t>
            </w:r>
            <w:r w:rsidRPr="007B2FB3">
              <w:rPr>
                <w:sz w:val="20"/>
                <w:szCs w:val="20"/>
                <w:lang w:eastAsia="en-US"/>
              </w:rPr>
              <w:t>н</w:t>
            </w:r>
            <w:r w:rsidRPr="007B2FB3">
              <w:rPr>
                <w:sz w:val="20"/>
                <w:szCs w:val="20"/>
                <w:lang w:eastAsia="en-US"/>
              </w:rPr>
              <w:t>ного сервиса (наименование вида свед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ний)</w:t>
            </w:r>
          </w:p>
        </w:tc>
        <w:tc>
          <w:tcPr>
            <w:tcW w:w="5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Срок осуществл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ния межведо</w:t>
            </w:r>
            <w:r w:rsidRPr="007B2FB3">
              <w:rPr>
                <w:sz w:val="20"/>
                <w:szCs w:val="20"/>
                <w:lang w:eastAsia="en-US"/>
              </w:rPr>
              <w:t>м</w:t>
            </w:r>
            <w:r w:rsidRPr="007B2FB3">
              <w:rPr>
                <w:sz w:val="20"/>
                <w:szCs w:val="20"/>
                <w:lang w:eastAsia="en-US"/>
              </w:rPr>
              <w:t>ственного инфо</w:t>
            </w:r>
            <w:r w:rsidRPr="007B2FB3">
              <w:rPr>
                <w:sz w:val="20"/>
                <w:szCs w:val="20"/>
                <w:lang w:eastAsia="en-US"/>
              </w:rPr>
              <w:t>р</w:t>
            </w:r>
            <w:r w:rsidRPr="007B2FB3">
              <w:rPr>
                <w:sz w:val="20"/>
                <w:szCs w:val="20"/>
                <w:lang w:eastAsia="en-US"/>
              </w:rPr>
              <w:t>мационного вза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модействия</w:t>
            </w:r>
          </w:p>
        </w:tc>
        <w:tc>
          <w:tcPr>
            <w:tcW w:w="5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Образцы заполн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ния форм межв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домственного з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проса и ответа на межведомственный запрос</w:t>
            </w:r>
          </w:p>
        </w:tc>
      </w:tr>
      <w:tr w:rsidR="00804976" w:rsidRPr="007B2FB3" w:rsidTr="009449DD">
        <w:tc>
          <w:tcPr>
            <w:tcW w:w="5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4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804976" w:rsidRPr="007B2FB3" w:rsidTr="009449DD">
        <w:tc>
          <w:tcPr>
            <w:tcW w:w="5000" w:type="pct"/>
            <w:gridSpan w:val="9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Присвоение адресов земельным участкам, зданиям, сооружениям и помещениям на территории Каратузского сельсовета</w:t>
            </w:r>
          </w:p>
        </w:tc>
      </w:tr>
      <w:tr w:rsidR="00804976" w:rsidRPr="007B2FB3" w:rsidTr="009449DD">
        <w:tc>
          <w:tcPr>
            <w:tcW w:w="5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4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самостоятельно запрашиваются документы, ук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занные в п.6-9 раздела 4 наст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ящей технол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гической схемы, в случае, если заявитель не представил указанные документы по со</w:t>
            </w:r>
            <w:r w:rsidRPr="007B2FB3">
              <w:rPr>
                <w:sz w:val="20"/>
                <w:szCs w:val="20"/>
                <w:lang w:eastAsia="en-US"/>
              </w:rPr>
              <w:t>б</w:t>
            </w:r>
            <w:r w:rsidRPr="007B2FB3">
              <w:rPr>
                <w:sz w:val="20"/>
                <w:szCs w:val="20"/>
                <w:lang w:eastAsia="en-US"/>
              </w:rPr>
              <w:t>ственной иниц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ативе.</w:t>
            </w:r>
          </w:p>
        </w:tc>
        <w:tc>
          <w:tcPr>
            <w:tcW w:w="5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Орган, предоста</w:t>
            </w:r>
            <w:r w:rsidRPr="007B2FB3">
              <w:rPr>
                <w:sz w:val="20"/>
                <w:szCs w:val="20"/>
                <w:lang w:eastAsia="en-US"/>
              </w:rPr>
              <w:t>в</w:t>
            </w:r>
            <w:r w:rsidRPr="007B2FB3">
              <w:rPr>
                <w:sz w:val="20"/>
                <w:szCs w:val="20"/>
                <w:lang w:eastAsia="en-US"/>
              </w:rPr>
              <w:t>ляющий услугу (кроме МФЦ)</w:t>
            </w:r>
          </w:p>
        </w:tc>
        <w:tc>
          <w:tcPr>
            <w:tcW w:w="57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Орган, в распол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жении которого находятся соотве</w:t>
            </w:r>
            <w:r w:rsidRPr="007B2FB3">
              <w:rPr>
                <w:sz w:val="20"/>
                <w:szCs w:val="20"/>
                <w:lang w:eastAsia="en-US"/>
              </w:rPr>
              <w:t>т</w:t>
            </w:r>
            <w:r w:rsidRPr="007B2FB3">
              <w:rPr>
                <w:sz w:val="20"/>
                <w:szCs w:val="20"/>
                <w:lang w:eastAsia="en-US"/>
              </w:rPr>
              <w:t>ствующие док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менты.</w:t>
            </w:r>
          </w:p>
        </w:tc>
        <w:tc>
          <w:tcPr>
            <w:tcW w:w="44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5 рабочих дней</w:t>
            </w:r>
          </w:p>
        </w:tc>
        <w:tc>
          <w:tcPr>
            <w:tcW w:w="5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8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</w:tr>
    </w:tbl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sz w:val="20"/>
          <w:szCs w:val="20"/>
          <w:lang w:eastAsia="en-US"/>
        </w:rPr>
      </w:pPr>
    </w:p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  <w:lang w:eastAsia="en-US"/>
        </w:rPr>
      </w:pPr>
      <w:r w:rsidRPr="007B2FB3">
        <w:rPr>
          <w:b/>
          <w:sz w:val="20"/>
          <w:szCs w:val="20"/>
          <w:lang w:eastAsia="en-US"/>
        </w:rPr>
        <w:t>Раздел 6. Результат услуги</w:t>
      </w:r>
    </w:p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sz w:val="20"/>
          <w:szCs w:val="20"/>
          <w:lang w:eastAsia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95"/>
        <w:gridCol w:w="1942"/>
        <w:gridCol w:w="2071"/>
        <w:gridCol w:w="1871"/>
        <w:gridCol w:w="1871"/>
        <w:gridCol w:w="1787"/>
        <w:gridCol w:w="1784"/>
        <w:gridCol w:w="1179"/>
      </w:tblGrid>
      <w:tr w:rsidR="00804976" w:rsidRPr="007B2FB3" w:rsidTr="009449DD">
        <w:tc>
          <w:tcPr>
            <w:tcW w:w="158" w:type="pct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N</w:t>
            </w:r>
          </w:p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proofErr w:type="gramStart"/>
            <w:r w:rsidRPr="007B2FB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7B2FB3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17" w:type="pct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Документ (документы), явля</w:t>
            </w:r>
            <w:r w:rsidRPr="007B2FB3">
              <w:rPr>
                <w:sz w:val="20"/>
                <w:szCs w:val="20"/>
                <w:lang w:eastAsia="en-US"/>
              </w:rPr>
              <w:t>ю</w:t>
            </w:r>
            <w:r w:rsidRPr="007B2FB3">
              <w:rPr>
                <w:sz w:val="20"/>
                <w:szCs w:val="20"/>
                <w:lang w:eastAsia="en-US"/>
              </w:rPr>
              <w:t>щийс</w:t>
            </w:r>
            <w:proofErr w:type="gramStart"/>
            <w:r w:rsidRPr="007B2FB3">
              <w:rPr>
                <w:sz w:val="20"/>
                <w:szCs w:val="20"/>
                <w:lang w:eastAsia="en-US"/>
              </w:rPr>
              <w:t>я(</w:t>
            </w:r>
            <w:proofErr w:type="spellStart"/>
            <w:proofErr w:type="gramEnd"/>
            <w:r w:rsidRPr="007B2FB3">
              <w:rPr>
                <w:sz w:val="20"/>
                <w:szCs w:val="20"/>
                <w:lang w:eastAsia="en-US"/>
              </w:rPr>
              <w:t>еся</w:t>
            </w:r>
            <w:proofErr w:type="spellEnd"/>
            <w:r w:rsidRPr="007B2FB3">
              <w:rPr>
                <w:sz w:val="20"/>
                <w:szCs w:val="20"/>
                <w:lang w:eastAsia="en-US"/>
              </w:rPr>
              <w:t>) р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зультатом услуги</w:t>
            </w:r>
          </w:p>
        </w:tc>
        <w:tc>
          <w:tcPr>
            <w:tcW w:w="632" w:type="pct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Требования к док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менту (документам) являющемус</w:t>
            </w:r>
            <w:proofErr w:type="gramStart"/>
            <w:r w:rsidRPr="007B2FB3">
              <w:rPr>
                <w:sz w:val="20"/>
                <w:szCs w:val="20"/>
                <w:lang w:eastAsia="en-US"/>
              </w:rPr>
              <w:t>я(</w:t>
            </w:r>
            <w:proofErr w:type="spellStart"/>
            <w:proofErr w:type="gramEnd"/>
            <w:r w:rsidRPr="007B2FB3">
              <w:rPr>
                <w:sz w:val="20"/>
                <w:szCs w:val="20"/>
                <w:lang w:eastAsia="en-US"/>
              </w:rPr>
              <w:t>имся</w:t>
            </w:r>
            <w:proofErr w:type="spellEnd"/>
            <w:r w:rsidRPr="007B2FB3">
              <w:rPr>
                <w:sz w:val="20"/>
                <w:szCs w:val="20"/>
                <w:lang w:eastAsia="en-US"/>
              </w:rPr>
              <w:t>) результатом услуги</w:t>
            </w:r>
          </w:p>
        </w:tc>
        <w:tc>
          <w:tcPr>
            <w:tcW w:w="810" w:type="pct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Характеристика результата услуги (</w:t>
            </w:r>
            <w:proofErr w:type="gramStart"/>
            <w:r w:rsidRPr="007B2FB3">
              <w:rPr>
                <w:sz w:val="20"/>
                <w:szCs w:val="20"/>
                <w:lang w:eastAsia="en-US"/>
              </w:rPr>
              <w:t>положительный</w:t>
            </w:r>
            <w:proofErr w:type="gramEnd"/>
            <w:r w:rsidRPr="007B2FB3">
              <w:rPr>
                <w:sz w:val="20"/>
                <w:szCs w:val="20"/>
                <w:lang w:eastAsia="en-US"/>
              </w:rPr>
              <w:t>/ отр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цательный)</w:t>
            </w:r>
          </w:p>
        </w:tc>
        <w:tc>
          <w:tcPr>
            <w:tcW w:w="609" w:type="pct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Форма документа (документов), я</w:t>
            </w:r>
            <w:r w:rsidRPr="007B2FB3">
              <w:rPr>
                <w:sz w:val="20"/>
                <w:szCs w:val="20"/>
                <w:lang w:eastAsia="en-US"/>
              </w:rPr>
              <w:t>в</w:t>
            </w:r>
            <w:r w:rsidRPr="007B2FB3">
              <w:rPr>
                <w:sz w:val="20"/>
                <w:szCs w:val="20"/>
                <w:lang w:eastAsia="en-US"/>
              </w:rPr>
              <w:t>ляющегос</w:t>
            </w:r>
            <w:proofErr w:type="gramStart"/>
            <w:r w:rsidRPr="007B2FB3">
              <w:rPr>
                <w:sz w:val="20"/>
                <w:szCs w:val="20"/>
                <w:lang w:eastAsia="en-US"/>
              </w:rPr>
              <w:t>я(</w:t>
            </w:r>
            <w:proofErr w:type="spellStart"/>
            <w:proofErr w:type="gramEnd"/>
            <w:r w:rsidRPr="007B2FB3">
              <w:rPr>
                <w:sz w:val="20"/>
                <w:szCs w:val="20"/>
                <w:lang w:eastAsia="en-US"/>
              </w:rPr>
              <w:t>ихся</w:t>
            </w:r>
            <w:proofErr w:type="spellEnd"/>
            <w:r w:rsidRPr="007B2FB3">
              <w:rPr>
                <w:sz w:val="20"/>
                <w:szCs w:val="20"/>
                <w:lang w:eastAsia="en-US"/>
              </w:rPr>
              <w:t>) результатом усл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ги</w:t>
            </w:r>
          </w:p>
        </w:tc>
        <w:tc>
          <w:tcPr>
            <w:tcW w:w="609" w:type="pct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Образец докуме</w:t>
            </w:r>
            <w:r w:rsidRPr="007B2FB3">
              <w:rPr>
                <w:sz w:val="20"/>
                <w:szCs w:val="20"/>
                <w:lang w:eastAsia="en-US"/>
              </w:rPr>
              <w:t>н</w:t>
            </w:r>
            <w:r w:rsidRPr="007B2FB3">
              <w:rPr>
                <w:sz w:val="20"/>
                <w:szCs w:val="20"/>
                <w:lang w:eastAsia="en-US"/>
              </w:rPr>
              <w:t>та (документов), являющегос</w:t>
            </w:r>
            <w:proofErr w:type="gramStart"/>
            <w:r w:rsidRPr="007B2FB3">
              <w:rPr>
                <w:sz w:val="20"/>
                <w:szCs w:val="20"/>
                <w:lang w:eastAsia="en-US"/>
              </w:rPr>
              <w:t>я(</w:t>
            </w:r>
            <w:proofErr w:type="spellStart"/>
            <w:proofErr w:type="gramEnd"/>
            <w:r w:rsidRPr="007B2FB3">
              <w:rPr>
                <w:sz w:val="20"/>
                <w:szCs w:val="20"/>
                <w:lang w:eastAsia="en-US"/>
              </w:rPr>
              <w:t>ихся</w:t>
            </w:r>
            <w:proofErr w:type="spellEnd"/>
            <w:r w:rsidRPr="007B2FB3">
              <w:rPr>
                <w:sz w:val="20"/>
                <w:szCs w:val="20"/>
                <w:lang w:eastAsia="en-US"/>
              </w:rPr>
              <w:t>) результатом усл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ги</w:t>
            </w:r>
          </w:p>
        </w:tc>
        <w:tc>
          <w:tcPr>
            <w:tcW w:w="441" w:type="pct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Способы получ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ния результата услуги</w:t>
            </w:r>
          </w:p>
        </w:tc>
        <w:tc>
          <w:tcPr>
            <w:tcW w:w="1024" w:type="pct"/>
            <w:gridSpan w:val="2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Срок хранения невостребова</w:t>
            </w:r>
            <w:r w:rsidRPr="007B2FB3">
              <w:rPr>
                <w:sz w:val="20"/>
                <w:szCs w:val="20"/>
                <w:lang w:eastAsia="en-US"/>
              </w:rPr>
              <w:t>н</w:t>
            </w:r>
            <w:r w:rsidRPr="007B2FB3">
              <w:rPr>
                <w:sz w:val="20"/>
                <w:szCs w:val="20"/>
                <w:lang w:eastAsia="en-US"/>
              </w:rPr>
              <w:t>ных заявителем результатов услуги</w:t>
            </w:r>
          </w:p>
        </w:tc>
      </w:tr>
      <w:tr w:rsidR="00804976" w:rsidRPr="007B2FB3" w:rsidTr="009449DD">
        <w:tc>
          <w:tcPr>
            <w:tcW w:w="158" w:type="pct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в органе, пред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ставляющем услугу</w:t>
            </w:r>
          </w:p>
        </w:tc>
        <w:tc>
          <w:tcPr>
            <w:tcW w:w="44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в МФЦ</w:t>
            </w:r>
          </w:p>
        </w:tc>
      </w:tr>
      <w:tr w:rsidR="00804976" w:rsidRPr="007B2FB3" w:rsidTr="009449DD">
        <w:tc>
          <w:tcPr>
            <w:tcW w:w="15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7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0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9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9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4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8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4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804976" w:rsidRPr="007B2FB3" w:rsidTr="009449DD">
        <w:tc>
          <w:tcPr>
            <w:tcW w:w="5000" w:type="pct"/>
            <w:gridSpan w:val="9"/>
          </w:tcPr>
          <w:p w:rsidR="00804976" w:rsidRPr="007B2FB3" w:rsidRDefault="00804976" w:rsidP="009449DD">
            <w:pPr>
              <w:tabs>
                <w:tab w:val="left" w:pos="318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Присвоение адресов земельным участкам, зданиям, сооружениям и помещениям на территории Каратузского сельсовета</w:t>
            </w:r>
          </w:p>
        </w:tc>
      </w:tr>
      <w:tr w:rsidR="00804976" w:rsidRPr="007B2FB3" w:rsidTr="009449DD">
        <w:tc>
          <w:tcPr>
            <w:tcW w:w="15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7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Постановление о присвоении адр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са земельному участку, зданию, сооружению и помещению на территории Кар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тузского сельс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вета</w:t>
            </w:r>
          </w:p>
        </w:tc>
        <w:tc>
          <w:tcPr>
            <w:tcW w:w="63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10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 xml:space="preserve">Положительный </w:t>
            </w:r>
          </w:p>
        </w:tc>
        <w:tc>
          <w:tcPr>
            <w:tcW w:w="609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09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4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Выдается лично заявителю или уполномоченному заявителем лицу на руки с пред</w:t>
            </w:r>
            <w:r w:rsidRPr="007B2FB3">
              <w:rPr>
                <w:sz w:val="20"/>
                <w:szCs w:val="20"/>
                <w:lang w:eastAsia="en-US"/>
              </w:rPr>
              <w:t>ъ</w:t>
            </w:r>
            <w:r w:rsidRPr="007B2FB3">
              <w:rPr>
                <w:sz w:val="20"/>
                <w:szCs w:val="20"/>
                <w:lang w:eastAsia="en-US"/>
              </w:rPr>
              <w:t>явлением док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мента, удостов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ряющего ли</w:t>
            </w:r>
            <w:r w:rsidRPr="007B2FB3">
              <w:rPr>
                <w:sz w:val="20"/>
                <w:szCs w:val="20"/>
                <w:lang w:eastAsia="en-US"/>
              </w:rPr>
              <w:t>ч</w:t>
            </w:r>
            <w:r w:rsidRPr="007B2FB3">
              <w:rPr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58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 xml:space="preserve">Не </w:t>
            </w:r>
            <w:proofErr w:type="gramStart"/>
            <w:r w:rsidRPr="007B2FB3">
              <w:rPr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  <w:tc>
          <w:tcPr>
            <w:tcW w:w="44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 xml:space="preserve">Не </w:t>
            </w:r>
            <w:proofErr w:type="gramStart"/>
            <w:r w:rsidRPr="007B2FB3">
              <w:rPr>
                <w:sz w:val="20"/>
                <w:szCs w:val="20"/>
                <w:lang w:eastAsia="en-US"/>
              </w:rPr>
              <w:t>уст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новлен</w:t>
            </w:r>
            <w:proofErr w:type="gramEnd"/>
          </w:p>
        </w:tc>
      </w:tr>
      <w:tr w:rsidR="00804976" w:rsidRPr="007B2FB3" w:rsidTr="009449DD">
        <w:tc>
          <w:tcPr>
            <w:tcW w:w="15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7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Решение об отк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зе в предоставл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нии усл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ги</w:t>
            </w:r>
          </w:p>
        </w:tc>
        <w:tc>
          <w:tcPr>
            <w:tcW w:w="632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Отказ в предоста</w:t>
            </w:r>
            <w:r w:rsidRPr="007B2FB3">
              <w:rPr>
                <w:sz w:val="20"/>
                <w:szCs w:val="20"/>
                <w:lang w:eastAsia="en-US"/>
              </w:rPr>
              <w:t>в</w:t>
            </w:r>
            <w:r w:rsidRPr="007B2FB3">
              <w:rPr>
                <w:sz w:val="20"/>
                <w:szCs w:val="20"/>
                <w:lang w:eastAsia="en-US"/>
              </w:rPr>
              <w:t>лении услуги до</w:t>
            </w:r>
            <w:r w:rsidRPr="007B2FB3">
              <w:rPr>
                <w:sz w:val="20"/>
                <w:szCs w:val="20"/>
                <w:lang w:eastAsia="en-US"/>
              </w:rPr>
              <w:t>л</w:t>
            </w:r>
            <w:r w:rsidRPr="007B2FB3">
              <w:rPr>
                <w:sz w:val="20"/>
                <w:szCs w:val="20"/>
                <w:lang w:eastAsia="en-US"/>
              </w:rPr>
              <w:t>жен содержать основания, по кот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рым услуга не может быть пред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ставлена, а также порядок обжалов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ния такого реш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ния.</w:t>
            </w:r>
          </w:p>
        </w:tc>
        <w:tc>
          <w:tcPr>
            <w:tcW w:w="810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отрицательный</w:t>
            </w:r>
          </w:p>
        </w:tc>
        <w:tc>
          <w:tcPr>
            <w:tcW w:w="609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09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4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Выдается лично заявителю или уполномоченному заявителем лицу на руки с пред</w:t>
            </w:r>
            <w:r w:rsidRPr="007B2FB3">
              <w:rPr>
                <w:sz w:val="20"/>
                <w:szCs w:val="20"/>
                <w:lang w:eastAsia="en-US"/>
              </w:rPr>
              <w:t>ъ</w:t>
            </w:r>
            <w:r w:rsidRPr="007B2FB3">
              <w:rPr>
                <w:sz w:val="20"/>
                <w:szCs w:val="20"/>
                <w:lang w:eastAsia="en-US"/>
              </w:rPr>
              <w:t>явлением док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мента, удостов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ряющего ли</w:t>
            </w:r>
            <w:r w:rsidRPr="007B2FB3">
              <w:rPr>
                <w:sz w:val="20"/>
                <w:szCs w:val="20"/>
                <w:lang w:eastAsia="en-US"/>
              </w:rPr>
              <w:t>ч</w:t>
            </w:r>
            <w:r w:rsidRPr="007B2FB3">
              <w:rPr>
                <w:sz w:val="20"/>
                <w:szCs w:val="20"/>
                <w:lang w:eastAsia="en-US"/>
              </w:rPr>
              <w:t>ность, либо направляется почтовым о</w:t>
            </w:r>
            <w:r w:rsidRPr="007B2FB3">
              <w:rPr>
                <w:sz w:val="20"/>
                <w:szCs w:val="20"/>
                <w:lang w:eastAsia="en-US"/>
              </w:rPr>
              <w:t>т</w:t>
            </w:r>
            <w:r w:rsidRPr="007B2FB3">
              <w:rPr>
                <w:sz w:val="20"/>
                <w:szCs w:val="20"/>
                <w:lang w:eastAsia="en-US"/>
              </w:rPr>
              <w:t>правлением, если в заявлении ук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зана данная просьба.</w:t>
            </w:r>
          </w:p>
        </w:tc>
        <w:tc>
          <w:tcPr>
            <w:tcW w:w="581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 xml:space="preserve">Не </w:t>
            </w:r>
            <w:proofErr w:type="gramStart"/>
            <w:r w:rsidRPr="007B2FB3">
              <w:rPr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  <w:tc>
          <w:tcPr>
            <w:tcW w:w="443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 xml:space="preserve">Не </w:t>
            </w:r>
            <w:proofErr w:type="gramStart"/>
            <w:r w:rsidRPr="007B2FB3">
              <w:rPr>
                <w:sz w:val="20"/>
                <w:szCs w:val="20"/>
                <w:lang w:eastAsia="en-US"/>
              </w:rPr>
              <w:t>уст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новлен</w:t>
            </w:r>
            <w:proofErr w:type="gramEnd"/>
          </w:p>
        </w:tc>
      </w:tr>
    </w:tbl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sz w:val="20"/>
          <w:szCs w:val="20"/>
          <w:lang w:eastAsia="en-US"/>
        </w:rPr>
      </w:pPr>
    </w:p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  <w:lang w:eastAsia="en-US"/>
        </w:rPr>
      </w:pPr>
      <w:r w:rsidRPr="007B2FB3">
        <w:rPr>
          <w:b/>
          <w:sz w:val="20"/>
          <w:szCs w:val="20"/>
          <w:lang w:eastAsia="en-US"/>
        </w:rPr>
        <w:t>Раздел 7. Технологические процессы предоставления услуги</w:t>
      </w:r>
    </w:p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sz w:val="20"/>
          <w:szCs w:val="20"/>
          <w:lang w:eastAsia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929"/>
        <w:gridCol w:w="2344"/>
        <w:gridCol w:w="1823"/>
        <w:gridCol w:w="2049"/>
        <w:gridCol w:w="2490"/>
        <w:gridCol w:w="2638"/>
      </w:tblGrid>
      <w:tr w:rsidR="00804976" w:rsidRPr="007B2FB3" w:rsidTr="009449DD">
        <w:trPr>
          <w:trHeight w:val="464"/>
        </w:trPr>
        <w:tc>
          <w:tcPr>
            <w:tcW w:w="177" w:type="pct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lastRenderedPageBreak/>
              <w:t>N</w:t>
            </w:r>
          </w:p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proofErr w:type="gramStart"/>
            <w:r w:rsidRPr="007B2FB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7B2FB3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94" w:type="pct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Наименование процедуры пр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цесса исполнения администр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тивной процедуры</w:t>
            </w:r>
          </w:p>
        </w:tc>
        <w:tc>
          <w:tcPr>
            <w:tcW w:w="796" w:type="pct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 xml:space="preserve">Особенности </w:t>
            </w:r>
            <w:proofErr w:type="gramStart"/>
            <w:r w:rsidRPr="007B2FB3">
              <w:rPr>
                <w:sz w:val="20"/>
                <w:szCs w:val="20"/>
                <w:lang w:eastAsia="en-US"/>
              </w:rPr>
              <w:t>исполнения проц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дуры процесса исполнения админ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стративной процедуры</w:t>
            </w:r>
            <w:proofErr w:type="gramEnd"/>
          </w:p>
        </w:tc>
        <w:tc>
          <w:tcPr>
            <w:tcW w:w="597" w:type="pct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 xml:space="preserve">Сроки </w:t>
            </w:r>
            <w:proofErr w:type="gramStart"/>
            <w:r w:rsidRPr="007B2FB3">
              <w:rPr>
                <w:sz w:val="20"/>
                <w:szCs w:val="20"/>
                <w:lang w:eastAsia="en-US"/>
              </w:rPr>
              <w:t>исполнения процедуры пр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цесса исполнения административной процедуры</w:t>
            </w:r>
            <w:proofErr w:type="gramEnd"/>
          </w:p>
        </w:tc>
        <w:tc>
          <w:tcPr>
            <w:tcW w:w="696" w:type="pct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Исполнитель проц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дуры процесса исполнения админ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стративной процед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ры</w:t>
            </w:r>
          </w:p>
        </w:tc>
        <w:tc>
          <w:tcPr>
            <w:tcW w:w="845" w:type="pct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Ресурсы, необх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димые для выполнения процедуры процесса испо</w:t>
            </w:r>
            <w:r w:rsidRPr="007B2FB3">
              <w:rPr>
                <w:sz w:val="20"/>
                <w:szCs w:val="20"/>
                <w:lang w:eastAsia="en-US"/>
              </w:rPr>
              <w:t>л</w:t>
            </w:r>
            <w:r w:rsidRPr="007B2FB3">
              <w:rPr>
                <w:sz w:val="20"/>
                <w:szCs w:val="20"/>
                <w:lang w:eastAsia="en-US"/>
              </w:rPr>
              <w:t>нения административной проц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дуры</w:t>
            </w:r>
          </w:p>
        </w:tc>
        <w:tc>
          <w:tcPr>
            <w:tcW w:w="895" w:type="pct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Формы документов, нео</w:t>
            </w:r>
            <w:r w:rsidRPr="007B2FB3">
              <w:rPr>
                <w:sz w:val="20"/>
                <w:szCs w:val="20"/>
                <w:lang w:eastAsia="en-US"/>
              </w:rPr>
              <w:t>б</w:t>
            </w:r>
            <w:r w:rsidRPr="007B2FB3">
              <w:rPr>
                <w:sz w:val="20"/>
                <w:szCs w:val="20"/>
                <w:lang w:eastAsia="en-US"/>
              </w:rPr>
              <w:t>ходимые для исполнения процедуры процесса испо</w:t>
            </w:r>
            <w:r w:rsidRPr="007B2FB3">
              <w:rPr>
                <w:sz w:val="20"/>
                <w:szCs w:val="20"/>
                <w:lang w:eastAsia="en-US"/>
              </w:rPr>
              <w:t>л</w:t>
            </w:r>
            <w:r w:rsidRPr="007B2FB3">
              <w:rPr>
                <w:sz w:val="20"/>
                <w:szCs w:val="20"/>
                <w:lang w:eastAsia="en-US"/>
              </w:rPr>
              <w:t>нения административной процедуры</w:t>
            </w:r>
          </w:p>
        </w:tc>
      </w:tr>
      <w:tr w:rsidR="00804976" w:rsidRPr="007B2FB3" w:rsidTr="009449DD">
        <w:trPr>
          <w:trHeight w:val="838"/>
        </w:trPr>
        <w:tc>
          <w:tcPr>
            <w:tcW w:w="177" w:type="pct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pct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pct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pct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pct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</w:tr>
      <w:tr w:rsidR="00804976" w:rsidRPr="007B2FB3" w:rsidTr="009449DD">
        <w:tc>
          <w:tcPr>
            <w:tcW w:w="177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4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7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5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5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804976" w:rsidRPr="007B2FB3" w:rsidTr="009449DD">
        <w:tc>
          <w:tcPr>
            <w:tcW w:w="5000" w:type="pct"/>
            <w:gridSpan w:val="7"/>
          </w:tcPr>
          <w:p w:rsidR="00804976" w:rsidRPr="007B2FB3" w:rsidRDefault="00804976" w:rsidP="009449DD">
            <w:pPr>
              <w:tabs>
                <w:tab w:val="left" w:pos="176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Присвоение адресов земельным участкам, зданиям, сооружениям и помещениям на территории Каратузского сельсовета</w:t>
            </w:r>
          </w:p>
        </w:tc>
      </w:tr>
      <w:tr w:rsidR="00804976" w:rsidRPr="007B2FB3" w:rsidTr="009449DD">
        <w:tc>
          <w:tcPr>
            <w:tcW w:w="177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4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Информирование о порядке пред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ставления услуги</w:t>
            </w:r>
          </w:p>
        </w:tc>
        <w:tc>
          <w:tcPr>
            <w:tcW w:w="79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Разъясняется п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рядок предоста</w:t>
            </w:r>
            <w:r w:rsidRPr="007B2FB3">
              <w:rPr>
                <w:sz w:val="20"/>
                <w:szCs w:val="20"/>
                <w:lang w:eastAsia="en-US"/>
              </w:rPr>
              <w:t>в</w:t>
            </w:r>
            <w:r w:rsidRPr="007B2FB3">
              <w:rPr>
                <w:sz w:val="20"/>
                <w:szCs w:val="20"/>
                <w:lang w:eastAsia="en-US"/>
              </w:rPr>
              <w:t>ления услуги, требования, предъявл</w:t>
            </w:r>
            <w:r w:rsidRPr="007B2FB3">
              <w:rPr>
                <w:sz w:val="20"/>
                <w:szCs w:val="20"/>
                <w:lang w:eastAsia="en-US"/>
              </w:rPr>
              <w:t>я</w:t>
            </w:r>
            <w:r w:rsidRPr="007B2FB3">
              <w:rPr>
                <w:sz w:val="20"/>
                <w:szCs w:val="20"/>
                <w:lang w:eastAsia="en-US"/>
              </w:rPr>
              <w:t>емые к заявлению и документам, срок пред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ставления услуги</w:t>
            </w:r>
          </w:p>
        </w:tc>
        <w:tc>
          <w:tcPr>
            <w:tcW w:w="597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Устное информ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рование – до 30 минут, письме</w:t>
            </w:r>
            <w:r w:rsidRPr="007B2FB3">
              <w:rPr>
                <w:sz w:val="20"/>
                <w:szCs w:val="20"/>
                <w:lang w:eastAsia="en-US"/>
              </w:rPr>
              <w:t>н</w:t>
            </w:r>
            <w:r w:rsidRPr="007B2FB3">
              <w:rPr>
                <w:sz w:val="20"/>
                <w:szCs w:val="20"/>
                <w:lang w:eastAsia="en-US"/>
              </w:rPr>
              <w:t>ное информир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вание – в течени</w:t>
            </w:r>
            <w:proofErr w:type="gramStart"/>
            <w:r w:rsidRPr="007B2FB3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7B2FB3">
              <w:rPr>
                <w:sz w:val="20"/>
                <w:szCs w:val="20"/>
                <w:lang w:eastAsia="en-US"/>
              </w:rPr>
              <w:t xml:space="preserve"> 30 дней со дня регистрации письменного о</w:t>
            </w:r>
            <w:r w:rsidRPr="007B2FB3">
              <w:rPr>
                <w:sz w:val="20"/>
                <w:szCs w:val="20"/>
                <w:lang w:eastAsia="en-US"/>
              </w:rPr>
              <w:t>б</w:t>
            </w:r>
            <w:r w:rsidRPr="007B2FB3">
              <w:rPr>
                <w:sz w:val="20"/>
                <w:szCs w:val="20"/>
                <w:lang w:eastAsia="en-US"/>
              </w:rPr>
              <w:t>ращения.</w:t>
            </w:r>
          </w:p>
        </w:tc>
        <w:tc>
          <w:tcPr>
            <w:tcW w:w="69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Специалист админ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страции Каратузск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го сельсовета, отве</w:t>
            </w:r>
            <w:r w:rsidRPr="007B2FB3">
              <w:rPr>
                <w:sz w:val="20"/>
                <w:szCs w:val="20"/>
                <w:lang w:eastAsia="en-US"/>
              </w:rPr>
              <w:t>т</w:t>
            </w:r>
            <w:r w:rsidRPr="007B2FB3">
              <w:rPr>
                <w:sz w:val="20"/>
                <w:szCs w:val="20"/>
                <w:lang w:eastAsia="en-US"/>
              </w:rPr>
              <w:t>ственный за предоста</w:t>
            </w:r>
            <w:r w:rsidRPr="007B2FB3">
              <w:rPr>
                <w:sz w:val="20"/>
                <w:szCs w:val="20"/>
                <w:lang w:eastAsia="en-US"/>
              </w:rPr>
              <w:t>в</w:t>
            </w:r>
            <w:r w:rsidRPr="007B2FB3">
              <w:rPr>
                <w:sz w:val="20"/>
                <w:szCs w:val="20"/>
                <w:lang w:eastAsia="en-US"/>
              </w:rPr>
              <w:t>ление услуги, специалист МФЦ.</w:t>
            </w:r>
          </w:p>
        </w:tc>
        <w:tc>
          <w:tcPr>
            <w:tcW w:w="845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Бумага, почтовые конве</w:t>
            </w:r>
            <w:r w:rsidRPr="007B2FB3">
              <w:rPr>
                <w:sz w:val="20"/>
                <w:szCs w:val="20"/>
                <w:lang w:eastAsia="en-US"/>
              </w:rPr>
              <w:t>р</w:t>
            </w:r>
            <w:r w:rsidRPr="007B2FB3">
              <w:rPr>
                <w:sz w:val="20"/>
                <w:szCs w:val="20"/>
                <w:lang w:eastAsia="en-US"/>
              </w:rPr>
              <w:t>ты</w:t>
            </w:r>
          </w:p>
        </w:tc>
        <w:tc>
          <w:tcPr>
            <w:tcW w:w="895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804976" w:rsidRPr="007B2FB3" w:rsidTr="009449DD">
        <w:tc>
          <w:tcPr>
            <w:tcW w:w="177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4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Прием и регистрация заявл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ния с приложенными докуме</w:t>
            </w:r>
            <w:r w:rsidRPr="007B2FB3">
              <w:rPr>
                <w:sz w:val="20"/>
                <w:szCs w:val="20"/>
                <w:lang w:eastAsia="en-US"/>
              </w:rPr>
              <w:t>н</w:t>
            </w:r>
            <w:r w:rsidRPr="007B2FB3">
              <w:rPr>
                <w:sz w:val="20"/>
                <w:szCs w:val="20"/>
                <w:lang w:eastAsia="en-US"/>
              </w:rPr>
              <w:t>тами</w:t>
            </w:r>
          </w:p>
        </w:tc>
        <w:tc>
          <w:tcPr>
            <w:tcW w:w="79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 Установление личности заявит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ля;</w:t>
            </w:r>
          </w:p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 Проверка док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мента, удостоверяющего ли</w:t>
            </w:r>
            <w:r w:rsidRPr="007B2FB3">
              <w:rPr>
                <w:sz w:val="20"/>
                <w:szCs w:val="20"/>
                <w:lang w:eastAsia="en-US"/>
              </w:rPr>
              <w:t>ч</w:t>
            </w:r>
            <w:r w:rsidRPr="007B2FB3">
              <w:rPr>
                <w:sz w:val="20"/>
                <w:szCs w:val="20"/>
                <w:lang w:eastAsia="en-US"/>
              </w:rPr>
              <w:t>ность или проверка полномочий представ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теля заявителя;</w:t>
            </w:r>
          </w:p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 Проверка правильн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сти заполнения заявл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ния и прилагаемых документов на соответствие установленным требов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 xml:space="preserve">ниям; </w:t>
            </w:r>
          </w:p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- в случае отсу</w:t>
            </w:r>
            <w:r w:rsidRPr="007B2FB3">
              <w:rPr>
                <w:sz w:val="20"/>
                <w:szCs w:val="20"/>
                <w:lang w:eastAsia="en-US"/>
              </w:rPr>
              <w:t>т</w:t>
            </w:r>
            <w:r w:rsidRPr="007B2FB3">
              <w:rPr>
                <w:sz w:val="20"/>
                <w:szCs w:val="20"/>
                <w:lang w:eastAsia="en-US"/>
              </w:rPr>
              <w:t>ствия оснований для отказа в пр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еме документов, регистрация зая</w:t>
            </w:r>
            <w:r w:rsidRPr="007B2FB3">
              <w:rPr>
                <w:sz w:val="20"/>
                <w:szCs w:val="20"/>
                <w:lang w:eastAsia="en-US"/>
              </w:rPr>
              <w:t>в</w:t>
            </w:r>
            <w:r w:rsidRPr="007B2FB3">
              <w:rPr>
                <w:sz w:val="20"/>
                <w:szCs w:val="20"/>
                <w:lang w:eastAsia="en-US"/>
              </w:rPr>
              <w:t xml:space="preserve">ления и </w:t>
            </w:r>
            <w:r w:rsidRPr="007B2FB3">
              <w:rPr>
                <w:sz w:val="20"/>
                <w:szCs w:val="20"/>
                <w:lang w:eastAsia="en-US"/>
              </w:rPr>
              <w:lastRenderedPageBreak/>
              <w:t>выдача заявителю копии заявления с вх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дящим номером и текущей д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той.</w:t>
            </w:r>
          </w:p>
        </w:tc>
        <w:tc>
          <w:tcPr>
            <w:tcW w:w="597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lastRenderedPageBreak/>
              <w:t>В течени</w:t>
            </w:r>
            <w:proofErr w:type="gramStart"/>
            <w:r w:rsidRPr="007B2FB3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7B2FB3">
              <w:rPr>
                <w:sz w:val="20"/>
                <w:szCs w:val="20"/>
                <w:lang w:eastAsia="en-US"/>
              </w:rPr>
              <w:t xml:space="preserve"> 1 раб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чего дня</w:t>
            </w:r>
          </w:p>
        </w:tc>
        <w:tc>
          <w:tcPr>
            <w:tcW w:w="69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Специалист админ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страции Каратузск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го сельсовета, отве</w:t>
            </w:r>
            <w:r w:rsidRPr="007B2FB3">
              <w:rPr>
                <w:sz w:val="20"/>
                <w:szCs w:val="20"/>
                <w:lang w:eastAsia="en-US"/>
              </w:rPr>
              <w:t>т</w:t>
            </w:r>
            <w:r w:rsidRPr="007B2FB3">
              <w:rPr>
                <w:sz w:val="20"/>
                <w:szCs w:val="20"/>
                <w:lang w:eastAsia="en-US"/>
              </w:rPr>
              <w:t>ственный за предоста</w:t>
            </w:r>
            <w:r w:rsidRPr="007B2FB3">
              <w:rPr>
                <w:sz w:val="20"/>
                <w:szCs w:val="20"/>
                <w:lang w:eastAsia="en-US"/>
              </w:rPr>
              <w:t>в</w:t>
            </w:r>
            <w:r w:rsidRPr="007B2FB3">
              <w:rPr>
                <w:sz w:val="20"/>
                <w:szCs w:val="20"/>
                <w:lang w:eastAsia="en-US"/>
              </w:rPr>
              <w:t>ление услуги, специалист МФЦ.</w:t>
            </w:r>
          </w:p>
        </w:tc>
        <w:tc>
          <w:tcPr>
            <w:tcW w:w="845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Бланки заявлений, наличие оргте</w:t>
            </w:r>
            <w:r w:rsidRPr="007B2FB3">
              <w:rPr>
                <w:sz w:val="20"/>
                <w:szCs w:val="20"/>
                <w:lang w:eastAsia="en-US"/>
              </w:rPr>
              <w:t>х</w:t>
            </w:r>
            <w:r w:rsidRPr="007B2FB3">
              <w:rPr>
                <w:sz w:val="20"/>
                <w:szCs w:val="20"/>
                <w:lang w:eastAsia="en-US"/>
              </w:rPr>
              <w:t>ники.</w:t>
            </w:r>
          </w:p>
        </w:tc>
        <w:tc>
          <w:tcPr>
            <w:tcW w:w="895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804976" w:rsidRPr="007B2FB3" w:rsidTr="009449DD">
        <w:tc>
          <w:tcPr>
            <w:tcW w:w="177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994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Рассмотрение заявления и прилагаемых докуме</w:t>
            </w:r>
            <w:r w:rsidRPr="007B2FB3">
              <w:rPr>
                <w:sz w:val="20"/>
                <w:szCs w:val="20"/>
                <w:lang w:eastAsia="en-US"/>
              </w:rPr>
              <w:t>н</w:t>
            </w:r>
            <w:r w:rsidRPr="007B2FB3">
              <w:rPr>
                <w:sz w:val="20"/>
                <w:szCs w:val="20"/>
                <w:lang w:eastAsia="en-US"/>
              </w:rPr>
              <w:t>тов</w:t>
            </w:r>
          </w:p>
        </w:tc>
        <w:tc>
          <w:tcPr>
            <w:tcW w:w="79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При отсутствии основ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ний для отказа в пред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ставлении услуги подг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тавливается проект п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становления о присво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нии адреса объекту а</w:t>
            </w:r>
            <w:r w:rsidRPr="007B2FB3">
              <w:rPr>
                <w:sz w:val="20"/>
                <w:szCs w:val="20"/>
                <w:lang w:eastAsia="en-US"/>
              </w:rPr>
              <w:t>д</w:t>
            </w:r>
            <w:r w:rsidRPr="007B2FB3">
              <w:rPr>
                <w:sz w:val="20"/>
                <w:szCs w:val="20"/>
                <w:lang w:eastAsia="en-US"/>
              </w:rPr>
              <w:t>ресации. При наличии основ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ний для отказа в предоставлении услуги подготавливается пр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ект письма об отказе в предоставлении услуги.</w:t>
            </w:r>
          </w:p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Подготовленные прое</w:t>
            </w:r>
            <w:r w:rsidRPr="007B2FB3">
              <w:rPr>
                <w:sz w:val="20"/>
                <w:szCs w:val="20"/>
                <w:lang w:eastAsia="en-US"/>
              </w:rPr>
              <w:t>к</w:t>
            </w:r>
            <w:r w:rsidRPr="007B2FB3">
              <w:rPr>
                <w:sz w:val="20"/>
                <w:szCs w:val="20"/>
                <w:lang w:eastAsia="en-US"/>
              </w:rPr>
              <w:t>ты в обоих случаях перед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ются на подпись главе админ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страции</w:t>
            </w:r>
          </w:p>
        </w:tc>
        <w:tc>
          <w:tcPr>
            <w:tcW w:w="597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10 рабочих дней</w:t>
            </w:r>
          </w:p>
        </w:tc>
        <w:tc>
          <w:tcPr>
            <w:tcW w:w="69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Специалист админ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страции Каратузск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го сельсовета, отве</w:t>
            </w:r>
            <w:r w:rsidRPr="007B2FB3">
              <w:rPr>
                <w:sz w:val="20"/>
                <w:szCs w:val="20"/>
                <w:lang w:eastAsia="en-US"/>
              </w:rPr>
              <w:t>т</w:t>
            </w:r>
            <w:r w:rsidRPr="007B2FB3">
              <w:rPr>
                <w:sz w:val="20"/>
                <w:szCs w:val="20"/>
                <w:lang w:eastAsia="en-US"/>
              </w:rPr>
              <w:t>ственный за предоста</w:t>
            </w:r>
            <w:r w:rsidRPr="007B2FB3">
              <w:rPr>
                <w:sz w:val="20"/>
                <w:szCs w:val="20"/>
                <w:lang w:eastAsia="en-US"/>
              </w:rPr>
              <w:t>в</w:t>
            </w:r>
            <w:r w:rsidRPr="007B2FB3">
              <w:rPr>
                <w:sz w:val="20"/>
                <w:szCs w:val="20"/>
                <w:lang w:eastAsia="en-US"/>
              </w:rPr>
              <w:t>ление услуги, специалист МФЦ.</w:t>
            </w:r>
          </w:p>
        </w:tc>
        <w:tc>
          <w:tcPr>
            <w:tcW w:w="845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Бумага, наличие оргте</w:t>
            </w:r>
            <w:r w:rsidRPr="007B2FB3">
              <w:rPr>
                <w:sz w:val="20"/>
                <w:szCs w:val="20"/>
                <w:lang w:eastAsia="en-US"/>
              </w:rPr>
              <w:t>х</w:t>
            </w:r>
            <w:r w:rsidRPr="007B2FB3">
              <w:rPr>
                <w:sz w:val="20"/>
                <w:szCs w:val="20"/>
                <w:lang w:eastAsia="en-US"/>
              </w:rPr>
              <w:t>ники</w:t>
            </w:r>
          </w:p>
        </w:tc>
        <w:tc>
          <w:tcPr>
            <w:tcW w:w="895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804976" w:rsidRPr="007B2FB3" w:rsidTr="009449DD">
        <w:tc>
          <w:tcPr>
            <w:tcW w:w="177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4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Выдача результата предоста</w:t>
            </w:r>
            <w:r w:rsidRPr="007B2FB3">
              <w:rPr>
                <w:sz w:val="20"/>
                <w:szCs w:val="20"/>
                <w:lang w:eastAsia="en-US"/>
              </w:rPr>
              <w:t>в</w:t>
            </w:r>
            <w:r w:rsidRPr="007B2FB3">
              <w:rPr>
                <w:sz w:val="20"/>
                <w:szCs w:val="20"/>
                <w:lang w:eastAsia="en-US"/>
              </w:rPr>
              <w:t>ления муниципальной услуги</w:t>
            </w:r>
          </w:p>
        </w:tc>
        <w:tc>
          <w:tcPr>
            <w:tcW w:w="79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Постановление о присвоении адр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са объекту адресации выдается з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явителю или уполном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ченному заявителем лицу лично на руки с предъявлением документа, уд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стоверяющего личность.</w:t>
            </w:r>
          </w:p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Письмо об отказе в предоставлении услуги выдается лично заявит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 xml:space="preserve">лю или </w:t>
            </w:r>
            <w:r w:rsidRPr="007B2FB3">
              <w:rPr>
                <w:sz w:val="20"/>
                <w:szCs w:val="20"/>
                <w:lang w:eastAsia="en-US"/>
              </w:rPr>
              <w:lastRenderedPageBreak/>
              <w:t>уполномоче</w:t>
            </w:r>
            <w:r w:rsidRPr="007B2FB3">
              <w:rPr>
                <w:sz w:val="20"/>
                <w:szCs w:val="20"/>
                <w:lang w:eastAsia="en-US"/>
              </w:rPr>
              <w:t>н</w:t>
            </w:r>
            <w:r w:rsidRPr="007B2FB3">
              <w:rPr>
                <w:sz w:val="20"/>
                <w:szCs w:val="20"/>
                <w:lang w:eastAsia="en-US"/>
              </w:rPr>
              <w:t>ному заявит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лем лицу на руки после предъя</w:t>
            </w:r>
            <w:r w:rsidRPr="007B2FB3">
              <w:rPr>
                <w:sz w:val="20"/>
                <w:szCs w:val="20"/>
                <w:lang w:eastAsia="en-US"/>
              </w:rPr>
              <w:t>в</w:t>
            </w:r>
            <w:r w:rsidRPr="007B2FB3">
              <w:rPr>
                <w:sz w:val="20"/>
                <w:szCs w:val="20"/>
                <w:lang w:eastAsia="en-US"/>
              </w:rPr>
              <w:t>ления документа, уд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стоверяющего личность, либо направляется по</w:t>
            </w:r>
            <w:r w:rsidRPr="007B2FB3">
              <w:rPr>
                <w:sz w:val="20"/>
                <w:szCs w:val="20"/>
                <w:lang w:eastAsia="en-US"/>
              </w:rPr>
              <w:t>ч</w:t>
            </w:r>
            <w:r w:rsidRPr="007B2FB3">
              <w:rPr>
                <w:sz w:val="20"/>
                <w:szCs w:val="20"/>
                <w:lang w:eastAsia="en-US"/>
              </w:rPr>
              <w:t>товым отправл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нием, если в заявлении указ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на данная просьба.</w:t>
            </w:r>
          </w:p>
        </w:tc>
        <w:tc>
          <w:tcPr>
            <w:tcW w:w="597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lastRenderedPageBreak/>
              <w:t>2 рабочих дня</w:t>
            </w:r>
          </w:p>
        </w:tc>
        <w:tc>
          <w:tcPr>
            <w:tcW w:w="696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Специалист админ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страции Каратузск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го сельсовета, отве</w:t>
            </w:r>
            <w:r w:rsidRPr="007B2FB3">
              <w:rPr>
                <w:sz w:val="20"/>
                <w:szCs w:val="20"/>
                <w:lang w:eastAsia="en-US"/>
              </w:rPr>
              <w:t>т</w:t>
            </w:r>
            <w:r w:rsidRPr="007B2FB3">
              <w:rPr>
                <w:sz w:val="20"/>
                <w:szCs w:val="20"/>
                <w:lang w:eastAsia="en-US"/>
              </w:rPr>
              <w:t>ственный за предоста</w:t>
            </w:r>
            <w:r w:rsidRPr="007B2FB3">
              <w:rPr>
                <w:sz w:val="20"/>
                <w:szCs w:val="20"/>
                <w:lang w:eastAsia="en-US"/>
              </w:rPr>
              <w:t>в</w:t>
            </w:r>
            <w:r w:rsidRPr="007B2FB3">
              <w:rPr>
                <w:sz w:val="20"/>
                <w:szCs w:val="20"/>
                <w:lang w:eastAsia="en-US"/>
              </w:rPr>
              <w:t>ление услуги, специалист МФЦ.</w:t>
            </w:r>
          </w:p>
        </w:tc>
        <w:tc>
          <w:tcPr>
            <w:tcW w:w="845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Бумага, наличие оргтехники, по</w:t>
            </w:r>
            <w:r w:rsidRPr="007B2FB3">
              <w:rPr>
                <w:sz w:val="20"/>
                <w:szCs w:val="20"/>
                <w:lang w:eastAsia="en-US"/>
              </w:rPr>
              <w:t>ч</w:t>
            </w:r>
            <w:r w:rsidRPr="007B2FB3">
              <w:rPr>
                <w:sz w:val="20"/>
                <w:szCs w:val="20"/>
                <w:lang w:eastAsia="en-US"/>
              </w:rPr>
              <w:t>товые конверты.</w:t>
            </w:r>
          </w:p>
        </w:tc>
        <w:tc>
          <w:tcPr>
            <w:tcW w:w="895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</w:tr>
    </w:tbl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sz w:val="20"/>
          <w:szCs w:val="20"/>
          <w:lang w:eastAsia="en-US"/>
        </w:rPr>
      </w:pPr>
    </w:p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  <w:lang w:eastAsia="en-US"/>
        </w:rPr>
      </w:pPr>
      <w:r w:rsidRPr="007B2FB3">
        <w:rPr>
          <w:b/>
          <w:sz w:val="20"/>
          <w:szCs w:val="20"/>
          <w:lang w:eastAsia="en-US"/>
        </w:rPr>
        <w:t>Раздел 8. Особенности предоставления услуги в электронной форме</w:t>
      </w:r>
    </w:p>
    <w:p w:rsidR="00804976" w:rsidRPr="007B2FB3" w:rsidRDefault="00804976" w:rsidP="00804976">
      <w:pPr>
        <w:autoSpaceDE w:val="0"/>
        <w:autoSpaceDN w:val="0"/>
        <w:adjustRightInd w:val="0"/>
        <w:jc w:val="center"/>
        <w:outlineLvl w:val="2"/>
        <w:rPr>
          <w:sz w:val="20"/>
          <w:szCs w:val="20"/>
          <w:lang w:eastAsia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739"/>
        <w:gridCol w:w="1470"/>
        <w:gridCol w:w="2274"/>
        <w:gridCol w:w="2274"/>
        <w:gridCol w:w="2005"/>
        <w:gridCol w:w="2676"/>
      </w:tblGrid>
      <w:tr w:rsidR="00804976" w:rsidRPr="007B2FB3" w:rsidTr="009449DD">
        <w:trPr>
          <w:trHeight w:val="464"/>
        </w:trPr>
        <w:tc>
          <w:tcPr>
            <w:tcW w:w="794" w:type="pct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Способ получения з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явителем информации о сроках и порядке пред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ставления услуги</w:t>
            </w:r>
          </w:p>
        </w:tc>
        <w:tc>
          <w:tcPr>
            <w:tcW w:w="588" w:type="pct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Способ записи на прием в о</w:t>
            </w:r>
            <w:r w:rsidRPr="007B2FB3">
              <w:rPr>
                <w:sz w:val="20"/>
                <w:szCs w:val="20"/>
                <w:lang w:eastAsia="en-US"/>
              </w:rPr>
              <w:t>р</w:t>
            </w:r>
            <w:r w:rsidRPr="007B2FB3">
              <w:rPr>
                <w:sz w:val="20"/>
                <w:szCs w:val="20"/>
                <w:lang w:eastAsia="en-US"/>
              </w:rPr>
              <w:t>ган, представл</w:t>
            </w:r>
            <w:r w:rsidRPr="007B2FB3">
              <w:rPr>
                <w:sz w:val="20"/>
                <w:szCs w:val="20"/>
                <w:lang w:eastAsia="en-US"/>
              </w:rPr>
              <w:t>я</w:t>
            </w:r>
            <w:r w:rsidRPr="007B2FB3">
              <w:rPr>
                <w:sz w:val="20"/>
                <w:szCs w:val="20"/>
                <w:lang w:eastAsia="en-US"/>
              </w:rPr>
              <w:t>ющий госуда</w:t>
            </w:r>
            <w:r w:rsidRPr="007B2FB3">
              <w:rPr>
                <w:sz w:val="20"/>
                <w:szCs w:val="20"/>
                <w:lang w:eastAsia="en-US"/>
              </w:rPr>
              <w:t>р</w:t>
            </w:r>
            <w:r w:rsidRPr="007B2FB3">
              <w:rPr>
                <w:sz w:val="20"/>
                <w:szCs w:val="20"/>
                <w:lang w:eastAsia="en-US"/>
              </w:rPr>
              <w:t>ственную усл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гу, МФЦ для подачи заявл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ния о предоста</w:t>
            </w:r>
            <w:r w:rsidRPr="007B2FB3">
              <w:rPr>
                <w:sz w:val="20"/>
                <w:szCs w:val="20"/>
                <w:lang w:eastAsia="en-US"/>
              </w:rPr>
              <w:t>в</w:t>
            </w:r>
            <w:r w:rsidRPr="007B2FB3">
              <w:rPr>
                <w:sz w:val="20"/>
                <w:szCs w:val="20"/>
                <w:lang w:eastAsia="en-US"/>
              </w:rPr>
              <w:t>лении услуги</w:t>
            </w:r>
          </w:p>
        </w:tc>
        <w:tc>
          <w:tcPr>
            <w:tcW w:w="497" w:type="pct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pacing w:val="-4"/>
                <w:sz w:val="20"/>
                <w:szCs w:val="20"/>
                <w:lang w:eastAsia="en-US"/>
              </w:rPr>
            </w:pPr>
            <w:r w:rsidRPr="007B2FB3">
              <w:rPr>
                <w:spacing w:val="-4"/>
                <w:sz w:val="20"/>
                <w:szCs w:val="20"/>
                <w:lang w:eastAsia="en-US"/>
              </w:rPr>
              <w:t>Способ форм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и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рования зая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в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ления о пред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о</w:t>
            </w:r>
            <w:r w:rsidRPr="007B2FB3">
              <w:rPr>
                <w:spacing w:val="-4"/>
                <w:sz w:val="20"/>
                <w:szCs w:val="20"/>
                <w:lang w:eastAsia="en-US"/>
              </w:rPr>
              <w:t>ставлении услуги</w:t>
            </w:r>
          </w:p>
        </w:tc>
        <w:tc>
          <w:tcPr>
            <w:tcW w:w="769" w:type="pct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Способ приема и рег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страции органом, предоставляющим услугу, заявления о предоставлении услуги и иных документов, необходимых для предоставления услуги</w:t>
            </w:r>
          </w:p>
        </w:tc>
        <w:tc>
          <w:tcPr>
            <w:tcW w:w="769" w:type="pct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Способ оплаты гос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дарственной пошлины за предоставление услуги и уплаты иных платежей, взымаемых в соответствии с закон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дательством Российской Фед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678" w:type="pct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Способ пол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чения сведений о ходе выполнения заявления о пред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ставлении услуги</w:t>
            </w:r>
          </w:p>
        </w:tc>
        <w:tc>
          <w:tcPr>
            <w:tcW w:w="905" w:type="pct"/>
            <w:vMerge w:val="restar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Способ подачи жалобы на нарушение порядка пред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ставления услуги и дос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дебного (внесудебного) обжалования решений и действий (безде</w:t>
            </w:r>
            <w:r w:rsidRPr="007B2FB3">
              <w:rPr>
                <w:sz w:val="20"/>
                <w:szCs w:val="20"/>
                <w:lang w:eastAsia="en-US"/>
              </w:rPr>
              <w:t>й</w:t>
            </w:r>
            <w:r w:rsidRPr="007B2FB3">
              <w:rPr>
                <w:sz w:val="20"/>
                <w:szCs w:val="20"/>
                <w:lang w:eastAsia="en-US"/>
              </w:rPr>
              <w:t>ствия) органа, предоставляющего услугу, МФЦ, в процессе получ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ния услуги</w:t>
            </w:r>
          </w:p>
        </w:tc>
      </w:tr>
      <w:tr w:rsidR="00804976" w:rsidRPr="007B2FB3" w:rsidTr="009449DD">
        <w:trPr>
          <w:trHeight w:val="464"/>
        </w:trPr>
        <w:tc>
          <w:tcPr>
            <w:tcW w:w="794" w:type="pct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7" w:type="pct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pct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pct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  <w:vMerge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</w:tr>
      <w:tr w:rsidR="00804976" w:rsidRPr="007B2FB3" w:rsidTr="009449DD">
        <w:tc>
          <w:tcPr>
            <w:tcW w:w="794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7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9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9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05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804976" w:rsidRPr="007B2FB3" w:rsidTr="009449DD">
        <w:tc>
          <w:tcPr>
            <w:tcW w:w="5000" w:type="pct"/>
            <w:gridSpan w:val="7"/>
          </w:tcPr>
          <w:p w:rsidR="00804976" w:rsidRPr="007B2FB3" w:rsidRDefault="00804976" w:rsidP="009449DD">
            <w:pPr>
              <w:tabs>
                <w:tab w:val="left" w:pos="176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Присвоение адресов земельным участкам, зданиям, сооружениям и помещениям на территории Каратузского сельсовета</w:t>
            </w:r>
          </w:p>
        </w:tc>
      </w:tr>
      <w:tr w:rsidR="00804976" w:rsidRPr="007B2FB3" w:rsidTr="009449DD">
        <w:tc>
          <w:tcPr>
            <w:tcW w:w="794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Единый портал госуда</w:t>
            </w:r>
            <w:r w:rsidRPr="007B2FB3">
              <w:rPr>
                <w:sz w:val="20"/>
                <w:szCs w:val="20"/>
                <w:lang w:eastAsia="en-US"/>
              </w:rPr>
              <w:t>р</w:t>
            </w:r>
            <w:r w:rsidRPr="007B2FB3">
              <w:rPr>
                <w:sz w:val="20"/>
                <w:szCs w:val="20"/>
                <w:lang w:eastAsia="en-US"/>
              </w:rPr>
              <w:t>ственных и муниц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пальных услуг, краевой портал гос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дарственных и муниципальных услуг, официальный сайт администрации Карату</w:t>
            </w:r>
            <w:r w:rsidRPr="007B2FB3">
              <w:rPr>
                <w:sz w:val="20"/>
                <w:szCs w:val="20"/>
                <w:lang w:eastAsia="en-US"/>
              </w:rPr>
              <w:t>з</w:t>
            </w:r>
            <w:r w:rsidRPr="007B2FB3">
              <w:rPr>
                <w:sz w:val="20"/>
                <w:szCs w:val="20"/>
                <w:lang w:eastAsia="en-US"/>
              </w:rPr>
              <w:t>ского сельсовета, МФЦ</w:t>
            </w:r>
          </w:p>
        </w:tc>
        <w:tc>
          <w:tcPr>
            <w:tcW w:w="58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Единый портал государственных и муниципал</w:t>
            </w:r>
            <w:r w:rsidRPr="007B2FB3">
              <w:rPr>
                <w:sz w:val="20"/>
                <w:szCs w:val="20"/>
                <w:lang w:eastAsia="en-US"/>
              </w:rPr>
              <w:t>ь</w:t>
            </w:r>
            <w:r w:rsidRPr="007B2FB3">
              <w:rPr>
                <w:sz w:val="20"/>
                <w:szCs w:val="20"/>
                <w:lang w:eastAsia="en-US"/>
              </w:rPr>
              <w:t>ных услуг, кра</w:t>
            </w:r>
            <w:r w:rsidRPr="007B2FB3">
              <w:rPr>
                <w:sz w:val="20"/>
                <w:szCs w:val="20"/>
                <w:lang w:eastAsia="en-US"/>
              </w:rPr>
              <w:t>е</w:t>
            </w:r>
            <w:r w:rsidRPr="007B2FB3">
              <w:rPr>
                <w:sz w:val="20"/>
                <w:szCs w:val="20"/>
                <w:lang w:eastAsia="en-US"/>
              </w:rPr>
              <w:t>вой портал гос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дарственных и муниципальных услуг, официал</w:t>
            </w:r>
            <w:r w:rsidRPr="007B2FB3">
              <w:rPr>
                <w:sz w:val="20"/>
                <w:szCs w:val="20"/>
                <w:lang w:eastAsia="en-US"/>
              </w:rPr>
              <w:t>ь</w:t>
            </w:r>
            <w:r w:rsidRPr="007B2FB3">
              <w:rPr>
                <w:sz w:val="20"/>
                <w:szCs w:val="20"/>
                <w:lang w:eastAsia="en-US"/>
              </w:rPr>
              <w:t>ный сайт адм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нистрации Кар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 xml:space="preserve">тузского </w:t>
            </w:r>
            <w:r w:rsidRPr="007B2FB3">
              <w:rPr>
                <w:sz w:val="20"/>
                <w:szCs w:val="20"/>
                <w:lang w:eastAsia="en-US"/>
              </w:rPr>
              <w:lastRenderedPageBreak/>
              <w:t>сельс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вета, МФЦ</w:t>
            </w:r>
          </w:p>
        </w:tc>
        <w:tc>
          <w:tcPr>
            <w:tcW w:w="497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lastRenderedPageBreak/>
              <w:t>Через экра</w:t>
            </w:r>
            <w:r w:rsidRPr="007B2FB3">
              <w:rPr>
                <w:sz w:val="20"/>
                <w:szCs w:val="20"/>
                <w:lang w:eastAsia="en-US"/>
              </w:rPr>
              <w:t>н</w:t>
            </w:r>
            <w:r w:rsidRPr="007B2FB3">
              <w:rPr>
                <w:sz w:val="20"/>
                <w:szCs w:val="20"/>
                <w:lang w:eastAsia="en-US"/>
              </w:rPr>
              <w:t>ную форму на портале либо сайте</w:t>
            </w:r>
          </w:p>
        </w:tc>
        <w:tc>
          <w:tcPr>
            <w:tcW w:w="769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Требуется предоста</w:t>
            </w:r>
            <w:r w:rsidRPr="007B2FB3">
              <w:rPr>
                <w:sz w:val="20"/>
                <w:szCs w:val="20"/>
                <w:lang w:eastAsia="en-US"/>
              </w:rPr>
              <w:t>в</w:t>
            </w:r>
            <w:r w:rsidRPr="007B2FB3">
              <w:rPr>
                <w:sz w:val="20"/>
                <w:szCs w:val="20"/>
                <w:lang w:eastAsia="en-US"/>
              </w:rPr>
              <w:t>ление заявителем д</w:t>
            </w:r>
            <w:r w:rsidRPr="007B2FB3">
              <w:rPr>
                <w:sz w:val="20"/>
                <w:szCs w:val="20"/>
                <w:lang w:eastAsia="en-US"/>
              </w:rPr>
              <w:t>о</w:t>
            </w:r>
            <w:r w:rsidRPr="007B2FB3">
              <w:rPr>
                <w:sz w:val="20"/>
                <w:szCs w:val="20"/>
                <w:lang w:eastAsia="en-US"/>
              </w:rPr>
              <w:t>кументов на бумажном носителе для оказ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ния услуги</w:t>
            </w:r>
          </w:p>
        </w:tc>
        <w:tc>
          <w:tcPr>
            <w:tcW w:w="769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7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Личный каб</w:t>
            </w:r>
            <w:r w:rsidRPr="007B2FB3">
              <w:rPr>
                <w:sz w:val="20"/>
                <w:szCs w:val="20"/>
                <w:lang w:eastAsia="en-US"/>
              </w:rPr>
              <w:t>и</w:t>
            </w:r>
            <w:r w:rsidRPr="007B2FB3">
              <w:rPr>
                <w:sz w:val="20"/>
                <w:szCs w:val="20"/>
                <w:lang w:eastAsia="en-US"/>
              </w:rPr>
              <w:t>нет заявителя на порт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ле, электронная по</w:t>
            </w:r>
            <w:r w:rsidRPr="007B2FB3">
              <w:rPr>
                <w:sz w:val="20"/>
                <w:szCs w:val="20"/>
                <w:lang w:eastAsia="en-US"/>
              </w:rPr>
              <w:t>ч</w:t>
            </w:r>
            <w:r w:rsidRPr="007B2FB3">
              <w:rPr>
                <w:sz w:val="20"/>
                <w:szCs w:val="20"/>
                <w:lang w:eastAsia="en-US"/>
              </w:rPr>
              <w:t>та заявителя</w:t>
            </w:r>
          </w:p>
        </w:tc>
        <w:tc>
          <w:tcPr>
            <w:tcW w:w="905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7B2FB3">
              <w:rPr>
                <w:sz w:val="20"/>
                <w:szCs w:val="20"/>
                <w:lang w:eastAsia="en-US"/>
              </w:rPr>
              <w:t>Единый портал госуда</w:t>
            </w:r>
            <w:r w:rsidRPr="007B2FB3">
              <w:rPr>
                <w:sz w:val="20"/>
                <w:szCs w:val="20"/>
                <w:lang w:eastAsia="en-US"/>
              </w:rPr>
              <w:t>р</w:t>
            </w:r>
            <w:r w:rsidRPr="007B2FB3">
              <w:rPr>
                <w:sz w:val="20"/>
                <w:szCs w:val="20"/>
                <w:lang w:eastAsia="en-US"/>
              </w:rPr>
              <w:t>ственных и муниципальных услуг, краевой портал гос</w:t>
            </w:r>
            <w:r w:rsidRPr="007B2FB3">
              <w:rPr>
                <w:sz w:val="20"/>
                <w:szCs w:val="20"/>
                <w:lang w:eastAsia="en-US"/>
              </w:rPr>
              <w:t>у</w:t>
            </w:r>
            <w:r w:rsidRPr="007B2FB3">
              <w:rPr>
                <w:sz w:val="20"/>
                <w:szCs w:val="20"/>
                <w:lang w:eastAsia="en-US"/>
              </w:rPr>
              <w:t>дарственных и муниципал</w:t>
            </w:r>
            <w:r w:rsidRPr="007B2FB3">
              <w:rPr>
                <w:sz w:val="20"/>
                <w:szCs w:val="20"/>
                <w:lang w:eastAsia="en-US"/>
              </w:rPr>
              <w:t>ь</w:t>
            </w:r>
            <w:r w:rsidRPr="007B2FB3">
              <w:rPr>
                <w:sz w:val="20"/>
                <w:szCs w:val="20"/>
                <w:lang w:eastAsia="en-US"/>
              </w:rPr>
              <w:t>ных услуг, официальный сайт администрации Кар</w:t>
            </w:r>
            <w:r w:rsidRPr="007B2FB3">
              <w:rPr>
                <w:sz w:val="20"/>
                <w:szCs w:val="20"/>
                <w:lang w:eastAsia="en-US"/>
              </w:rPr>
              <w:t>а</w:t>
            </w:r>
            <w:r w:rsidRPr="007B2FB3">
              <w:rPr>
                <w:sz w:val="20"/>
                <w:szCs w:val="20"/>
                <w:lang w:eastAsia="en-US"/>
              </w:rPr>
              <w:t>тузского сельсовета.</w:t>
            </w:r>
          </w:p>
        </w:tc>
      </w:tr>
      <w:tr w:rsidR="00804976" w:rsidRPr="007B2FB3" w:rsidTr="009449DD">
        <w:trPr>
          <w:trHeight w:val="269"/>
        </w:trPr>
        <w:tc>
          <w:tcPr>
            <w:tcW w:w="794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7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</w:tcPr>
          <w:p w:rsidR="00804976" w:rsidRPr="007B2FB3" w:rsidRDefault="00804976" w:rsidP="009449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</w:tr>
    </w:tbl>
    <w:p w:rsidR="00804976" w:rsidRPr="007B2FB3" w:rsidRDefault="00804976" w:rsidP="00804976">
      <w:pPr>
        <w:widowControl w:val="0"/>
        <w:autoSpaceDE w:val="0"/>
        <w:autoSpaceDN w:val="0"/>
        <w:jc w:val="both"/>
        <w:rPr>
          <w:sz w:val="20"/>
          <w:szCs w:val="20"/>
          <w:lang w:eastAsia="en-US"/>
        </w:rPr>
      </w:pPr>
    </w:p>
    <w:p w:rsidR="00804976" w:rsidRPr="007B2FB3" w:rsidRDefault="00804976" w:rsidP="00804976">
      <w:pPr>
        <w:autoSpaceDE w:val="0"/>
        <w:autoSpaceDN w:val="0"/>
        <w:adjustRightInd w:val="0"/>
        <w:outlineLvl w:val="0"/>
        <w:rPr>
          <w:iCs/>
          <w:sz w:val="20"/>
          <w:szCs w:val="20"/>
        </w:rPr>
        <w:sectPr w:rsidR="00804976" w:rsidRPr="007B2FB3" w:rsidSect="00E51249">
          <w:headerReference w:type="even" r:id="rId18"/>
          <w:headerReference w:type="default" r:id="rId19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04976" w:rsidRPr="00BE5FEE" w:rsidRDefault="00804976" w:rsidP="00804976">
      <w:pPr>
        <w:jc w:val="center"/>
        <w:rPr>
          <w:sz w:val="20"/>
          <w:szCs w:val="20"/>
        </w:rPr>
      </w:pPr>
      <w:r w:rsidRPr="00BE5FEE">
        <w:rPr>
          <w:sz w:val="20"/>
          <w:szCs w:val="20"/>
        </w:rPr>
        <w:lastRenderedPageBreak/>
        <w:t>АДМИНИСТРАЦИЯ   КАРАТУЗСКОГО   СЕЛЬСОВЕТА</w:t>
      </w:r>
    </w:p>
    <w:p w:rsidR="00804976" w:rsidRPr="00BE5FEE" w:rsidRDefault="00804976" w:rsidP="00804976">
      <w:pPr>
        <w:jc w:val="center"/>
        <w:rPr>
          <w:sz w:val="20"/>
          <w:szCs w:val="20"/>
        </w:rPr>
      </w:pPr>
    </w:p>
    <w:p w:rsidR="00804976" w:rsidRPr="00BE5FEE" w:rsidRDefault="00804976" w:rsidP="00804976">
      <w:pPr>
        <w:jc w:val="center"/>
        <w:rPr>
          <w:sz w:val="20"/>
          <w:szCs w:val="20"/>
        </w:rPr>
      </w:pPr>
      <w:r w:rsidRPr="00BE5FEE">
        <w:rPr>
          <w:sz w:val="20"/>
          <w:szCs w:val="20"/>
        </w:rPr>
        <w:t>ПОСТАНОВЛЕНИЕ</w:t>
      </w:r>
    </w:p>
    <w:p w:rsidR="00804976" w:rsidRPr="00BE5FEE" w:rsidRDefault="00804976" w:rsidP="00804976">
      <w:pPr>
        <w:jc w:val="center"/>
        <w:rPr>
          <w:sz w:val="20"/>
          <w:szCs w:val="20"/>
        </w:rPr>
      </w:pPr>
    </w:p>
    <w:p w:rsidR="00804976" w:rsidRPr="00BE5FEE" w:rsidRDefault="00804976" w:rsidP="00804976">
      <w:pPr>
        <w:jc w:val="both"/>
        <w:rPr>
          <w:sz w:val="20"/>
          <w:szCs w:val="20"/>
        </w:rPr>
      </w:pPr>
      <w:r w:rsidRPr="00BE5FEE">
        <w:rPr>
          <w:sz w:val="20"/>
          <w:szCs w:val="20"/>
        </w:rPr>
        <w:t>18.01.2019г.</w:t>
      </w:r>
      <w:r w:rsidRPr="00BE5FEE">
        <w:rPr>
          <w:sz w:val="20"/>
          <w:szCs w:val="20"/>
        </w:rPr>
        <w:tab/>
      </w:r>
      <w:r w:rsidRPr="00BE5FEE">
        <w:rPr>
          <w:sz w:val="20"/>
          <w:szCs w:val="20"/>
        </w:rPr>
        <w:tab/>
      </w:r>
      <w:r w:rsidRPr="00BE5FEE">
        <w:rPr>
          <w:sz w:val="20"/>
          <w:szCs w:val="20"/>
        </w:rPr>
        <w:tab/>
        <w:t>с. Каратузское</w:t>
      </w:r>
      <w:r w:rsidRPr="00BE5FEE">
        <w:rPr>
          <w:sz w:val="20"/>
          <w:szCs w:val="20"/>
        </w:rPr>
        <w:tab/>
      </w:r>
      <w:r w:rsidRPr="00BE5FEE">
        <w:rPr>
          <w:sz w:val="20"/>
          <w:szCs w:val="20"/>
        </w:rPr>
        <w:tab/>
      </w:r>
      <w:r w:rsidRPr="00BE5FEE">
        <w:rPr>
          <w:sz w:val="20"/>
          <w:szCs w:val="20"/>
        </w:rPr>
        <w:tab/>
      </w:r>
      <w:r w:rsidRPr="00BE5FEE">
        <w:rPr>
          <w:sz w:val="20"/>
          <w:szCs w:val="20"/>
        </w:rPr>
        <w:tab/>
        <w:t>№___</w:t>
      </w:r>
      <w:proofErr w:type="gramStart"/>
      <w:r w:rsidRPr="00BE5FEE">
        <w:rPr>
          <w:sz w:val="20"/>
          <w:szCs w:val="20"/>
        </w:rPr>
        <w:t>_-</w:t>
      </w:r>
      <w:proofErr w:type="gramEnd"/>
      <w:r w:rsidRPr="00BE5FEE">
        <w:rPr>
          <w:sz w:val="20"/>
          <w:szCs w:val="20"/>
        </w:rPr>
        <w:t>П</w:t>
      </w:r>
    </w:p>
    <w:p w:rsidR="00804976" w:rsidRPr="00BE5FEE" w:rsidRDefault="00804976" w:rsidP="00804976">
      <w:pPr>
        <w:jc w:val="both"/>
        <w:rPr>
          <w:sz w:val="20"/>
          <w:szCs w:val="20"/>
        </w:rPr>
      </w:pPr>
    </w:p>
    <w:p w:rsidR="00804976" w:rsidRPr="00BE5FEE" w:rsidRDefault="00804976" w:rsidP="00804976">
      <w:pPr>
        <w:jc w:val="both"/>
        <w:rPr>
          <w:sz w:val="20"/>
          <w:szCs w:val="20"/>
        </w:rPr>
      </w:pPr>
      <w:r w:rsidRPr="00BE5FEE">
        <w:rPr>
          <w:sz w:val="20"/>
          <w:szCs w:val="20"/>
        </w:rPr>
        <w:t>Об установлении персональной ответственности</w:t>
      </w:r>
    </w:p>
    <w:p w:rsidR="00804976" w:rsidRPr="00BE5FEE" w:rsidRDefault="00804976" w:rsidP="00804976">
      <w:pPr>
        <w:jc w:val="both"/>
        <w:rPr>
          <w:sz w:val="20"/>
          <w:szCs w:val="20"/>
        </w:rPr>
      </w:pPr>
    </w:p>
    <w:p w:rsidR="00804976" w:rsidRPr="00BE5FEE" w:rsidRDefault="00804976" w:rsidP="0080497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E5FEE">
        <w:rPr>
          <w:sz w:val="20"/>
          <w:szCs w:val="20"/>
        </w:rPr>
        <w:t>В целях обеспечения эффективности использования бюджетных средств и увеличению поступлений налоговых и неналоговых доходов местного бюджета, в соответствии с Бюджетным кодексом РФ, руково</w:t>
      </w:r>
      <w:r w:rsidRPr="00BE5FEE">
        <w:rPr>
          <w:sz w:val="20"/>
          <w:szCs w:val="20"/>
        </w:rPr>
        <w:t>д</w:t>
      </w:r>
      <w:r w:rsidRPr="00BE5FEE">
        <w:rPr>
          <w:sz w:val="20"/>
          <w:szCs w:val="20"/>
        </w:rPr>
        <w:t>ствуясь Уставом Каратузского сельсовета Каратузского района Красноярск</w:t>
      </w:r>
      <w:r w:rsidRPr="00BE5FEE">
        <w:rPr>
          <w:sz w:val="20"/>
          <w:szCs w:val="20"/>
        </w:rPr>
        <w:t>о</w:t>
      </w:r>
      <w:r w:rsidRPr="00BE5FEE">
        <w:rPr>
          <w:sz w:val="20"/>
          <w:szCs w:val="20"/>
        </w:rPr>
        <w:t>го края</w:t>
      </w:r>
    </w:p>
    <w:p w:rsidR="00804976" w:rsidRPr="00BE5FEE" w:rsidRDefault="00804976" w:rsidP="0080497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E5FEE">
        <w:rPr>
          <w:sz w:val="20"/>
          <w:szCs w:val="20"/>
        </w:rPr>
        <w:t>ПОСТАНОВЛЯЮ:</w:t>
      </w:r>
    </w:p>
    <w:p w:rsidR="00804976" w:rsidRPr="00BE5FEE" w:rsidRDefault="00804976" w:rsidP="00804976">
      <w:pPr>
        <w:numPr>
          <w:ilvl w:val="0"/>
          <w:numId w:val="41"/>
        </w:numPr>
        <w:tabs>
          <w:tab w:val="clear" w:pos="1380"/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0"/>
          <w:szCs w:val="20"/>
        </w:rPr>
      </w:pPr>
      <w:r w:rsidRPr="00BE5FEE">
        <w:rPr>
          <w:sz w:val="20"/>
          <w:szCs w:val="20"/>
        </w:rPr>
        <w:t>Установить персональную ответственность директора МБУ «</w:t>
      </w:r>
      <w:proofErr w:type="spellStart"/>
      <w:r w:rsidRPr="00BE5FEE">
        <w:rPr>
          <w:sz w:val="20"/>
          <w:szCs w:val="20"/>
        </w:rPr>
        <w:t>Каратузская</w:t>
      </w:r>
      <w:proofErr w:type="spellEnd"/>
      <w:r w:rsidRPr="00BE5FEE">
        <w:rPr>
          <w:sz w:val="20"/>
          <w:szCs w:val="20"/>
        </w:rPr>
        <w:t xml:space="preserve"> сельская центр</w:t>
      </w:r>
      <w:r w:rsidRPr="00BE5FEE">
        <w:rPr>
          <w:sz w:val="20"/>
          <w:szCs w:val="20"/>
        </w:rPr>
        <w:t>а</w:t>
      </w:r>
      <w:r w:rsidRPr="00BE5FEE">
        <w:rPr>
          <w:sz w:val="20"/>
          <w:szCs w:val="20"/>
        </w:rPr>
        <w:t>лизованная бухгалтерия» за недопущение образования просроченной кредито</w:t>
      </w:r>
      <w:r w:rsidRPr="00BE5FEE">
        <w:rPr>
          <w:sz w:val="20"/>
          <w:szCs w:val="20"/>
        </w:rPr>
        <w:t>р</w:t>
      </w:r>
      <w:r w:rsidRPr="00BE5FEE">
        <w:rPr>
          <w:sz w:val="20"/>
          <w:szCs w:val="20"/>
        </w:rPr>
        <w:t>ской задолженности</w:t>
      </w:r>
    </w:p>
    <w:p w:rsidR="00804976" w:rsidRPr="00BE5FEE" w:rsidRDefault="00804976" w:rsidP="00804976">
      <w:pPr>
        <w:numPr>
          <w:ilvl w:val="0"/>
          <w:numId w:val="41"/>
        </w:numPr>
        <w:tabs>
          <w:tab w:val="clear" w:pos="1380"/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0"/>
          <w:szCs w:val="20"/>
        </w:rPr>
      </w:pPr>
      <w:proofErr w:type="gramStart"/>
      <w:r w:rsidRPr="00BE5FEE">
        <w:rPr>
          <w:sz w:val="20"/>
          <w:szCs w:val="20"/>
        </w:rPr>
        <w:t>Контроль за</w:t>
      </w:r>
      <w:proofErr w:type="gramEnd"/>
      <w:r w:rsidRPr="00BE5FEE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804976" w:rsidRPr="00BE5FEE" w:rsidRDefault="00804976" w:rsidP="00804976">
      <w:pPr>
        <w:numPr>
          <w:ilvl w:val="0"/>
          <w:numId w:val="41"/>
        </w:numPr>
        <w:tabs>
          <w:tab w:val="clear" w:pos="138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BE5FEE">
        <w:rPr>
          <w:sz w:val="20"/>
          <w:szCs w:val="20"/>
        </w:rPr>
        <w:t>Постановление вступает в силу в день, следующий за днем его официального опубликов</w:t>
      </w:r>
      <w:r w:rsidRPr="00BE5FEE">
        <w:rPr>
          <w:sz w:val="20"/>
          <w:szCs w:val="20"/>
        </w:rPr>
        <w:t>а</w:t>
      </w:r>
      <w:r w:rsidRPr="00BE5FEE">
        <w:rPr>
          <w:sz w:val="20"/>
          <w:szCs w:val="20"/>
        </w:rPr>
        <w:t>ния в печатном издании «</w:t>
      </w:r>
      <w:proofErr w:type="spellStart"/>
      <w:r w:rsidRPr="00BE5FEE">
        <w:rPr>
          <w:sz w:val="20"/>
          <w:szCs w:val="20"/>
        </w:rPr>
        <w:t>Караузский</w:t>
      </w:r>
      <w:proofErr w:type="spellEnd"/>
      <w:r w:rsidRPr="00BE5FEE">
        <w:rPr>
          <w:sz w:val="20"/>
          <w:szCs w:val="20"/>
        </w:rPr>
        <w:t xml:space="preserve"> Вестник».</w:t>
      </w:r>
    </w:p>
    <w:p w:rsidR="00804976" w:rsidRPr="00BE5FEE" w:rsidRDefault="00804976" w:rsidP="00804976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804976" w:rsidRPr="00BE5FEE" w:rsidRDefault="00804976" w:rsidP="0080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4976" w:rsidRPr="00BE5FEE" w:rsidRDefault="00804976" w:rsidP="00804976">
      <w:pPr>
        <w:jc w:val="both"/>
        <w:rPr>
          <w:sz w:val="20"/>
          <w:szCs w:val="20"/>
        </w:rPr>
      </w:pPr>
    </w:p>
    <w:p w:rsidR="00804976" w:rsidRPr="00BE5FEE" w:rsidRDefault="00804976" w:rsidP="00804976">
      <w:pPr>
        <w:jc w:val="both"/>
        <w:rPr>
          <w:sz w:val="20"/>
          <w:szCs w:val="20"/>
        </w:rPr>
      </w:pPr>
      <w:proofErr w:type="spellStart"/>
      <w:r w:rsidRPr="00BE5FEE">
        <w:rPr>
          <w:sz w:val="20"/>
          <w:szCs w:val="20"/>
        </w:rPr>
        <w:t>И.о</w:t>
      </w:r>
      <w:proofErr w:type="gramStart"/>
      <w:r w:rsidRPr="00BE5FEE">
        <w:rPr>
          <w:sz w:val="20"/>
          <w:szCs w:val="20"/>
        </w:rPr>
        <w:t>.г</w:t>
      </w:r>
      <w:proofErr w:type="gramEnd"/>
      <w:r w:rsidRPr="00BE5FEE">
        <w:rPr>
          <w:sz w:val="20"/>
          <w:szCs w:val="20"/>
        </w:rPr>
        <w:t>лавы</w:t>
      </w:r>
      <w:proofErr w:type="spellEnd"/>
      <w:r w:rsidRPr="00BE5FEE">
        <w:rPr>
          <w:sz w:val="20"/>
          <w:szCs w:val="20"/>
        </w:rPr>
        <w:t xml:space="preserve"> администрации</w:t>
      </w:r>
    </w:p>
    <w:p w:rsidR="00804976" w:rsidRPr="00BE5FEE" w:rsidRDefault="00804976" w:rsidP="00804976">
      <w:pPr>
        <w:jc w:val="both"/>
        <w:rPr>
          <w:sz w:val="20"/>
          <w:szCs w:val="20"/>
        </w:rPr>
      </w:pPr>
      <w:r w:rsidRPr="00BE5FEE">
        <w:rPr>
          <w:sz w:val="20"/>
          <w:szCs w:val="20"/>
        </w:rPr>
        <w:t>Каратузского сельсовета</w:t>
      </w:r>
      <w:r w:rsidRPr="00BE5FEE">
        <w:rPr>
          <w:sz w:val="20"/>
          <w:szCs w:val="20"/>
        </w:rPr>
        <w:tab/>
      </w:r>
      <w:r w:rsidRPr="00BE5FEE">
        <w:rPr>
          <w:sz w:val="20"/>
          <w:szCs w:val="20"/>
        </w:rPr>
        <w:tab/>
      </w:r>
      <w:r w:rsidRPr="00BE5FEE">
        <w:rPr>
          <w:sz w:val="20"/>
          <w:szCs w:val="20"/>
        </w:rPr>
        <w:tab/>
      </w:r>
      <w:r w:rsidRPr="00BE5FEE">
        <w:rPr>
          <w:sz w:val="20"/>
          <w:szCs w:val="20"/>
        </w:rPr>
        <w:tab/>
      </w:r>
      <w:r w:rsidRPr="00BE5FEE">
        <w:rPr>
          <w:sz w:val="20"/>
          <w:szCs w:val="20"/>
        </w:rPr>
        <w:tab/>
      </w:r>
      <w:r w:rsidRPr="00BE5FEE">
        <w:rPr>
          <w:sz w:val="20"/>
          <w:szCs w:val="20"/>
        </w:rPr>
        <w:tab/>
      </w:r>
      <w:proofErr w:type="spellStart"/>
      <w:r w:rsidRPr="00BE5FEE">
        <w:rPr>
          <w:sz w:val="20"/>
          <w:szCs w:val="20"/>
        </w:rPr>
        <w:t>А.М.Болмутенко</w:t>
      </w:r>
      <w:proofErr w:type="spellEnd"/>
    </w:p>
    <w:p w:rsidR="00156219" w:rsidRDefault="00156219" w:rsidP="00156219">
      <w:pPr>
        <w:ind w:firstLine="709"/>
        <w:jc w:val="center"/>
        <w:rPr>
          <w:sz w:val="20"/>
          <w:szCs w:val="20"/>
        </w:rPr>
      </w:pPr>
    </w:p>
    <w:p w:rsidR="00804976" w:rsidRDefault="00804976" w:rsidP="00156219">
      <w:pPr>
        <w:ind w:firstLine="709"/>
        <w:jc w:val="center"/>
        <w:rPr>
          <w:sz w:val="20"/>
          <w:szCs w:val="20"/>
        </w:rPr>
      </w:pPr>
    </w:p>
    <w:p w:rsidR="00804976" w:rsidRDefault="00804976" w:rsidP="00156219">
      <w:pPr>
        <w:ind w:firstLine="709"/>
        <w:jc w:val="center"/>
        <w:rPr>
          <w:sz w:val="20"/>
          <w:szCs w:val="20"/>
        </w:rPr>
      </w:pPr>
    </w:p>
    <w:p w:rsidR="00804976" w:rsidRDefault="00804976" w:rsidP="00156219">
      <w:pPr>
        <w:ind w:firstLine="709"/>
        <w:jc w:val="center"/>
        <w:rPr>
          <w:sz w:val="20"/>
          <w:szCs w:val="20"/>
        </w:rPr>
      </w:pPr>
    </w:p>
    <w:p w:rsidR="00804976" w:rsidRPr="00313876" w:rsidRDefault="00804976" w:rsidP="00156219">
      <w:pPr>
        <w:ind w:firstLine="709"/>
        <w:jc w:val="center"/>
        <w:rPr>
          <w:sz w:val="20"/>
          <w:szCs w:val="20"/>
        </w:rPr>
      </w:pPr>
    </w:p>
    <w:p w:rsidR="00360082" w:rsidRDefault="00360082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360082" w:rsidRDefault="00360082" w:rsidP="0084009B">
      <w:pPr>
        <w:rPr>
          <w:sz w:val="20"/>
          <w:szCs w:val="20"/>
        </w:rPr>
      </w:pPr>
    </w:p>
    <w:p w:rsidR="00360082" w:rsidRDefault="00360082" w:rsidP="0084009B">
      <w:pPr>
        <w:rPr>
          <w:sz w:val="20"/>
          <w:szCs w:val="20"/>
        </w:rPr>
      </w:pPr>
    </w:p>
    <w:p w:rsidR="00360082" w:rsidRDefault="00360082" w:rsidP="0084009B">
      <w:pPr>
        <w:rPr>
          <w:sz w:val="20"/>
          <w:szCs w:val="20"/>
        </w:rPr>
      </w:pPr>
    </w:p>
    <w:p w:rsidR="00360082" w:rsidRDefault="00360082" w:rsidP="0084009B">
      <w:pPr>
        <w:rPr>
          <w:sz w:val="20"/>
          <w:szCs w:val="20"/>
        </w:rPr>
      </w:pPr>
    </w:p>
    <w:p w:rsidR="00360082" w:rsidRDefault="00360082" w:rsidP="0084009B">
      <w:pPr>
        <w:rPr>
          <w:sz w:val="20"/>
          <w:szCs w:val="20"/>
        </w:rPr>
      </w:pPr>
    </w:p>
    <w:p w:rsidR="00360082" w:rsidRDefault="00360082" w:rsidP="0084009B">
      <w:pPr>
        <w:rPr>
          <w:sz w:val="20"/>
          <w:szCs w:val="20"/>
        </w:rPr>
      </w:pPr>
    </w:p>
    <w:p w:rsidR="00763DAE" w:rsidRPr="003A1C3C" w:rsidRDefault="00763DAE" w:rsidP="0084009B">
      <w:pPr>
        <w:rPr>
          <w:sz w:val="20"/>
          <w:szCs w:val="20"/>
        </w:rPr>
      </w:pPr>
      <w:r w:rsidRPr="003A1C3C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3A1C3C" w:rsidRDefault="00763DAE" w:rsidP="0084009B">
      <w:pPr>
        <w:rPr>
          <w:sz w:val="20"/>
          <w:szCs w:val="20"/>
        </w:rPr>
      </w:pPr>
      <w:r w:rsidRPr="003A1C3C">
        <w:rPr>
          <w:sz w:val="20"/>
          <w:szCs w:val="20"/>
        </w:rPr>
        <w:t>Тираж: 50 экземпляров.</w:t>
      </w:r>
    </w:p>
    <w:p w:rsidR="007337CD" w:rsidRPr="003A1C3C" w:rsidRDefault="00763DAE">
      <w:pPr>
        <w:pStyle w:val="a9"/>
        <w:jc w:val="both"/>
        <w:rPr>
          <w:rFonts w:ascii="Times New Roman" w:hAnsi="Times New Roman" w:cs="Times New Roman"/>
        </w:rPr>
      </w:pPr>
      <w:r w:rsidRPr="003A1C3C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3A1C3C" w:rsidSect="00D77C6D">
      <w:headerReference w:type="default" r:id="rId20"/>
      <w:pgSz w:w="11906" w:h="16838"/>
      <w:pgMar w:top="284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6D" w:rsidRDefault="00D77C6D" w:rsidP="00D97532">
      <w:r>
        <w:separator/>
      </w:r>
    </w:p>
  </w:endnote>
  <w:endnote w:type="continuationSeparator" w:id="0">
    <w:p w:rsidR="00D77C6D" w:rsidRDefault="00D77C6D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D77C6D" w:rsidRDefault="00D77C6D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976">
          <w:rPr>
            <w:noProof/>
          </w:rPr>
          <w:t>2</w:t>
        </w:r>
        <w:r>
          <w:fldChar w:fldCharType="end"/>
        </w:r>
      </w:p>
    </w:sdtContent>
  </w:sdt>
  <w:p w:rsidR="00D77C6D" w:rsidRDefault="00D77C6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880CB5">
    <w:pPr>
      <w:pStyle w:val="af"/>
      <w:ind w:firstLine="1920"/>
      <w:jc w:val="right"/>
    </w:pPr>
  </w:p>
  <w:p w:rsidR="00D77C6D" w:rsidRPr="00B340F4" w:rsidRDefault="00D77C6D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6D" w:rsidRDefault="00D77C6D" w:rsidP="00D97532">
      <w:r>
        <w:separator/>
      </w:r>
    </w:p>
  </w:footnote>
  <w:footnote w:type="continuationSeparator" w:id="0">
    <w:p w:rsidR="00D77C6D" w:rsidRDefault="00D77C6D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C6D" w:rsidRDefault="00D77C6D">
    <w:pPr>
      <w:pStyle w:val="a4"/>
    </w:pPr>
  </w:p>
  <w:p w:rsidR="00D77C6D" w:rsidRDefault="00D77C6D"/>
  <w:p w:rsidR="00D77C6D" w:rsidRDefault="00D77C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76" w:rsidRDefault="00804976" w:rsidP="001A38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976" w:rsidRDefault="008049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76" w:rsidRDefault="00804976" w:rsidP="001A38F5">
    <w:pPr>
      <w:pStyle w:val="a4"/>
      <w:framePr w:wrap="around" w:vAnchor="text" w:hAnchor="margin" w:xAlign="center" w:y="1"/>
      <w:rPr>
        <w:rStyle w:val="a6"/>
      </w:rPr>
    </w:pPr>
  </w:p>
  <w:p w:rsidR="00804976" w:rsidRDefault="0080497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>
    <w:pPr>
      <w:pStyle w:val="a4"/>
      <w:jc w:val="center"/>
    </w:pPr>
  </w:p>
  <w:p w:rsidR="00D77C6D" w:rsidRDefault="00D77C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EFB"/>
    <w:multiLevelType w:val="hybridMultilevel"/>
    <w:tmpl w:val="58366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</w:lvl>
    <w:lvl w:ilvl="2" w:tplc="E95E5A62">
      <w:numFmt w:val="none"/>
      <w:lvlText w:val=""/>
      <w:lvlJc w:val="left"/>
      <w:pPr>
        <w:tabs>
          <w:tab w:val="num" w:pos="360"/>
        </w:tabs>
      </w:pPr>
    </w:lvl>
    <w:lvl w:ilvl="3" w:tplc="C428AD38">
      <w:numFmt w:val="none"/>
      <w:lvlText w:val=""/>
      <w:lvlJc w:val="left"/>
      <w:pPr>
        <w:tabs>
          <w:tab w:val="num" w:pos="360"/>
        </w:tabs>
      </w:pPr>
    </w:lvl>
    <w:lvl w:ilvl="4" w:tplc="F2869D96">
      <w:numFmt w:val="none"/>
      <w:lvlText w:val=""/>
      <w:lvlJc w:val="left"/>
      <w:pPr>
        <w:tabs>
          <w:tab w:val="num" w:pos="360"/>
        </w:tabs>
      </w:pPr>
    </w:lvl>
    <w:lvl w:ilvl="5" w:tplc="2A02FCF8">
      <w:numFmt w:val="none"/>
      <w:lvlText w:val=""/>
      <w:lvlJc w:val="left"/>
      <w:pPr>
        <w:tabs>
          <w:tab w:val="num" w:pos="360"/>
        </w:tabs>
      </w:pPr>
    </w:lvl>
    <w:lvl w:ilvl="6" w:tplc="392A5D06">
      <w:numFmt w:val="none"/>
      <w:lvlText w:val=""/>
      <w:lvlJc w:val="left"/>
      <w:pPr>
        <w:tabs>
          <w:tab w:val="num" w:pos="360"/>
        </w:tabs>
      </w:pPr>
    </w:lvl>
    <w:lvl w:ilvl="7" w:tplc="310A92AC">
      <w:numFmt w:val="none"/>
      <w:lvlText w:val=""/>
      <w:lvlJc w:val="left"/>
      <w:pPr>
        <w:tabs>
          <w:tab w:val="num" w:pos="360"/>
        </w:tabs>
      </w:pPr>
    </w:lvl>
    <w:lvl w:ilvl="8" w:tplc="5F04800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A502710"/>
    <w:multiLevelType w:val="multilevel"/>
    <w:tmpl w:val="9B2451C0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0">
    <w:nsid w:val="1C0B1B74"/>
    <w:multiLevelType w:val="multilevel"/>
    <w:tmpl w:val="8A74E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16" w:hanging="46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11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D462AD6"/>
    <w:multiLevelType w:val="hybridMultilevel"/>
    <w:tmpl w:val="436CD4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20928"/>
    <w:multiLevelType w:val="hybridMultilevel"/>
    <w:tmpl w:val="C3D0A768"/>
    <w:lvl w:ilvl="0" w:tplc="D4DEF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6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E7389C"/>
    <w:multiLevelType w:val="hybridMultilevel"/>
    <w:tmpl w:val="0E7033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5248F"/>
    <w:multiLevelType w:val="hybridMultilevel"/>
    <w:tmpl w:val="9FAE8376"/>
    <w:lvl w:ilvl="0" w:tplc="83C826D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5AE653B"/>
    <w:multiLevelType w:val="hybridMultilevel"/>
    <w:tmpl w:val="39446584"/>
    <w:lvl w:ilvl="0" w:tplc="944CBB4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49CC4C18"/>
    <w:multiLevelType w:val="hybridMultilevel"/>
    <w:tmpl w:val="E07EFF8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D7741E"/>
    <w:multiLevelType w:val="hybridMultilevel"/>
    <w:tmpl w:val="C5FA9EE8"/>
    <w:lvl w:ilvl="0" w:tplc="16BA1C58">
      <w:start w:val="7"/>
      <w:numFmt w:val="decimal"/>
      <w:lvlText w:val="1.%1."/>
      <w:lvlJc w:val="left"/>
      <w:pPr>
        <w:ind w:left="1211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9B64381"/>
    <w:multiLevelType w:val="hybridMultilevel"/>
    <w:tmpl w:val="0D364644"/>
    <w:lvl w:ilvl="0" w:tplc="D610BE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D40B6F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9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>
    <w:nsid w:val="7C732335"/>
    <w:multiLevelType w:val="hybridMultilevel"/>
    <w:tmpl w:val="B57A906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12"/>
  </w:num>
  <w:num w:numId="4">
    <w:abstractNumId w:val="23"/>
  </w:num>
  <w:num w:numId="5">
    <w:abstractNumId w:val="18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10"/>
  </w:num>
  <w:num w:numId="11">
    <w:abstractNumId w:val="13"/>
  </w:num>
  <w:num w:numId="12">
    <w:abstractNumId w:val="2"/>
  </w:num>
  <w:num w:numId="13">
    <w:abstractNumId w:val="20"/>
  </w:num>
  <w:num w:numId="14">
    <w:abstractNumId w:val="8"/>
  </w:num>
  <w:num w:numId="15">
    <w:abstractNumId w:val="14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5"/>
  </w:num>
  <w:num w:numId="19">
    <w:abstractNumId w:val="21"/>
  </w:num>
  <w:num w:numId="20">
    <w:abstractNumId w:val="28"/>
  </w:num>
  <w:num w:numId="21">
    <w:abstractNumId w:val="3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3"/>
  </w:num>
  <w:num w:numId="28">
    <w:abstractNumId w:val="22"/>
  </w:num>
  <w:num w:numId="29">
    <w:abstractNumId w:val="11"/>
  </w:num>
  <w:num w:numId="30">
    <w:abstractNumId w:val="15"/>
  </w:num>
  <w:num w:numId="31">
    <w:abstractNumId w:val="38"/>
  </w:num>
  <w:num w:numId="32">
    <w:abstractNumId w:val="30"/>
  </w:num>
  <w:num w:numId="33">
    <w:abstractNumId w:val="9"/>
  </w:num>
  <w:num w:numId="34">
    <w:abstractNumId w:val="34"/>
  </w:num>
  <w:num w:numId="35">
    <w:abstractNumId w:val="24"/>
  </w:num>
  <w:num w:numId="36">
    <w:abstractNumId w:val="7"/>
  </w:num>
  <w:num w:numId="37">
    <w:abstractNumId w:val="32"/>
  </w:num>
  <w:num w:numId="38">
    <w:abstractNumId w:val="40"/>
  </w:num>
  <w:num w:numId="39">
    <w:abstractNumId w:val="16"/>
  </w:num>
  <w:num w:numId="40">
    <w:abstractNumId w:val="36"/>
  </w:num>
  <w:num w:numId="4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46F48"/>
    <w:rsid w:val="0005250B"/>
    <w:rsid w:val="00053407"/>
    <w:rsid w:val="00065F07"/>
    <w:rsid w:val="00073D23"/>
    <w:rsid w:val="000777FA"/>
    <w:rsid w:val="000A3449"/>
    <w:rsid w:val="000A3E0D"/>
    <w:rsid w:val="000B3934"/>
    <w:rsid w:val="000C0BE5"/>
    <w:rsid w:val="000C3658"/>
    <w:rsid w:val="000D6494"/>
    <w:rsid w:val="000E14AF"/>
    <w:rsid w:val="000E3C22"/>
    <w:rsid w:val="000F3343"/>
    <w:rsid w:val="000F4DD1"/>
    <w:rsid w:val="00103C11"/>
    <w:rsid w:val="00137C19"/>
    <w:rsid w:val="00145722"/>
    <w:rsid w:val="00156219"/>
    <w:rsid w:val="001638AC"/>
    <w:rsid w:val="00175140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E3B7B"/>
    <w:rsid w:val="001F13EC"/>
    <w:rsid w:val="001F70CD"/>
    <w:rsid w:val="00200808"/>
    <w:rsid w:val="00212C2F"/>
    <w:rsid w:val="002142D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F2C13"/>
    <w:rsid w:val="003F4DB5"/>
    <w:rsid w:val="004059C2"/>
    <w:rsid w:val="00406A68"/>
    <w:rsid w:val="004124F9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6C97"/>
    <w:rsid w:val="004F7FE4"/>
    <w:rsid w:val="00515C6D"/>
    <w:rsid w:val="00522566"/>
    <w:rsid w:val="00555DA4"/>
    <w:rsid w:val="0057400B"/>
    <w:rsid w:val="0058753F"/>
    <w:rsid w:val="00591439"/>
    <w:rsid w:val="0059160B"/>
    <w:rsid w:val="00591843"/>
    <w:rsid w:val="005D0FB3"/>
    <w:rsid w:val="005D57BA"/>
    <w:rsid w:val="005E26A6"/>
    <w:rsid w:val="005E634D"/>
    <w:rsid w:val="006748FC"/>
    <w:rsid w:val="00677AE4"/>
    <w:rsid w:val="00694E78"/>
    <w:rsid w:val="006C286E"/>
    <w:rsid w:val="006C75CF"/>
    <w:rsid w:val="006F6D22"/>
    <w:rsid w:val="007032E4"/>
    <w:rsid w:val="00704D5A"/>
    <w:rsid w:val="007057C9"/>
    <w:rsid w:val="00720F6C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804067"/>
    <w:rsid w:val="00804976"/>
    <w:rsid w:val="00811C64"/>
    <w:rsid w:val="00813F8D"/>
    <w:rsid w:val="00816565"/>
    <w:rsid w:val="00824A13"/>
    <w:rsid w:val="0084009B"/>
    <w:rsid w:val="008452C2"/>
    <w:rsid w:val="00850496"/>
    <w:rsid w:val="00861A08"/>
    <w:rsid w:val="00872301"/>
    <w:rsid w:val="0087676F"/>
    <w:rsid w:val="00880CB5"/>
    <w:rsid w:val="0089064B"/>
    <w:rsid w:val="008C7407"/>
    <w:rsid w:val="008D515C"/>
    <w:rsid w:val="008F3C35"/>
    <w:rsid w:val="008F65B6"/>
    <w:rsid w:val="009155FB"/>
    <w:rsid w:val="00930E6B"/>
    <w:rsid w:val="009400C2"/>
    <w:rsid w:val="00947B0D"/>
    <w:rsid w:val="009525F1"/>
    <w:rsid w:val="00952F89"/>
    <w:rsid w:val="00991D1B"/>
    <w:rsid w:val="00994689"/>
    <w:rsid w:val="00997C0E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65C59"/>
    <w:rsid w:val="00C9263A"/>
    <w:rsid w:val="00CA799D"/>
    <w:rsid w:val="00CB406B"/>
    <w:rsid w:val="00CB61F0"/>
    <w:rsid w:val="00CD4D9C"/>
    <w:rsid w:val="00CD7B04"/>
    <w:rsid w:val="00CE17B7"/>
    <w:rsid w:val="00CE76A3"/>
    <w:rsid w:val="00CF1A57"/>
    <w:rsid w:val="00D16835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file:///D:\&#1044;&#1086;&#1082;&#1091;&#1084;&#1077;&#1085;&#1090;&#1099;\&#1088;&#1077;&#1075;&#1083;&#1072;&#1084;&#1077;&#1085;&#1090;&#1099;\&#1048;&#1079;&#1084;&#1077;&#1085;&#1077;&#1085;&#1080;&#1077;%20&#1074;%20&#1088;&#1077;&#1075;&#1083;&#1072;&#1084;&#1077;&#1085;&#1090;&#1099;\2018\&#1053;&#1086;&#1103;&#1073;&#1088;&#1100;\&#1074;&#1099;&#1076;&#1072;&#1095;&#1072;%20&#1082;&#1086;&#1087;&#1080;&#1080;%20&#1092;&#1080;&#1085;&#1072;&#1085;&#1089;&#1086;&#1074;&#1086;%20&#1083;&#1080;&#1094;&#1077;&#1074;&#1086;&#1075;&#1086;%20&#1089;&#1095;&#1077;&#1090;&#1072;%20&#1053;&#1054;&#1042;&#1067;&#1049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44;&#1086;&#1082;&#1091;&#1084;&#1077;&#1085;&#1090;&#1099;\&#1088;&#1077;&#1075;&#1083;&#1072;&#1084;&#1077;&#1085;&#1090;&#1099;\&#1048;&#1079;&#1084;&#1077;&#1085;&#1077;&#1085;&#1080;&#1077;%20&#1074;%20&#1088;&#1077;&#1075;&#1083;&#1072;&#1084;&#1077;&#1085;&#1090;&#1099;\2018\&#1053;&#1086;&#1103;&#1073;&#1088;&#1100;\&#1074;&#1099;&#1076;&#1072;&#1095;&#1072;%20&#1082;&#1086;&#1087;&#1080;&#1080;%20&#1092;&#1080;&#1085;&#1072;&#1085;&#1089;&#1086;&#1074;&#1086;%20&#1083;&#1080;&#1094;&#1077;&#1074;&#1086;&#1075;&#1086;%20&#1089;&#1095;&#1077;&#1090;&#1072;%20&#1053;&#1054;&#1042;&#1067;&#1049;.doc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45705F5C9EE4330293E3EA1A5DF16F64114DBA06341B1CA3EA13C592BCAB2C3F126112E13B19BAC0Z4I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845705F5C9EE4330293E3EA1A5DF16F64114DBA06341B1CA3EA13C592BCAB2C3F126117CEZ2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1AFE-EE22-4D9D-BB5D-4215549D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18</Pages>
  <Words>4363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33</cp:revision>
  <cp:lastPrinted>2018-10-10T07:17:00Z</cp:lastPrinted>
  <dcterms:created xsi:type="dcterms:W3CDTF">2018-09-04T02:00:00Z</dcterms:created>
  <dcterms:modified xsi:type="dcterms:W3CDTF">2019-01-18T03:27:00Z</dcterms:modified>
</cp:coreProperties>
</file>